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070" w:rsidRDefault="00293294"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msung-galaxy-s26-ultr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94" w:rsidRDefault="00293294">
      <w:pPr>
        <w:rPr>
          <w:b/>
          <w:sz w:val="32"/>
        </w:rPr>
      </w:pPr>
      <w:r w:rsidRPr="00293294">
        <w:rPr>
          <w:b/>
          <w:sz w:val="32"/>
        </w:rPr>
        <w:t>Samsung galaxy s26 ultra</w:t>
      </w:r>
    </w:p>
    <w:p w:rsidR="00293294" w:rsidRPr="00293294" w:rsidRDefault="00293294" w:rsidP="00293294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93294">
        <w:rPr>
          <w:rFonts w:ascii="Arial" w:eastAsia="Times New Roman" w:hAnsi="Arial" w:cs="Arial"/>
          <w:color w:val="0A0A0A"/>
          <w:sz w:val="24"/>
          <w:szCs w:val="24"/>
        </w:rPr>
        <w:t>The </w:t>
      </w: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Samsung Galaxy S26 Ultra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is Samsung's upcoming flagship smartphone, set to be officially unveiled on </w:t>
      </w: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February 25, 2026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. It features a powerful </w:t>
      </w: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Snapdragon 8 Elite Gen 5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processor, enhanced AI features, and an upgraded 200MP camera system, with an expected starting price in Pakistan of around </w:t>
      </w: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PKR 350,000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for PTA-approved units. </w:t>
      </w:r>
    </w:p>
    <w:p w:rsidR="00293294" w:rsidRDefault="00293294" w:rsidP="00293294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293294" w:rsidRPr="00293294" w:rsidRDefault="00293294" w:rsidP="00293294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bookmarkStart w:id="0" w:name="_GoBack"/>
      <w:bookmarkEnd w:id="0"/>
      <w:r w:rsidRPr="00293294">
        <w:rPr>
          <w:rFonts w:ascii="Arial" w:eastAsia="Times New Roman" w:hAnsi="Arial" w:cs="Arial"/>
          <w:b/>
          <w:bCs/>
          <w:color w:val="0A0A0A"/>
          <w:sz w:val="30"/>
          <w:szCs w:val="30"/>
        </w:rPr>
        <w:t>Expected Specifications (Rumored)</w:t>
      </w:r>
    </w:p>
    <w:p w:rsidR="00293294" w:rsidRPr="00293294" w:rsidRDefault="00293294" w:rsidP="00293294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93294">
        <w:rPr>
          <w:rFonts w:ascii="Arial" w:eastAsia="Times New Roman" w:hAnsi="Arial" w:cs="Arial"/>
          <w:color w:val="0A0A0A"/>
          <w:sz w:val="24"/>
          <w:szCs w:val="24"/>
        </w:rPr>
        <w:t>Based on consistent leaks ahead of the official launch, here are the expected specifications: 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8205"/>
      </w:tblGrid>
      <w:tr w:rsidR="00293294" w:rsidRPr="00293294" w:rsidTr="00293294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293294" w:rsidRPr="00293294" w:rsidRDefault="00293294" w:rsidP="00293294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29329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293294" w:rsidRPr="00293294" w:rsidRDefault="00293294" w:rsidP="00293294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29329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Details</w:t>
            </w:r>
          </w:p>
        </w:tc>
      </w:tr>
      <w:tr w:rsidR="00293294" w:rsidRPr="00293294" w:rsidTr="00293294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93294" w:rsidRPr="00293294" w:rsidRDefault="00293294" w:rsidP="00293294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29329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93294" w:rsidRPr="00293294" w:rsidRDefault="00293294" w:rsidP="00293294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29329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6.9-inch Dynamic LTPO AMOLED 2X, 120Hz refresh rate, 3120 x 1440 resolution, Gorilla Glass Armor 2</w:t>
            </w:r>
          </w:p>
        </w:tc>
      </w:tr>
      <w:tr w:rsidR="00293294" w:rsidRPr="00293294" w:rsidTr="00293294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93294" w:rsidRPr="00293294" w:rsidRDefault="00293294" w:rsidP="00293294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29329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93294" w:rsidRPr="00293294" w:rsidRDefault="00293294" w:rsidP="00293294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29329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Qualcomm </w:t>
            </w:r>
            <w:r w:rsidRPr="0029329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Snapdragon 8 Elite Gen 5 for Galaxy</w:t>
            </w:r>
            <w:r w:rsidRPr="0029329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(3nm)</w:t>
            </w:r>
          </w:p>
        </w:tc>
      </w:tr>
      <w:tr w:rsidR="00293294" w:rsidRPr="00293294" w:rsidTr="00293294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93294" w:rsidRPr="00293294" w:rsidRDefault="00293294" w:rsidP="00293294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29329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93294" w:rsidRPr="00293294" w:rsidRDefault="00293294" w:rsidP="00293294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29329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12GB or 16GB</w:t>
            </w:r>
          </w:p>
        </w:tc>
      </w:tr>
      <w:tr w:rsidR="00293294" w:rsidRPr="00293294" w:rsidTr="00293294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93294" w:rsidRPr="00293294" w:rsidRDefault="00293294" w:rsidP="00293294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29329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93294" w:rsidRPr="00293294" w:rsidRDefault="00293294" w:rsidP="00293294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29329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256GB (UFS 4.0), 512GB, or 1TB (non-expandable)</w:t>
            </w:r>
          </w:p>
        </w:tc>
      </w:tr>
      <w:tr w:rsidR="00293294" w:rsidRPr="00293294" w:rsidTr="00293294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93294" w:rsidRPr="00293294" w:rsidRDefault="00293294" w:rsidP="00293294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29329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Rear Cameras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93294" w:rsidRPr="00293294" w:rsidRDefault="00293294" w:rsidP="00293294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29329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* </w:t>
            </w:r>
            <w:r w:rsidRPr="0029329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200MP</w:t>
            </w:r>
            <w:r w:rsidRPr="0029329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Main Wide (f/1.4 aperture, OIS)</w:t>
            </w:r>
          </w:p>
        </w:tc>
      </w:tr>
    </w:tbl>
    <w:p w:rsidR="00293294" w:rsidRPr="00293294" w:rsidRDefault="00293294" w:rsidP="00293294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50MP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Periscope Telephoto (5x optical zoom, f/2.8)</w:t>
      </w:r>
    </w:p>
    <w:p w:rsidR="00293294" w:rsidRPr="00293294" w:rsidRDefault="00293294" w:rsidP="00293294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10MP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Telephoto (3x optical zoom)</w:t>
      </w:r>
    </w:p>
    <w:p w:rsidR="00293294" w:rsidRPr="00293294" w:rsidRDefault="00293294" w:rsidP="00293294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50MP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293294">
        <w:rPr>
          <w:rFonts w:ascii="Arial" w:eastAsia="Times New Roman" w:hAnsi="Arial" w:cs="Arial"/>
          <w:color w:val="0A0A0A"/>
          <w:sz w:val="24"/>
          <w:szCs w:val="24"/>
        </w:rPr>
        <w:t>Ultrawide</w:t>
      </w:r>
      <w:proofErr w:type="spellEnd"/>
      <w:r w:rsidRPr="00293294">
        <w:rPr>
          <w:rFonts w:ascii="Arial" w:eastAsia="Times New Roman" w:hAnsi="Arial" w:cs="Arial"/>
          <w:color w:val="0A0A0A"/>
          <w:sz w:val="24"/>
          <w:szCs w:val="24"/>
        </w:rPr>
        <w:t xml:space="preserve"> (f/1.9 aperture) |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Front Camera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 xml:space="preserve">| 12MP </w:t>
      </w:r>
      <w:proofErr w:type="spellStart"/>
      <w:r w:rsidRPr="00293294">
        <w:rPr>
          <w:rFonts w:ascii="Arial" w:eastAsia="Times New Roman" w:hAnsi="Arial" w:cs="Arial"/>
          <w:color w:val="0A0A0A"/>
          <w:sz w:val="24"/>
          <w:szCs w:val="24"/>
        </w:rPr>
        <w:t>selfie</w:t>
      </w:r>
      <w:proofErr w:type="spellEnd"/>
      <w:r w:rsidRPr="00293294">
        <w:rPr>
          <w:rFonts w:ascii="Arial" w:eastAsia="Times New Roman" w:hAnsi="Arial" w:cs="Arial"/>
          <w:color w:val="0A0A0A"/>
          <w:sz w:val="24"/>
          <w:szCs w:val="24"/>
        </w:rPr>
        <w:t xml:space="preserve"> camera |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| 5,000mAh capacity |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Charging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| </w:t>
      </w: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60W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wired fast charging, 25W wireless charging, 4.5W reverse wireless charging |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Operating System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| Android 16 with One UI 8.5 interface |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Durability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| Titanium frame, IP68 water and dust resistance, thinner at 7.9mm | </w:t>
      </w:r>
    </w:p>
    <w:p w:rsidR="00293294" w:rsidRDefault="00293294" w:rsidP="00293294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293294" w:rsidRPr="00293294" w:rsidRDefault="00293294" w:rsidP="00293294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293294">
        <w:rPr>
          <w:rFonts w:ascii="Arial" w:eastAsia="Times New Roman" w:hAnsi="Arial" w:cs="Arial"/>
          <w:b/>
          <w:bCs/>
          <w:color w:val="0A0A0A"/>
          <w:sz w:val="30"/>
          <w:szCs w:val="30"/>
        </w:rPr>
        <w:t>Anticipated Pricing in Pakistan </w:t>
      </w:r>
    </w:p>
    <w:p w:rsidR="00293294" w:rsidRPr="00293294" w:rsidRDefault="00293294" w:rsidP="00293294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93294">
        <w:rPr>
          <w:rFonts w:ascii="Arial" w:eastAsia="Times New Roman" w:hAnsi="Arial" w:cs="Arial"/>
          <w:color w:val="0A0A0A"/>
          <w:sz w:val="24"/>
          <w:szCs w:val="24"/>
        </w:rPr>
        <w:t>Official pricing will be confirmed at launch, but estimates for the Pakistan market suggest: </w:t>
      </w:r>
    </w:p>
    <w:p w:rsidR="00293294" w:rsidRPr="00293294" w:rsidRDefault="00293294" w:rsidP="00293294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Estimated Price (PTA Approved):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The starting price for the base 256GB model is expected to be around </w:t>
      </w: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PKR 350,000 – PKR 440,000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, with some leaks suggesting price adjustments from previous models.</w:t>
      </w:r>
    </w:p>
    <w:p w:rsidR="00293294" w:rsidRPr="00293294" w:rsidRDefault="00293294" w:rsidP="00293294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Estimated Tax (Non-PTA):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If imported, the estimated PTA tax for the S26 series ranges from </w:t>
      </w: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PKR 95,000 to PKR 120,000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for imported units, depending on the current exchange rate. </w:t>
      </w:r>
    </w:p>
    <w:p w:rsidR="00293294" w:rsidRDefault="00293294" w:rsidP="00293294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293294" w:rsidRPr="00293294" w:rsidRDefault="00293294" w:rsidP="00293294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293294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Expected Features</w:t>
      </w:r>
    </w:p>
    <w:p w:rsidR="00293294" w:rsidRPr="00293294" w:rsidRDefault="00293294" w:rsidP="00293294">
      <w:pPr>
        <w:numPr>
          <w:ilvl w:val="0"/>
          <w:numId w:val="3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Enhanced AI: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 xml:space="preserve"> Samsung is pushing "Galaxy AI" further with </w:t>
      </w:r>
      <w:proofErr w:type="spellStart"/>
      <w:r w:rsidRPr="00293294">
        <w:rPr>
          <w:rFonts w:ascii="Arial" w:eastAsia="Times New Roman" w:hAnsi="Arial" w:cs="Arial"/>
          <w:color w:val="0A0A0A"/>
          <w:sz w:val="24"/>
          <w:szCs w:val="24"/>
        </w:rPr>
        <w:t>agentic</w:t>
      </w:r>
      <w:proofErr w:type="spellEnd"/>
      <w:r w:rsidRPr="00293294">
        <w:rPr>
          <w:rFonts w:ascii="Arial" w:eastAsia="Times New Roman" w:hAnsi="Arial" w:cs="Arial"/>
          <w:color w:val="0A0A0A"/>
          <w:sz w:val="24"/>
          <w:szCs w:val="24"/>
        </w:rPr>
        <w:t xml:space="preserve"> AI capabilities in Bixby, allowing it to interact with third-party apps for complex tasks.</w:t>
      </w:r>
    </w:p>
    <w:p w:rsidR="00293294" w:rsidRPr="00293294" w:rsidRDefault="00293294" w:rsidP="00293294">
      <w:pPr>
        <w:numPr>
          <w:ilvl w:val="0"/>
          <w:numId w:val="3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Improved Low-Light Photography: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The main camera is expected to feature a wider f/1.4 aperture, allowing for better light capture and improved low-light photos.</w:t>
      </w:r>
    </w:p>
    <w:p w:rsidR="00293294" w:rsidRPr="00293294" w:rsidRDefault="00293294" w:rsidP="00293294">
      <w:pPr>
        <w:numPr>
          <w:ilvl w:val="0"/>
          <w:numId w:val="3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93294">
        <w:rPr>
          <w:rFonts w:ascii="Arial" w:eastAsia="Times New Roman" w:hAnsi="Arial" w:cs="Arial"/>
          <w:b/>
          <w:bCs/>
          <w:color w:val="0A0A0A"/>
          <w:sz w:val="24"/>
          <w:szCs w:val="24"/>
        </w:rPr>
        <w:t>Privacy Display:</w:t>
      </w:r>
      <w:r w:rsidRPr="00293294">
        <w:rPr>
          <w:rFonts w:ascii="Arial" w:eastAsia="Times New Roman" w:hAnsi="Arial" w:cs="Arial"/>
          <w:color w:val="0A0A0A"/>
          <w:sz w:val="24"/>
          <w:szCs w:val="24"/>
        </w:rPr>
        <w:t> A rumored new display feature would allow users to block visibility from the sides, adding an extra layer of privacy for sensitive content. </w:t>
      </w:r>
    </w:p>
    <w:p w:rsidR="00293294" w:rsidRPr="00293294" w:rsidRDefault="00293294" w:rsidP="00293294">
      <w:pPr>
        <w:jc w:val="left"/>
        <w:rPr>
          <w:sz w:val="24"/>
        </w:rPr>
      </w:pPr>
    </w:p>
    <w:sectPr w:rsidR="00293294" w:rsidRPr="00293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360481"/>
    <w:multiLevelType w:val="multilevel"/>
    <w:tmpl w:val="D020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4A306D"/>
    <w:multiLevelType w:val="multilevel"/>
    <w:tmpl w:val="E6B6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BA0E55"/>
    <w:multiLevelType w:val="multilevel"/>
    <w:tmpl w:val="0938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294"/>
    <w:rsid w:val="00293294"/>
    <w:rsid w:val="0098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14FFF3-0942-43E8-BD0A-93C0EE5FA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93294"/>
    <w:rPr>
      <w:b/>
      <w:bCs/>
    </w:rPr>
  </w:style>
  <w:style w:type="character" w:customStyle="1" w:styleId="vkekvd">
    <w:name w:val="vkekvd"/>
    <w:basedOn w:val="DefaultParagraphFont"/>
    <w:rsid w:val="00293294"/>
  </w:style>
  <w:style w:type="character" w:customStyle="1" w:styleId="t286pc">
    <w:name w:val="t286pc"/>
    <w:basedOn w:val="DefaultParagraphFont"/>
    <w:rsid w:val="00293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92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2026-02-16T09:11:00Z</dcterms:created>
  <dcterms:modified xsi:type="dcterms:W3CDTF">2026-02-16T09:13:00Z</dcterms:modified>
</cp:coreProperties>
</file>