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5642" w:rsidRDefault="009F3BE8" w:rsidP="009F3BE8">
      <w:pPr>
        <w:jc w:val="center"/>
      </w:pPr>
      <w:r>
        <w:rPr>
          <w:noProof/>
        </w:rPr>
        <w:drawing>
          <wp:inline distT="0" distB="0" distL="0" distR="0">
            <wp:extent cx="200025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msung-M14.jfif"/>
                    <pic:cNvPicPr/>
                  </pic:nvPicPr>
                  <pic:blipFill>
                    <a:blip r:embed="rId5">
                      <a:extLst>
                        <a:ext uri="{28A0092B-C50C-407E-A947-70E740481C1C}">
                          <a14:useLocalDpi xmlns:a14="http://schemas.microsoft.com/office/drawing/2010/main" val="0"/>
                        </a:ext>
                      </a:extLst>
                    </a:blip>
                    <a:stretch>
                      <a:fillRect/>
                    </a:stretch>
                  </pic:blipFill>
                  <pic:spPr>
                    <a:xfrm>
                      <a:off x="0" y="0"/>
                      <a:ext cx="2000250" cy="2286000"/>
                    </a:xfrm>
                    <a:prstGeom prst="rect">
                      <a:avLst/>
                    </a:prstGeom>
                  </pic:spPr>
                </pic:pic>
              </a:graphicData>
            </a:graphic>
          </wp:inline>
        </w:drawing>
      </w:r>
    </w:p>
    <w:p w:rsidR="009F3BE8" w:rsidRDefault="009F3BE8" w:rsidP="009F3BE8">
      <w:pPr>
        <w:shd w:val="clear" w:color="auto" w:fill="FFFFFF"/>
        <w:spacing w:before="100" w:beforeAutospacing="1" w:after="100" w:afterAutospacing="1" w:line="240" w:lineRule="auto"/>
        <w:jc w:val="center"/>
        <w:outlineLvl w:val="4"/>
        <w:rPr>
          <w:rFonts w:ascii="Segoe UI" w:eastAsia="Times New Roman" w:hAnsi="Segoe UI" w:cs="Segoe UI"/>
          <w:b/>
          <w:color w:val="212529"/>
          <w:sz w:val="32"/>
          <w:szCs w:val="20"/>
        </w:rPr>
      </w:pPr>
      <w:r w:rsidRPr="009F3BE8">
        <w:rPr>
          <w:rFonts w:ascii="Segoe UI" w:eastAsia="Times New Roman" w:hAnsi="Segoe UI" w:cs="Segoe UI"/>
          <w:b/>
          <w:color w:val="212529"/>
          <w:sz w:val="32"/>
          <w:szCs w:val="20"/>
        </w:rPr>
        <w:t>Galaxy M14</w:t>
      </w:r>
    </w:p>
    <w:p w:rsidR="009F3BE8" w:rsidRDefault="009F3BE8" w:rsidP="009F3BE8">
      <w:pPr>
        <w:shd w:val="clear" w:color="auto" w:fill="FFFFFF"/>
        <w:spacing w:before="100" w:beforeAutospacing="1" w:after="100" w:afterAutospacing="1" w:line="240" w:lineRule="auto"/>
        <w:outlineLvl w:val="4"/>
        <w:rPr>
          <w:rStyle w:val="vkekvd"/>
          <w:rFonts w:ascii="Arial" w:hAnsi="Arial" w:cs="Arial"/>
          <w:color w:val="0A0A0A"/>
          <w:shd w:val="clear" w:color="auto" w:fill="FFFFFF"/>
        </w:rPr>
      </w:pPr>
      <w:r>
        <w:t>The </w:t>
      </w:r>
      <w:r>
        <w:rPr>
          <w:rStyle w:val="Strong"/>
          <w:rFonts w:ascii="Arial" w:hAnsi="Arial" w:cs="Arial"/>
          <w:color w:val="0A0A0A"/>
          <w:shd w:val="clear" w:color="auto" w:fill="FFFFFF"/>
        </w:rPr>
        <w:t>Samsung Galaxy M14</w:t>
      </w:r>
      <w:r>
        <w:rPr>
          <w:rFonts w:ascii="Arial" w:hAnsi="Arial" w:cs="Arial"/>
          <w:color w:val="0A0A0A"/>
          <w:shd w:val="clear" w:color="auto" w:fill="FFFFFF"/>
        </w:rPr>
        <w:t> is a </w:t>
      </w:r>
      <w:r>
        <w:t>budget-friendly smartphone known for its exceptional battery life, 5G connectivity (in the 5G variant), and a capable 50MP main camera</w:t>
      </w:r>
      <w:r>
        <w:rPr>
          <w:rFonts w:ascii="Arial" w:hAnsi="Arial" w:cs="Arial"/>
          <w:color w:val="0A0A0A"/>
          <w:shd w:val="clear" w:color="auto" w:fill="FFFFFF"/>
        </w:rPr>
        <w:t>. The phone comes in both 4G and 5G variants with slightly different specifications.</w:t>
      </w:r>
      <w:r>
        <w:rPr>
          <w:rStyle w:val="vkekvd"/>
          <w:rFonts w:ascii="Arial" w:hAnsi="Arial" w:cs="Arial"/>
          <w:color w:val="0A0A0A"/>
          <w:shd w:val="clear" w:color="auto" w:fill="FFFFFF"/>
        </w:rPr>
        <w:t> </w:t>
      </w:r>
    </w:p>
    <w:p w:rsidR="009F3BE8" w:rsidRPr="009F3BE8" w:rsidRDefault="009F3BE8" w:rsidP="009F3BE8">
      <w:pPr>
        <w:shd w:val="clear" w:color="auto" w:fill="FFFFFF"/>
        <w:spacing w:after="0" w:line="420" w:lineRule="atLeast"/>
        <w:rPr>
          <w:rFonts w:ascii="Arial" w:eastAsia="Times New Roman" w:hAnsi="Arial" w:cs="Arial"/>
          <w:b/>
          <w:bCs/>
          <w:color w:val="0A0A0A"/>
          <w:sz w:val="30"/>
          <w:szCs w:val="30"/>
        </w:rPr>
      </w:pPr>
      <w:r w:rsidRPr="009F3BE8">
        <w:rPr>
          <w:rFonts w:ascii="Arial" w:eastAsia="Times New Roman" w:hAnsi="Arial" w:cs="Arial"/>
          <w:b/>
          <w:bCs/>
          <w:color w:val="0A0A0A"/>
          <w:sz w:val="30"/>
          <w:szCs w:val="30"/>
        </w:rPr>
        <w:t>Key Specifications</w:t>
      </w:r>
    </w:p>
    <w:p w:rsidR="009F3BE8" w:rsidRDefault="009F3BE8" w:rsidP="009F3BE8">
      <w:pPr>
        <w:shd w:val="clear" w:color="auto" w:fill="FFFFFF"/>
        <w:spacing w:after="0" w:line="360" w:lineRule="atLeast"/>
        <w:rPr>
          <w:rFonts w:ascii="Arial" w:eastAsia="Times New Roman" w:hAnsi="Arial" w:cs="Arial"/>
          <w:color w:val="0A0A0A"/>
          <w:sz w:val="24"/>
          <w:szCs w:val="24"/>
        </w:rPr>
      </w:pPr>
      <w:r w:rsidRPr="009F3BE8">
        <w:rPr>
          <w:rFonts w:ascii="Arial" w:eastAsia="Times New Roman" w:hAnsi="Arial" w:cs="Arial"/>
          <w:color w:val="0A0A0A"/>
          <w:sz w:val="24"/>
          <w:szCs w:val="24"/>
        </w:rPr>
        <w:t xml:space="preserve">According to sources like </w:t>
      </w:r>
      <w:proofErr w:type="spellStart"/>
      <w:r w:rsidRPr="009F3BE8">
        <w:rPr>
          <w:rFonts w:ascii="Arial" w:eastAsia="Times New Roman" w:hAnsi="Arial" w:cs="Arial"/>
          <w:color w:val="0A0A0A"/>
          <w:sz w:val="24"/>
          <w:szCs w:val="24"/>
        </w:rPr>
        <w:t>GSMArena</w:t>
      </w:r>
      <w:proofErr w:type="spellEnd"/>
      <w:r w:rsidRPr="009F3BE8">
        <w:rPr>
          <w:rFonts w:ascii="Arial" w:eastAsia="Times New Roman" w:hAnsi="Arial" w:cs="Arial"/>
          <w:color w:val="0A0A0A"/>
          <w:sz w:val="24"/>
          <w:szCs w:val="24"/>
        </w:rPr>
        <w:t xml:space="preserve"> and 91Mobiles, the Galaxy M14 series has the following core specifications, though specific details may vary between the 4G and 5G models.</w:t>
      </w:r>
    </w:p>
    <w:p w:rsidR="009F3BE8" w:rsidRPr="009F3BE8" w:rsidRDefault="009F3BE8" w:rsidP="009F3BE8">
      <w:pPr>
        <w:shd w:val="clear" w:color="auto" w:fill="FFFFFF"/>
        <w:spacing w:after="0" w:line="360" w:lineRule="atLeast"/>
        <w:rPr>
          <w:rFonts w:ascii="Arial" w:eastAsia="Times New Roman" w:hAnsi="Arial" w:cs="Arial"/>
          <w:color w:val="0A0A0A"/>
          <w:sz w:val="24"/>
          <w:szCs w:val="24"/>
        </w:rPr>
      </w:pPr>
      <w:bookmarkStart w:id="0" w:name="_GoBack"/>
      <w:bookmarkEnd w:id="0"/>
    </w:p>
    <w:tbl>
      <w:tblPr>
        <w:tblW w:w="9779" w:type="dxa"/>
        <w:tblCellMar>
          <w:top w:w="15" w:type="dxa"/>
          <w:left w:w="15" w:type="dxa"/>
          <w:bottom w:w="15" w:type="dxa"/>
          <w:right w:w="15" w:type="dxa"/>
        </w:tblCellMar>
        <w:tblLook w:val="04A0" w:firstRow="1" w:lastRow="0" w:firstColumn="1" w:lastColumn="0" w:noHBand="0" w:noVBand="1"/>
      </w:tblPr>
      <w:tblGrid>
        <w:gridCol w:w="1738"/>
        <w:gridCol w:w="4545"/>
        <w:gridCol w:w="3496"/>
      </w:tblGrid>
      <w:tr w:rsidR="009F3BE8" w:rsidRPr="009F3BE8" w:rsidTr="009F3BE8">
        <w:tc>
          <w:tcPr>
            <w:tcW w:w="0" w:type="auto"/>
            <w:tcBorders>
              <w:bottom w:val="single" w:sz="4" w:space="0" w:color="DCDFE5"/>
            </w:tcBorders>
            <w:tcMar>
              <w:top w:w="120" w:type="dxa"/>
              <w:left w:w="0" w:type="dxa"/>
              <w:bottom w:w="120" w:type="dxa"/>
              <w:right w:w="240" w:type="dxa"/>
            </w:tcMar>
            <w:hideMark/>
          </w:tcPr>
          <w:p w:rsidR="009F3BE8" w:rsidRPr="009F3BE8" w:rsidRDefault="009F3BE8" w:rsidP="009F3BE8">
            <w:pPr>
              <w:spacing w:after="0" w:line="330" w:lineRule="atLeast"/>
              <w:rPr>
                <w:rFonts w:ascii="Arial" w:eastAsia="Times New Roman" w:hAnsi="Arial" w:cs="Arial"/>
                <w:b/>
                <w:bCs/>
                <w:sz w:val="24"/>
                <w:szCs w:val="21"/>
              </w:rPr>
            </w:pPr>
            <w:r w:rsidRPr="009F3BE8">
              <w:rPr>
                <w:rFonts w:ascii="Arial" w:eastAsia="Times New Roman" w:hAnsi="Arial" w:cs="Arial"/>
                <w:b/>
                <w:bCs/>
                <w:sz w:val="24"/>
                <w:szCs w:val="21"/>
              </w:rPr>
              <w:t>Feature </w:t>
            </w:r>
          </w:p>
        </w:tc>
        <w:tc>
          <w:tcPr>
            <w:tcW w:w="0" w:type="auto"/>
            <w:tcBorders>
              <w:bottom w:val="single" w:sz="4" w:space="0" w:color="DCDFE5"/>
            </w:tcBorders>
            <w:tcMar>
              <w:top w:w="120" w:type="dxa"/>
              <w:left w:w="0" w:type="dxa"/>
              <w:bottom w:w="120" w:type="dxa"/>
              <w:right w:w="240" w:type="dxa"/>
            </w:tcMar>
            <w:hideMark/>
          </w:tcPr>
          <w:p w:rsidR="009F3BE8" w:rsidRPr="009F3BE8" w:rsidRDefault="009F3BE8" w:rsidP="009F3BE8">
            <w:pPr>
              <w:spacing w:after="0" w:line="330" w:lineRule="atLeast"/>
              <w:rPr>
                <w:rFonts w:ascii="Arial" w:eastAsia="Times New Roman" w:hAnsi="Arial" w:cs="Arial"/>
                <w:b/>
                <w:bCs/>
                <w:sz w:val="24"/>
                <w:szCs w:val="21"/>
              </w:rPr>
            </w:pPr>
            <w:r w:rsidRPr="009F3BE8">
              <w:rPr>
                <w:rFonts w:ascii="Arial" w:eastAsia="Times New Roman" w:hAnsi="Arial" w:cs="Arial"/>
                <w:b/>
                <w:bCs/>
                <w:sz w:val="24"/>
                <w:szCs w:val="21"/>
              </w:rPr>
              <w:t>Galaxy M14 5G</w:t>
            </w:r>
          </w:p>
        </w:tc>
        <w:tc>
          <w:tcPr>
            <w:tcW w:w="0" w:type="auto"/>
            <w:tcBorders>
              <w:bottom w:val="single" w:sz="4" w:space="0" w:color="DCDFE5"/>
            </w:tcBorders>
            <w:tcMar>
              <w:top w:w="120" w:type="dxa"/>
              <w:left w:w="0" w:type="dxa"/>
              <w:bottom w:w="120" w:type="dxa"/>
              <w:right w:w="0" w:type="dxa"/>
            </w:tcMar>
            <w:hideMark/>
          </w:tcPr>
          <w:p w:rsidR="009F3BE8" w:rsidRPr="009F3BE8" w:rsidRDefault="009F3BE8" w:rsidP="009F3BE8">
            <w:pPr>
              <w:spacing w:after="0" w:line="330" w:lineRule="atLeast"/>
              <w:rPr>
                <w:rFonts w:ascii="Arial" w:eastAsia="Times New Roman" w:hAnsi="Arial" w:cs="Arial"/>
                <w:b/>
                <w:bCs/>
                <w:sz w:val="24"/>
                <w:szCs w:val="21"/>
              </w:rPr>
            </w:pPr>
            <w:r w:rsidRPr="009F3BE8">
              <w:rPr>
                <w:rFonts w:ascii="Arial" w:eastAsia="Times New Roman" w:hAnsi="Arial" w:cs="Arial"/>
                <w:b/>
                <w:bCs/>
                <w:sz w:val="24"/>
                <w:szCs w:val="21"/>
              </w:rPr>
              <w:t>Galaxy M14 4G</w:t>
            </w:r>
          </w:p>
        </w:tc>
      </w:tr>
      <w:tr w:rsidR="009F3BE8" w:rsidRPr="009F3BE8" w:rsidTr="009F3BE8">
        <w:tc>
          <w:tcPr>
            <w:tcW w:w="0" w:type="auto"/>
            <w:tcBorders>
              <w:bottom w:val="single" w:sz="4" w:space="0" w:color="DCDFE5"/>
            </w:tcBorders>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color w:val="0A0A0A"/>
                <w:sz w:val="24"/>
                <w:szCs w:val="21"/>
              </w:rPr>
            </w:pPr>
            <w:r w:rsidRPr="009F3BE8">
              <w:rPr>
                <w:rFonts w:ascii="Arial" w:eastAsia="Times New Roman" w:hAnsi="Arial" w:cs="Arial"/>
                <w:b/>
                <w:bCs/>
                <w:color w:val="0A0A0A"/>
                <w:sz w:val="24"/>
                <w:szCs w:val="21"/>
              </w:rPr>
              <w:t>Display</w:t>
            </w:r>
          </w:p>
        </w:tc>
        <w:tc>
          <w:tcPr>
            <w:tcW w:w="0" w:type="auto"/>
            <w:tcBorders>
              <w:bottom w:val="single" w:sz="4" w:space="0" w:color="DCDFE5"/>
            </w:tcBorders>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color w:val="0A0A0A"/>
                <w:sz w:val="21"/>
                <w:szCs w:val="21"/>
              </w:rPr>
            </w:pPr>
            <w:r w:rsidRPr="009F3BE8">
              <w:rPr>
                <w:rFonts w:ascii="Arial" w:eastAsia="Times New Roman" w:hAnsi="Arial" w:cs="Arial"/>
                <w:b/>
                <w:bCs/>
                <w:color w:val="0A0A0A"/>
                <w:sz w:val="21"/>
                <w:szCs w:val="21"/>
              </w:rPr>
              <w:t>6.6-inch</w:t>
            </w:r>
            <w:r w:rsidRPr="009F3BE8">
              <w:rPr>
                <w:rFonts w:ascii="Arial" w:eastAsia="Times New Roman" w:hAnsi="Arial" w:cs="Arial"/>
                <w:color w:val="0A0A0A"/>
                <w:sz w:val="21"/>
                <w:szCs w:val="21"/>
              </w:rPr>
              <w:t> PLS LCD, </w:t>
            </w:r>
            <w:r w:rsidRPr="009F3BE8">
              <w:rPr>
                <w:rFonts w:ascii="Arial" w:eastAsia="Times New Roman" w:hAnsi="Arial" w:cs="Arial"/>
                <w:b/>
                <w:bCs/>
                <w:color w:val="0A0A0A"/>
                <w:sz w:val="21"/>
                <w:szCs w:val="21"/>
              </w:rPr>
              <w:t>90Hz</w:t>
            </w:r>
            <w:r w:rsidRPr="009F3BE8">
              <w:rPr>
                <w:rFonts w:ascii="Arial" w:eastAsia="Times New Roman" w:hAnsi="Arial" w:cs="Arial"/>
                <w:color w:val="0A0A0A"/>
                <w:sz w:val="21"/>
                <w:szCs w:val="21"/>
              </w:rPr>
              <w:t xml:space="preserve"> refresh rate, FHD+ resolution (1080 x 2408 pixels), </w:t>
            </w:r>
            <w:proofErr w:type="gramStart"/>
            <w:r w:rsidRPr="009F3BE8">
              <w:rPr>
                <w:rFonts w:ascii="Arial" w:eastAsia="Times New Roman" w:hAnsi="Arial" w:cs="Arial"/>
                <w:color w:val="0A0A0A"/>
                <w:sz w:val="21"/>
                <w:szCs w:val="21"/>
              </w:rPr>
              <w:t>Gorilla</w:t>
            </w:r>
            <w:proofErr w:type="gramEnd"/>
            <w:r w:rsidRPr="009F3BE8">
              <w:rPr>
                <w:rFonts w:ascii="Arial" w:eastAsia="Times New Roman" w:hAnsi="Arial" w:cs="Arial"/>
                <w:color w:val="0A0A0A"/>
                <w:sz w:val="21"/>
                <w:szCs w:val="21"/>
              </w:rPr>
              <w:t xml:space="preserve"> Glass 5 protection.</w:t>
            </w:r>
          </w:p>
        </w:tc>
        <w:tc>
          <w:tcPr>
            <w:tcW w:w="0" w:type="auto"/>
            <w:tcBorders>
              <w:bottom w:val="single" w:sz="4" w:space="0" w:color="DCDFE5"/>
            </w:tcBorders>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color w:val="0A0A0A"/>
                <w:sz w:val="21"/>
                <w:szCs w:val="21"/>
              </w:rPr>
            </w:pPr>
            <w:r w:rsidRPr="009F3BE8">
              <w:rPr>
                <w:rFonts w:ascii="Arial" w:eastAsia="Times New Roman" w:hAnsi="Arial" w:cs="Arial"/>
                <w:b/>
                <w:bCs/>
                <w:color w:val="0A0A0A"/>
                <w:sz w:val="21"/>
                <w:szCs w:val="21"/>
              </w:rPr>
              <w:t>6.7-inch</w:t>
            </w:r>
            <w:r w:rsidRPr="009F3BE8">
              <w:rPr>
                <w:rFonts w:ascii="Arial" w:eastAsia="Times New Roman" w:hAnsi="Arial" w:cs="Arial"/>
                <w:color w:val="0A0A0A"/>
                <w:sz w:val="21"/>
                <w:szCs w:val="21"/>
              </w:rPr>
              <w:t> PLS LCD, </w:t>
            </w:r>
            <w:r w:rsidRPr="009F3BE8">
              <w:rPr>
                <w:rFonts w:ascii="Arial" w:eastAsia="Times New Roman" w:hAnsi="Arial" w:cs="Arial"/>
                <w:b/>
                <w:bCs/>
                <w:color w:val="0A0A0A"/>
                <w:sz w:val="21"/>
                <w:szCs w:val="21"/>
              </w:rPr>
              <w:t>90Hz</w:t>
            </w:r>
            <w:r w:rsidRPr="009F3BE8">
              <w:rPr>
                <w:rFonts w:ascii="Arial" w:eastAsia="Times New Roman" w:hAnsi="Arial" w:cs="Arial"/>
                <w:color w:val="0A0A0A"/>
                <w:sz w:val="21"/>
                <w:szCs w:val="21"/>
              </w:rPr>
              <w:t> refresh rate, FHD+ resolution (1080 x 2400 pixels).</w:t>
            </w:r>
          </w:p>
        </w:tc>
      </w:tr>
      <w:tr w:rsidR="009F3BE8" w:rsidRPr="009F3BE8" w:rsidTr="009F3BE8">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
                <w:bCs/>
                <w:color w:val="0A0A0A"/>
                <w:sz w:val="24"/>
                <w:szCs w:val="21"/>
              </w:rPr>
            </w:pPr>
            <w:r w:rsidRPr="009F3BE8">
              <w:rPr>
                <w:rFonts w:ascii="Arial" w:eastAsia="Times New Roman" w:hAnsi="Arial" w:cs="Arial"/>
                <w:b/>
                <w:bCs/>
                <w:color w:val="0A0A0A"/>
                <w:sz w:val="24"/>
                <w:szCs w:val="21"/>
              </w:rPr>
              <w:t>Processor</w:t>
            </w:r>
          </w:p>
        </w:tc>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proofErr w:type="spellStart"/>
            <w:r w:rsidRPr="009F3BE8">
              <w:rPr>
                <w:rFonts w:ascii="Arial" w:eastAsia="Times New Roman" w:hAnsi="Arial" w:cs="Arial"/>
                <w:bCs/>
                <w:color w:val="0A0A0A"/>
                <w:sz w:val="24"/>
                <w:szCs w:val="21"/>
              </w:rPr>
              <w:t>Exynos</w:t>
            </w:r>
            <w:proofErr w:type="spellEnd"/>
            <w:r w:rsidRPr="009F3BE8">
              <w:rPr>
                <w:rFonts w:ascii="Arial" w:eastAsia="Times New Roman" w:hAnsi="Arial" w:cs="Arial"/>
                <w:bCs/>
                <w:color w:val="0A0A0A"/>
                <w:sz w:val="24"/>
                <w:szCs w:val="21"/>
              </w:rPr>
              <w:t xml:space="preserve"> 1330 (5nm).</w:t>
            </w:r>
          </w:p>
        </w:tc>
        <w:tc>
          <w:tcPr>
            <w:tcW w:w="0" w:type="auto"/>
            <w:tcBorders>
              <w:bottom w:val="single" w:sz="4" w:space="0" w:color="DCDFE5"/>
            </w:tcBorders>
            <w:shd w:val="clear" w:color="auto" w:fill="FFFFFF"/>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Snapdragon 680 4G (6nm).</w:t>
            </w:r>
          </w:p>
        </w:tc>
      </w:tr>
      <w:tr w:rsidR="009F3BE8" w:rsidRPr="009F3BE8" w:rsidTr="009F3BE8">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
                <w:bCs/>
                <w:color w:val="0A0A0A"/>
                <w:sz w:val="24"/>
                <w:szCs w:val="21"/>
              </w:rPr>
            </w:pPr>
            <w:r w:rsidRPr="009F3BE8">
              <w:rPr>
                <w:rFonts w:ascii="Arial" w:eastAsia="Times New Roman" w:hAnsi="Arial" w:cs="Arial"/>
                <w:b/>
                <w:bCs/>
                <w:color w:val="0A0A0A"/>
                <w:sz w:val="24"/>
                <w:szCs w:val="21"/>
              </w:rPr>
              <w:t>RAM</w:t>
            </w:r>
          </w:p>
        </w:tc>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4 GB or 6 GB.</w:t>
            </w:r>
          </w:p>
        </w:tc>
        <w:tc>
          <w:tcPr>
            <w:tcW w:w="0" w:type="auto"/>
            <w:tcBorders>
              <w:bottom w:val="single" w:sz="4" w:space="0" w:color="DCDFE5"/>
            </w:tcBorders>
            <w:shd w:val="clear" w:color="auto" w:fill="FFFFFF"/>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4 GB or 6 GB.</w:t>
            </w:r>
          </w:p>
        </w:tc>
      </w:tr>
      <w:tr w:rsidR="009F3BE8" w:rsidRPr="009F3BE8" w:rsidTr="009F3BE8">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
                <w:bCs/>
                <w:color w:val="0A0A0A"/>
                <w:sz w:val="24"/>
                <w:szCs w:val="21"/>
              </w:rPr>
            </w:pPr>
            <w:r w:rsidRPr="009F3BE8">
              <w:rPr>
                <w:rFonts w:ascii="Arial" w:eastAsia="Times New Roman" w:hAnsi="Arial" w:cs="Arial"/>
                <w:b/>
                <w:bCs/>
                <w:color w:val="0A0A0A"/>
                <w:sz w:val="24"/>
                <w:szCs w:val="21"/>
              </w:rPr>
              <w:t>Storage</w:t>
            </w:r>
          </w:p>
        </w:tc>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 xml:space="preserve">64 GB or 128 GB (expandable via </w:t>
            </w:r>
            <w:proofErr w:type="spellStart"/>
            <w:r w:rsidRPr="009F3BE8">
              <w:rPr>
                <w:rFonts w:ascii="Arial" w:eastAsia="Times New Roman" w:hAnsi="Arial" w:cs="Arial"/>
                <w:bCs/>
                <w:color w:val="0A0A0A"/>
                <w:sz w:val="24"/>
                <w:szCs w:val="21"/>
              </w:rPr>
              <w:t>microSD</w:t>
            </w:r>
            <w:proofErr w:type="spellEnd"/>
            <w:r w:rsidRPr="009F3BE8">
              <w:rPr>
                <w:rFonts w:ascii="Arial" w:eastAsia="Times New Roman" w:hAnsi="Arial" w:cs="Arial"/>
                <w:bCs/>
                <w:color w:val="0A0A0A"/>
                <w:sz w:val="24"/>
                <w:szCs w:val="21"/>
              </w:rPr>
              <w:t>).</w:t>
            </w:r>
          </w:p>
        </w:tc>
        <w:tc>
          <w:tcPr>
            <w:tcW w:w="0" w:type="auto"/>
            <w:tcBorders>
              <w:bottom w:val="single" w:sz="4" w:space="0" w:color="DCDFE5"/>
            </w:tcBorders>
            <w:shd w:val="clear" w:color="auto" w:fill="FFFFFF"/>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 xml:space="preserve">64 GB or 128 GB (expandable via </w:t>
            </w:r>
            <w:proofErr w:type="spellStart"/>
            <w:r w:rsidRPr="009F3BE8">
              <w:rPr>
                <w:rFonts w:ascii="Arial" w:eastAsia="Times New Roman" w:hAnsi="Arial" w:cs="Arial"/>
                <w:bCs/>
                <w:color w:val="0A0A0A"/>
                <w:sz w:val="24"/>
                <w:szCs w:val="21"/>
              </w:rPr>
              <w:t>microSD</w:t>
            </w:r>
            <w:proofErr w:type="spellEnd"/>
            <w:r w:rsidRPr="009F3BE8">
              <w:rPr>
                <w:rFonts w:ascii="Arial" w:eastAsia="Times New Roman" w:hAnsi="Arial" w:cs="Arial"/>
                <w:bCs/>
                <w:color w:val="0A0A0A"/>
                <w:sz w:val="24"/>
                <w:szCs w:val="21"/>
              </w:rPr>
              <w:t>).</w:t>
            </w:r>
          </w:p>
        </w:tc>
      </w:tr>
      <w:tr w:rsidR="009F3BE8" w:rsidRPr="009F3BE8" w:rsidTr="009F3BE8">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
                <w:bCs/>
                <w:color w:val="0A0A0A"/>
                <w:sz w:val="24"/>
                <w:szCs w:val="21"/>
              </w:rPr>
            </w:pPr>
            <w:r w:rsidRPr="009F3BE8">
              <w:rPr>
                <w:rFonts w:ascii="Arial" w:eastAsia="Times New Roman" w:hAnsi="Arial" w:cs="Arial"/>
                <w:b/>
                <w:bCs/>
                <w:color w:val="0A0A0A"/>
                <w:sz w:val="24"/>
                <w:szCs w:val="21"/>
              </w:rPr>
              <w:t>Rear Cameras</w:t>
            </w:r>
          </w:p>
        </w:tc>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Triple: 50 MP main, 2 MP macro, 2 MP depth.</w:t>
            </w:r>
          </w:p>
        </w:tc>
        <w:tc>
          <w:tcPr>
            <w:tcW w:w="0" w:type="auto"/>
            <w:tcBorders>
              <w:bottom w:val="single" w:sz="4" w:space="0" w:color="DCDFE5"/>
            </w:tcBorders>
            <w:shd w:val="clear" w:color="auto" w:fill="FFFFFF"/>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Triple: 50 MP main, 2 MP macro, 2 MP depth.</w:t>
            </w:r>
          </w:p>
        </w:tc>
      </w:tr>
      <w:tr w:rsidR="009F3BE8" w:rsidRPr="009F3BE8" w:rsidTr="009F3BE8">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
                <w:bCs/>
                <w:color w:val="0A0A0A"/>
                <w:sz w:val="24"/>
                <w:szCs w:val="21"/>
              </w:rPr>
            </w:pPr>
            <w:r w:rsidRPr="009F3BE8">
              <w:rPr>
                <w:rFonts w:ascii="Arial" w:eastAsia="Times New Roman" w:hAnsi="Arial" w:cs="Arial"/>
                <w:b/>
                <w:bCs/>
                <w:color w:val="0A0A0A"/>
                <w:sz w:val="24"/>
                <w:szCs w:val="21"/>
              </w:rPr>
              <w:lastRenderedPageBreak/>
              <w:t>Front Camera</w:t>
            </w:r>
          </w:p>
        </w:tc>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13 MP.</w:t>
            </w:r>
          </w:p>
        </w:tc>
        <w:tc>
          <w:tcPr>
            <w:tcW w:w="0" w:type="auto"/>
            <w:tcBorders>
              <w:bottom w:val="single" w:sz="4" w:space="0" w:color="DCDFE5"/>
            </w:tcBorders>
            <w:shd w:val="clear" w:color="auto" w:fill="FFFFFF"/>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13 MP.</w:t>
            </w:r>
          </w:p>
        </w:tc>
      </w:tr>
      <w:tr w:rsidR="009F3BE8" w:rsidRPr="009F3BE8" w:rsidTr="009F3BE8">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
                <w:bCs/>
                <w:color w:val="0A0A0A"/>
                <w:sz w:val="24"/>
                <w:szCs w:val="21"/>
              </w:rPr>
            </w:pPr>
            <w:r w:rsidRPr="009F3BE8">
              <w:rPr>
                <w:rFonts w:ascii="Arial" w:eastAsia="Times New Roman" w:hAnsi="Arial" w:cs="Arial"/>
                <w:b/>
                <w:bCs/>
                <w:color w:val="0A0A0A"/>
                <w:sz w:val="24"/>
                <w:szCs w:val="21"/>
              </w:rPr>
              <w:t>Battery</w:t>
            </w:r>
          </w:p>
        </w:tc>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 xml:space="preserve">6,000 </w:t>
            </w:r>
            <w:proofErr w:type="spellStart"/>
            <w:r w:rsidRPr="009F3BE8">
              <w:rPr>
                <w:rFonts w:ascii="Arial" w:eastAsia="Times New Roman" w:hAnsi="Arial" w:cs="Arial"/>
                <w:bCs/>
                <w:color w:val="0A0A0A"/>
                <w:sz w:val="24"/>
                <w:szCs w:val="21"/>
              </w:rPr>
              <w:t>mAh</w:t>
            </w:r>
            <w:proofErr w:type="spellEnd"/>
            <w:r w:rsidRPr="009F3BE8">
              <w:rPr>
                <w:rFonts w:ascii="Arial" w:eastAsia="Times New Roman" w:hAnsi="Arial" w:cs="Arial"/>
                <w:bCs/>
                <w:color w:val="0A0A0A"/>
                <w:sz w:val="24"/>
                <w:szCs w:val="21"/>
              </w:rPr>
              <w:t>.</w:t>
            </w:r>
          </w:p>
        </w:tc>
        <w:tc>
          <w:tcPr>
            <w:tcW w:w="0" w:type="auto"/>
            <w:tcBorders>
              <w:bottom w:val="single" w:sz="4" w:space="0" w:color="DCDFE5"/>
            </w:tcBorders>
            <w:shd w:val="clear" w:color="auto" w:fill="FFFFFF"/>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 xml:space="preserve">5,000 </w:t>
            </w:r>
            <w:proofErr w:type="spellStart"/>
            <w:r w:rsidRPr="009F3BE8">
              <w:rPr>
                <w:rFonts w:ascii="Arial" w:eastAsia="Times New Roman" w:hAnsi="Arial" w:cs="Arial"/>
                <w:bCs/>
                <w:color w:val="0A0A0A"/>
                <w:sz w:val="24"/>
                <w:szCs w:val="21"/>
              </w:rPr>
              <w:t>mAh</w:t>
            </w:r>
            <w:proofErr w:type="spellEnd"/>
            <w:r w:rsidRPr="009F3BE8">
              <w:rPr>
                <w:rFonts w:ascii="Arial" w:eastAsia="Times New Roman" w:hAnsi="Arial" w:cs="Arial"/>
                <w:bCs/>
                <w:color w:val="0A0A0A"/>
                <w:sz w:val="24"/>
                <w:szCs w:val="21"/>
              </w:rPr>
              <w:t>.</w:t>
            </w:r>
          </w:p>
        </w:tc>
      </w:tr>
      <w:tr w:rsidR="009F3BE8" w:rsidRPr="009F3BE8" w:rsidTr="009F3BE8">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
                <w:bCs/>
                <w:color w:val="0A0A0A"/>
                <w:sz w:val="24"/>
                <w:szCs w:val="21"/>
              </w:rPr>
            </w:pPr>
            <w:r w:rsidRPr="009F3BE8">
              <w:rPr>
                <w:rFonts w:ascii="Arial" w:eastAsia="Times New Roman" w:hAnsi="Arial" w:cs="Arial"/>
                <w:b/>
                <w:bCs/>
                <w:color w:val="0A0A0A"/>
                <w:sz w:val="24"/>
                <w:szCs w:val="21"/>
              </w:rPr>
              <w:t>Charging</w:t>
            </w:r>
          </w:p>
        </w:tc>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25W wired fast charging supported (charger not included).</w:t>
            </w:r>
          </w:p>
        </w:tc>
        <w:tc>
          <w:tcPr>
            <w:tcW w:w="0" w:type="auto"/>
            <w:tcBorders>
              <w:bottom w:val="single" w:sz="4" w:space="0" w:color="DCDFE5"/>
            </w:tcBorders>
            <w:shd w:val="clear" w:color="auto" w:fill="FFFFFF"/>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25W wired fast charging supported.</w:t>
            </w:r>
          </w:p>
        </w:tc>
      </w:tr>
      <w:tr w:rsidR="009F3BE8" w:rsidRPr="009F3BE8" w:rsidTr="009F3BE8">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
                <w:bCs/>
                <w:color w:val="0A0A0A"/>
                <w:sz w:val="24"/>
                <w:szCs w:val="21"/>
              </w:rPr>
            </w:pPr>
            <w:r w:rsidRPr="009F3BE8">
              <w:rPr>
                <w:rFonts w:ascii="Arial" w:eastAsia="Times New Roman" w:hAnsi="Arial" w:cs="Arial"/>
                <w:b/>
                <w:bCs/>
                <w:color w:val="0A0A0A"/>
                <w:sz w:val="24"/>
                <w:szCs w:val="21"/>
              </w:rPr>
              <w:t>Connectivity</w:t>
            </w:r>
          </w:p>
        </w:tc>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5G capable.</w:t>
            </w:r>
          </w:p>
        </w:tc>
        <w:tc>
          <w:tcPr>
            <w:tcW w:w="0" w:type="auto"/>
            <w:tcBorders>
              <w:bottom w:val="single" w:sz="4" w:space="0" w:color="DCDFE5"/>
            </w:tcBorders>
            <w:shd w:val="clear" w:color="auto" w:fill="FFFFFF"/>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4G only.</w:t>
            </w:r>
          </w:p>
        </w:tc>
      </w:tr>
      <w:tr w:rsidR="009F3BE8" w:rsidRPr="009F3BE8" w:rsidTr="009F3BE8">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
                <w:bCs/>
                <w:color w:val="0A0A0A"/>
                <w:sz w:val="24"/>
                <w:szCs w:val="21"/>
              </w:rPr>
            </w:pPr>
            <w:r w:rsidRPr="009F3BE8">
              <w:rPr>
                <w:rFonts w:ascii="Arial" w:eastAsia="Times New Roman" w:hAnsi="Arial" w:cs="Arial"/>
                <w:b/>
                <w:bCs/>
                <w:color w:val="0A0A0A"/>
                <w:sz w:val="24"/>
                <w:szCs w:val="21"/>
              </w:rPr>
              <w:t>OS</w:t>
            </w:r>
          </w:p>
        </w:tc>
        <w:tc>
          <w:tcPr>
            <w:tcW w:w="0" w:type="auto"/>
            <w:tcBorders>
              <w:bottom w:val="single" w:sz="4" w:space="0" w:color="DCDFE5"/>
            </w:tcBorders>
            <w:shd w:val="clear" w:color="auto" w:fill="FFFFFF"/>
            <w:tcMar>
              <w:top w:w="180" w:type="dxa"/>
              <w:left w:w="0" w:type="dxa"/>
              <w:bottom w:w="180" w:type="dxa"/>
              <w:right w:w="24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Android 13 (upgradable to Android 15, with 4 years of security updates).</w:t>
            </w:r>
          </w:p>
        </w:tc>
        <w:tc>
          <w:tcPr>
            <w:tcW w:w="0" w:type="auto"/>
            <w:tcBorders>
              <w:bottom w:val="single" w:sz="4" w:space="0" w:color="DCDFE5"/>
            </w:tcBorders>
            <w:shd w:val="clear" w:color="auto" w:fill="FFFFFF"/>
            <w:tcMar>
              <w:top w:w="180" w:type="dxa"/>
              <w:left w:w="0" w:type="dxa"/>
              <w:bottom w:w="180" w:type="dxa"/>
              <w:right w:w="0" w:type="dxa"/>
            </w:tcMar>
            <w:hideMark/>
          </w:tcPr>
          <w:p w:rsidR="009F3BE8" w:rsidRPr="009F3BE8" w:rsidRDefault="009F3BE8" w:rsidP="009F3BE8">
            <w:pPr>
              <w:spacing w:after="0" w:line="330" w:lineRule="atLeast"/>
              <w:rPr>
                <w:rFonts w:ascii="Arial" w:eastAsia="Times New Roman" w:hAnsi="Arial" w:cs="Arial"/>
                <w:bCs/>
                <w:color w:val="0A0A0A"/>
                <w:sz w:val="24"/>
                <w:szCs w:val="21"/>
              </w:rPr>
            </w:pPr>
            <w:r w:rsidRPr="009F3BE8">
              <w:rPr>
                <w:rFonts w:ascii="Arial" w:eastAsia="Times New Roman" w:hAnsi="Arial" w:cs="Arial"/>
                <w:bCs/>
                <w:color w:val="0A0A0A"/>
                <w:sz w:val="24"/>
                <w:szCs w:val="21"/>
              </w:rPr>
              <w:t>Android 13.</w:t>
            </w:r>
          </w:p>
        </w:tc>
      </w:tr>
    </w:tbl>
    <w:p w:rsidR="009F3BE8" w:rsidRDefault="009F3BE8" w:rsidP="009F3BE8">
      <w:pPr>
        <w:shd w:val="clear" w:color="auto" w:fill="FFFFFF"/>
        <w:spacing w:after="0" w:line="420" w:lineRule="atLeast"/>
        <w:rPr>
          <w:rFonts w:ascii="Arial" w:eastAsia="Times New Roman" w:hAnsi="Arial" w:cs="Arial"/>
          <w:b/>
          <w:bCs/>
          <w:color w:val="0A0A0A"/>
          <w:sz w:val="30"/>
          <w:szCs w:val="30"/>
        </w:rPr>
      </w:pPr>
      <w:r w:rsidRPr="009F3BE8">
        <w:rPr>
          <w:rFonts w:ascii="Arial" w:eastAsia="Times New Roman" w:hAnsi="Arial" w:cs="Arial"/>
          <w:b/>
          <w:bCs/>
          <w:color w:val="0A0A0A"/>
          <w:sz w:val="30"/>
          <w:szCs w:val="30"/>
        </w:rPr>
        <w:t>Reviews and User Experience</w:t>
      </w:r>
    </w:p>
    <w:p w:rsidR="009F3BE8" w:rsidRPr="009F3BE8" w:rsidRDefault="009F3BE8" w:rsidP="009F3BE8">
      <w:pPr>
        <w:shd w:val="clear" w:color="auto" w:fill="FFFFFF"/>
        <w:spacing w:after="0" w:line="420" w:lineRule="atLeast"/>
        <w:rPr>
          <w:rFonts w:ascii="Arial" w:eastAsia="Times New Roman" w:hAnsi="Arial" w:cs="Arial"/>
          <w:b/>
          <w:bCs/>
          <w:color w:val="0A0A0A"/>
          <w:sz w:val="30"/>
          <w:szCs w:val="30"/>
        </w:rPr>
      </w:pPr>
    </w:p>
    <w:p w:rsidR="009F3BE8" w:rsidRPr="009F3BE8" w:rsidRDefault="009F3BE8" w:rsidP="009F3BE8">
      <w:pPr>
        <w:numPr>
          <w:ilvl w:val="0"/>
          <w:numId w:val="1"/>
        </w:numPr>
        <w:shd w:val="clear" w:color="auto" w:fill="FFFFFF"/>
        <w:spacing w:after="180" w:line="360" w:lineRule="atLeast"/>
        <w:ind w:left="0"/>
        <w:rPr>
          <w:rFonts w:ascii="Arial" w:eastAsia="Times New Roman" w:hAnsi="Arial" w:cs="Arial"/>
          <w:color w:val="0A0A0A"/>
          <w:sz w:val="24"/>
          <w:szCs w:val="24"/>
        </w:rPr>
      </w:pPr>
      <w:r w:rsidRPr="009F3BE8">
        <w:rPr>
          <w:rFonts w:ascii="Arial" w:eastAsia="Times New Roman" w:hAnsi="Arial" w:cs="Arial"/>
          <w:b/>
          <w:bCs/>
          <w:color w:val="0A0A0A"/>
          <w:sz w:val="24"/>
          <w:szCs w:val="24"/>
        </w:rPr>
        <w:t>Battery Life:</w:t>
      </w:r>
      <w:r w:rsidRPr="009F3BE8">
        <w:rPr>
          <w:rFonts w:ascii="Arial" w:eastAsia="Times New Roman" w:hAnsi="Arial" w:cs="Arial"/>
          <w:color w:val="0A0A0A"/>
          <w:sz w:val="24"/>
          <w:szCs w:val="24"/>
        </w:rPr>
        <w:t xml:space="preserve"> The large 6,000 </w:t>
      </w:r>
      <w:proofErr w:type="spellStart"/>
      <w:r w:rsidRPr="009F3BE8">
        <w:rPr>
          <w:rFonts w:ascii="Arial" w:eastAsia="Times New Roman" w:hAnsi="Arial" w:cs="Arial"/>
          <w:color w:val="0A0A0A"/>
          <w:sz w:val="24"/>
          <w:szCs w:val="24"/>
        </w:rPr>
        <w:t>mAh</w:t>
      </w:r>
      <w:proofErr w:type="spellEnd"/>
      <w:r w:rsidRPr="009F3BE8">
        <w:rPr>
          <w:rFonts w:ascii="Arial" w:eastAsia="Times New Roman" w:hAnsi="Arial" w:cs="Arial"/>
          <w:color w:val="0A0A0A"/>
          <w:sz w:val="24"/>
          <w:szCs w:val="24"/>
        </w:rPr>
        <w:t xml:space="preserve"> battery in the 5G variant is a significant highlight, with reviewers reporting it can last over a day, or even two days with moderate usage. The 4G version has a 5,000 </w:t>
      </w:r>
      <w:proofErr w:type="spellStart"/>
      <w:r w:rsidRPr="009F3BE8">
        <w:rPr>
          <w:rFonts w:ascii="Arial" w:eastAsia="Times New Roman" w:hAnsi="Arial" w:cs="Arial"/>
          <w:color w:val="0A0A0A"/>
          <w:sz w:val="24"/>
          <w:szCs w:val="24"/>
        </w:rPr>
        <w:t>mAh</w:t>
      </w:r>
      <w:proofErr w:type="spellEnd"/>
      <w:r w:rsidRPr="009F3BE8">
        <w:rPr>
          <w:rFonts w:ascii="Arial" w:eastAsia="Times New Roman" w:hAnsi="Arial" w:cs="Arial"/>
          <w:color w:val="0A0A0A"/>
          <w:sz w:val="24"/>
          <w:szCs w:val="24"/>
        </w:rPr>
        <w:t xml:space="preserve"> battery, which also offers excellent endurance.</w:t>
      </w:r>
    </w:p>
    <w:p w:rsidR="009F3BE8" w:rsidRPr="009F3BE8" w:rsidRDefault="009F3BE8" w:rsidP="009F3BE8">
      <w:pPr>
        <w:numPr>
          <w:ilvl w:val="0"/>
          <w:numId w:val="1"/>
        </w:numPr>
        <w:shd w:val="clear" w:color="auto" w:fill="FFFFFF"/>
        <w:spacing w:after="180" w:line="360" w:lineRule="atLeast"/>
        <w:ind w:left="0"/>
        <w:rPr>
          <w:rFonts w:ascii="Arial" w:eastAsia="Times New Roman" w:hAnsi="Arial" w:cs="Arial"/>
          <w:color w:val="0A0A0A"/>
          <w:sz w:val="24"/>
          <w:szCs w:val="24"/>
        </w:rPr>
      </w:pPr>
      <w:r w:rsidRPr="009F3BE8">
        <w:rPr>
          <w:rFonts w:ascii="Arial" w:eastAsia="Times New Roman" w:hAnsi="Arial" w:cs="Arial"/>
          <w:b/>
          <w:bCs/>
          <w:color w:val="0A0A0A"/>
          <w:sz w:val="24"/>
          <w:szCs w:val="24"/>
        </w:rPr>
        <w:t>Performance:</w:t>
      </w:r>
      <w:r w:rsidRPr="009F3BE8">
        <w:rPr>
          <w:rFonts w:ascii="Arial" w:eastAsia="Times New Roman" w:hAnsi="Arial" w:cs="Arial"/>
          <w:color w:val="0A0A0A"/>
          <w:sz w:val="24"/>
          <w:szCs w:val="24"/>
        </w:rPr>
        <w:t xml:space="preserve"> The </w:t>
      </w:r>
      <w:proofErr w:type="spellStart"/>
      <w:r w:rsidRPr="009F3BE8">
        <w:rPr>
          <w:rFonts w:ascii="Arial" w:eastAsia="Times New Roman" w:hAnsi="Arial" w:cs="Arial"/>
          <w:color w:val="0A0A0A"/>
          <w:sz w:val="24"/>
          <w:szCs w:val="24"/>
        </w:rPr>
        <w:t>Exynos</w:t>
      </w:r>
      <w:proofErr w:type="spellEnd"/>
      <w:r w:rsidRPr="009F3BE8">
        <w:rPr>
          <w:rFonts w:ascii="Arial" w:eastAsia="Times New Roman" w:hAnsi="Arial" w:cs="Arial"/>
          <w:color w:val="0A0A0A"/>
          <w:sz w:val="24"/>
          <w:szCs w:val="24"/>
        </w:rPr>
        <w:t xml:space="preserve"> 1330 (5G) and Snapdragon 680 (4G) chipsets handle daily tasks like browsing, social media, and basic multitasking well. However, they are not designed for intensive gaming and can experience some lag under heavy loads.</w:t>
      </w:r>
    </w:p>
    <w:p w:rsidR="009F3BE8" w:rsidRPr="009F3BE8" w:rsidRDefault="009F3BE8" w:rsidP="009F3BE8">
      <w:pPr>
        <w:numPr>
          <w:ilvl w:val="0"/>
          <w:numId w:val="1"/>
        </w:numPr>
        <w:shd w:val="clear" w:color="auto" w:fill="FFFFFF"/>
        <w:spacing w:after="180" w:line="360" w:lineRule="atLeast"/>
        <w:ind w:left="0"/>
        <w:rPr>
          <w:rFonts w:ascii="Arial" w:eastAsia="Times New Roman" w:hAnsi="Arial" w:cs="Arial"/>
          <w:color w:val="0A0A0A"/>
          <w:sz w:val="24"/>
          <w:szCs w:val="24"/>
        </w:rPr>
      </w:pPr>
      <w:r w:rsidRPr="009F3BE8">
        <w:rPr>
          <w:rFonts w:ascii="Arial" w:eastAsia="Times New Roman" w:hAnsi="Arial" w:cs="Arial"/>
          <w:b/>
          <w:bCs/>
          <w:color w:val="0A0A0A"/>
          <w:sz w:val="24"/>
          <w:szCs w:val="24"/>
        </w:rPr>
        <w:t>Camera Quality:</w:t>
      </w:r>
      <w:r w:rsidRPr="009F3BE8">
        <w:rPr>
          <w:rFonts w:ascii="Arial" w:eastAsia="Times New Roman" w:hAnsi="Arial" w:cs="Arial"/>
          <w:color w:val="0A0A0A"/>
          <w:sz w:val="24"/>
          <w:szCs w:val="24"/>
        </w:rPr>
        <w:t xml:space="preserve"> The 50MP main camera is praised for capturing detailed and clear photos in good daylight conditions. The secondary macro and depth sensors are considered less useful. The lack of an </w:t>
      </w:r>
      <w:proofErr w:type="spellStart"/>
      <w:r w:rsidRPr="009F3BE8">
        <w:rPr>
          <w:rFonts w:ascii="Arial" w:eastAsia="Times New Roman" w:hAnsi="Arial" w:cs="Arial"/>
          <w:color w:val="0A0A0A"/>
          <w:sz w:val="24"/>
          <w:szCs w:val="24"/>
        </w:rPr>
        <w:t>ultrawide</w:t>
      </w:r>
      <w:proofErr w:type="spellEnd"/>
      <w:r w:rsidRPr="009F3BE8">
        <w:rPr>
          <w:rFonts w:ascii="Arial" w:eastAsia="Times New Roman" w:hAnsi="Arial" w:cs="Arial"/>
          <w:color w:val="0A0A0A"/>
          <w:sz w:val="24"/>
          <w:szCs w:val="24"/>
        </w:rPr>
        <w:t xml:space="preserve"> lens is a notable omission for some users.</w:t>
      </w:r>
    </w:p>
    <w:p w:rsidR="009F3BE8" w:rsidRPr="009F3BE8" w:rsidRDefault="009F3BE8" w:rsidP="009F3BE8">
      <w:pPr>
        <w:numPr>
          <w:ilvl w:val="0"/>
          <w:numId w:val="2"/>
        </w:numPr>
        <w:shd w:val="clear" w:color="auto" w:fill="FFFFFF"/>
        <w:spacing w:after="180" w:line="360" w:lineRule="atLeast"/>
        <w:ind w:left="0"/>
        <w:rPr>
          <w:rFonts w:ascii="Arial" w:eastAsia="Times New Roman" w:hAnsi="Arial" w:cs="Arial"/>
          <w:color w:val="0A0A0A"/>
          <w:sz w:val="24"/>
          <w:szCs w:val="24"/>
        </w:rPr>
      </w:pPr>
      <w:r w:rsidRPr="009F3BE8">
        <w:rPr>
          <w:rFonts w:ascii="Arial" w:eastAsia="Times New Roman" w:hAnsi="Arial" w:cs="Arial"/>
          <w:b/>
          <w:bCs/>
          <w:color w:val="0A0A0A"/>
          <w:sz w:val="24"/>
          <w:szCs w:val="24"/>
        </w:rPr>
        <w:t>Design &amp; Display:</w:t>
      </w:r>
      <w:r w:rsidRPr="009F3BE8">
        <w:rPr>
          <w:rFonts w:ascii="Arial" w:eastAsia="Times New Roman" w:hAnsi="Arial" w:cs="Arial"/>
          <w:color w:val="0A0A0A"/>
          <w:sz w:val="24"/>
          <w:szCs w:val="24"/>
        </w:rPr>
        <w:t> The phone has a basic plastic build and is somewhat bulky and heavy due to its large battery. The 90Hz PLS LCD display is a good feature for the price range, offering smooth scrolling, but its maximum brightness may be insufficient in direct sunlight.</w:t>
      </w:r>
    </w:p>
    <w:p w:rsidR="009F3BE8" w:rsidRPr="009F3BE8" w:rsidRDefault="009F3BE8" w:rsidP="009F3BE8">
      <w:pPr>
        <w:numPr>
          <w:ilvl w:val="0"/>
          <w:numId w:val="2"/>
        </w:numPr>
        <w:shd w:val="clear" w:color="auto" w:fill="FFFFFF"/>
        <w:spacing w:after="180" w:line="360" w:lineRule="atLeast"/>
        <w:ind w:left="0"/>
        <w:rPr>
          <w:rFonts w:ascii="Arial" w:eastAsia="Times New Roman" w:hAnsi="Arial" w:cs="Arial"/>
          <w:color w:val="0A0A0A"/>
          <w:sz w:val="24"/>
          <w:szCs w:val="24"/>
        </w:rPr>
      </w:pPr>
      <w:r w:rsidRPr="009F3BE8">
        <w:rPr>
          <w:rFonts w:ascii="Arial" w:eastAsia="Times New Roman" w:hAnsi="Arial" w:cs="Arial"/>
          <w:b/>
          <w:bCs/>
          <w:color w:val="0A0A0A"/>
          <w:sz w:val="24"/>
          <w:szCs w:val="24"/>
        </w:rPr>
        <w:t>Value:</w:t>
      </w:r>
      <w:r w:rsidRPr="009F3BE8">
        <w:rPr>
          <w:rFonts w:ascii="Arial" w:eastAsia="Times New Roman" w:hAnsi="Arial" w:cs="Arial"/>
          <w:color w:val="0A0A0A"/>
          <w:sz w:val="24"/>
          <w:szCs w:val="24"/>
        </w:rPr>
        <w:t> Overall, the Samsung Galaxy M14 is considered great value for money, especially if a user's priorities are a large battery, good primary camera, and 5G connectivity at an affordable price. </w:t>
      </w:r>
    </w:p>
    <w:p w:rsidR="009F3BE8" w:rsidRPr="009F3BE8" w:rsidRDefault="009F3BE8" w:rsidP="009F3BE8">
      <w:pPr>
        <w:shd w:val="clear" w:color="auto" w:fill="FFFFFF"/>
        <w:spacing w:before="100" w:beforeAutospacing="1" w:after="100" w:afterAutospacing="1" w:line="240" w:lineRule="auto"/>
        <w:outlineLvl w:val="4"/>
        <w:rPr>
          <w:rFonts w:ascii="Segoe UI" w:eastAsia="Times New Roman" w:hAnsi="Segoe UI" w:cs="Segoe UI"/>
          <w:color w:val="212529"/>
          <w:sz w:val="24"/>
          <w:szCs w:val="20"/>
        </w:rPr>
      </w:pPr>
    </w:p>
    <w:p w:rsidR="009F3BE8" w:rsidRPr="009F3BE8" w:rsidRDefault="009F3BE8" w:rsidP="009F3BE8">
      <w:pPr>
        <w:jc w:val="center"/>
        <w:rPr>
          <w:b/>
          <w:sz w:val="32"/>
        </w:rPr>
      </w:pPr>
    </w:p>
    <w:sectPr w:rsidR="009F3BE8" w:rsidRPr="009F3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A57156"/>
    <w:multiLevelType w:val="multilevel"/>
    <w:tmpl w:val="A3E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F57886"/>
    <w:multiLevelType w:val="multilevel"/>
    <w:tmpl w:val="13D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BE8"/>
    <w:rsid w:val="00455642"/>
    <w:rsid w:val="009F3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DC0C39-9A7D-46C3-B371-7C285FD3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9F3BE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9F3BE8"/>
    <w:rPr>
      <w:rFonts w:ascii="Times New Roman" w:eastAsia="Times New Roman" w:hAnsi="Times New Roman" w:cs="Times New Roman"/>
      <w:b/>
      <w:bCs/>
      <w:sz w:val="20"/>
      <w:szCs w:val="20"/>
    </w:rPr>
  </w:style>
  <w:style w:type="character" w:styleId="Strong">
    <w:name w:val="Strong"/>
    <w:basedOn w:val="DefaultParagraphFont"/>
    <w:uiPriority w:val="22"/>
    <w:qFormat/>
    <w:rsid w:val="009F3BE8"/>
    <w:rPr>
      <w:b/>
      <w:bCs/>
    </w:rPr>
  </w:style>
  <w:style w:type="character" w:customStyle="1" w:styleId="vkekvd">
    <w:name w:val="vkekvd"/>
    <w:basedOn w:val="DefaultParagraphFont"/>
    <w:rsid w:val="009F3BE8"/>
  </w:style>
  <w:style w:type="character" w:customStyle="1" w:styleId="t286pc">
    <w:name w:val="t286pc"/>
    <w:basedOn w:val="DefaultParagraphFont"/>
    <w:rsid w:val="009F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180093">
      <w:bodyDiv w:val="1"/>
      <w:marLeft w:val="0"/>
      <w:marRight w:val="0"/>
      <w:marTop w:val="0"/>
      <w:marBottom w:val="0"/>
      <w:divBdr>
        <w:top w:val="none" w:sz="0" w:space="0" w:color="auto"/>
        <w:left w:val="none" w:sz="0" w:space="0" w:color="auto"/>
        <w:bottom w:val="none" w:sz="0" w:space="0" w:color="auto"/>
        <w:right w:val="none" w:sz="0" w:space="0" w:color="auto"/>
      </w:divBdr>
    </w:div>
    <w:div w:id="639918809">
      <w:bodyDiv w:val="1"/>
      <w:marLeft w:val="0"/>
      <w:marRight w:val="0"/>
      <w:marTop w:val="0"/>
      <w:marBottom w:val="0"/>
      <w:divBdr>
        <w:top w:val="none" w:sz="0" w:space="0" w:color="auto"/>
        <w:left w:val="none" w:sz="0" w:space="0" w:color="auto"/>
        <w:bottom w:val="none" w:sz="0" w:space="0" w:color="auto"/>
        <w:right w:val="none" w:sz="0" w:space="0" w:color="auto"/>
      </w:divBdr>
    </w:div>
    <w:div w:id="742144468">
      <w:bodyDiv w:val="1"/>
      <w:marLeft w:val="0"/>
      <w:marRight w:val="0"/>
      <w:marTop w:val="0"/>
      <w:marBottom w:val="0"/>
      <w:divBdr>
        <w:top w:val="none" w:sz="0" w:space="0" w:color="auto"/>
        <w:left w:val="none" w:sz="0" w:space="0" w:color="auto"/>
        <w:bottom w:val="none" w:sz="0" w:space="0" w:color="auto"/>
        <w:right w:val="none" w:sz="0" w:space="0" w:color="auto"/>
      </w:divBdr>
    </w:div>
    <w:div w:id="1208834747">
      <w:bodyDiv w:val="1"/>
      <w:marLeft w:val="0"/>
      <w:marRight w:val="0"/>
      <w:marTop w:val="0"/>
      <w:marBottom w:val="0"/>
      <w:divBdr>
        <w:top w:val="none" w:sz="0" w:space="0" w:color="auto"/>
        <w:left w:val="none" w:sz="0" w:space="0" w:color="auto"/>
        <w:bottom w:val="none" w:sz="0" w:space="0" w:color="auto"/>
        <w:right w:val="none" w:sz="0" w:space="0" w:color="auto"/>
      </w:divBdr>
      <w:divsChild>
        <w:div w:id="1252928202">
          <w:marLeft w:val="0"/>
          <w:marRight w:val="0"/>
          <w:marTop w:val="0"/>
          <w:marBottom w:val="0"/>
          <w:divBdr>
            <w:top w:val="none" w:sz="0" w:space="0" w:color="auto"/>
            <w:left w:val="none" w:sz="0" w:space="0" w:color="auto"/>
            <w:bottom w:val="none" w:sz="0" w:space="0" w:color="auto"/>
            <w:right w:val="none" w:sz="0" w:space="0" w:color="auto"/>
          </w:divBdr>
        </w:div>
      </w:divsChild>
    </w:div>
    <w:div w:id="2055617977">
      <w:bodyDiv w:val="1"/>
      <w:marLeft w:val="0"/>
      <w:marRight w:val="0"/>
      <w:marTop w:val="0"/>
      <w:marBottom w:val="0"/>
      <w:divBdr>
        <w:top w:val="none" w:sz="0" w:space="0" w:color="auto"/>
        <w:left w:val="none" w:sz="0" w:space="0" w:color="auto"/>
        <w:bottom w:val="none" w:sz="0" w:space="0" w:color="auto"/>
        <w:right w:val="none" w:sz="0" w:space="0" w:color="auto"/>
      </w:divBdr>
    </w:div>
    <w:div w:id="2118716463">
      <w:bodyDiv w:val="1"/>
      <w:marLeft w:val="0"/>
      <w:marRight w:val="0"/>
      <w:marTop w:val="0"/>
      <w:marBottom w:val="0"/>
      <w:divBdr>
        <w:top w:val="none" w:sz="0" w:space="0" w:color="auto"/>
        <w:left w:val="none" w:sz="0" w:space="0" w:color="auto"/>
        <w:bottom w:val="none" w:sz="0" w:space="0" w:color="auto"/>
        <w:right w:val="none" w:sz="0" w:space="0" w:color="auto"/>
      </w:divBdr>
      <w:divsChild>
        <w:div w:id="47345007">
          <w:marLeft w:val="0"/>
          <w:marRight w:val="0"/>
          <w:marTop w:val="0"/>
          <w:marBottom w:val="0"/>
          <w:divBdr>
            <w:top w:val="none" w:sz="0" w:space="0" w:color="auto"/>
            <w:left w:val="none" w:sz="0" w:space="0" w:color="auto"/>
            <w:bottom w:val="none" w:sz="0" w:space="0" w:color="auto"/>
            <w:right w:val="none" w:sz="0" w:space="0" w:color="auto"/>
          </w:divBdr>
        </w:div>
        <w:div w:id="1615282426">
          <w:marLeft w:val="0"/>
          <w:marRight w:val="0"/>
          <w:marTop w:val="0"/>
          <w:marBottom w:val="0"/>
          <w:divBdr>
            <w:top w:val="none" w:sz="0" w:space="0" w:color="auto"/>
            <w:left w:val="none" w:sz="0" w:space="0" w:color="auto"/>
            <w:bottom w:val="none" w:sz="0" w:space="0" w:color="auto"/>
            <w:right w:val="none" w:sz="0" w:space="0" w:color="auto"/>
          </w:divBdr>
        </w:div>
        <w:div w:id="16459674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2026-01-27T13:07:00Z</dcterms:created>
  <dcterms:modified xsi:type="dcterms:W3CDTF">2026-01-27T13:19:00Z</dcterms:modified>
</cp:coreProperties>
</file>