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A84" w:rsidRDefault="00716E91" w:rsidP="00716E91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 30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91" w:rsidRDefault="00716E91" w:rsidP="00716E91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Segoe UI" w:eastAsia="Times New Roman" w:hAnsi="Segoe UI" w:cs="Segoe UI"/>
          <w:b/>
          <w:color w:val="212529"/>
          <w:sz w:val="32"/>
          <w:szCs w:val="20"/>
        </w:rPr>
      </w:pPr>
      <w:proofErr w:type="spellStart"/>
      <w:r w:rsidRPr="00716E91">
        <w:rPr>
          <w:rFonts w:ascii="Segoe UI" w:eastAsia="Times New Roman" w:hAnsi="Segoe UI" w:cs="Segoe UI"/>
          <w:b/>
          <w:color w:val="212529"/>
          <w:sz w:val="32"/>
          <w:szCs w:val="20"/>
        </w:rPr>
        <w:t>Infinix</w:t>
      </w:r>
      <w:proofErr w:type="spellEnd"/>
      <w:r w:rsidRPr="00716E91">
        <w:rPr>
          <w:rFonts w:ascii="Segoe UI" w:eastAsia="Times New Roman" w:hAnsi="Segoe UI" w:cs="Segoe UI"/>
          <w:b/>
          <w:color w:val="212529"/>
          <w:sz w:val="32"/>
          <w:szCs w:val="20"/>
        </w:rPr>
        <w:t xml:space="preserve"> Note 30</w:t>
      </w:r>
    </w:p>
    <w:p w:rsidR="00716E91" w:rsidRDefault="00716E91" w:rsidP="00716E91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4"/>
          <w:szCs w:val="20"/>
        </w:rPr>
      </w:pPr>
    </w:p>
    <w:p w:rsidR="00716E91" w:rsidRDefault="00716E91" w:rsidP="00716E91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hAnsi="Arial" w:cs="Arial"/>
          <w:color w:val="0A0A0A"/>
          <w:shd w:val="clear" w:color="auto" w:fill="FFFFFF"/>
        </w:rPr>
      </w:pPr>
      <w:r w:rsidRPr="00716E91">
        <w:rPr>
          <w:rFonts w:ascii="Times New Roman" w:hAnsi="Times New Roman" w:cs="Times New Roman"/>
          <w:sz w:val="24"/>
        </w:rPr>
        <w:t>The </w:t>
      </w:r>
      <w:proofErr w:type="spellStart"/>
      <w:r w:rsidRPr="00716E91"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>Infinix</w:t>
      </w:r>
      <w:proofErr w:type="spellEnd"/>
      <w:r w:rsidRPr="00716E91"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Note 30</w:t>
      </w:r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> is a </w:t>
      </w:r>
      <w:r w:rsidRPr="00716E91">
        <w:rPr>
          <w:rFonts w:ascii="Times New Roman" w:hAnsi="Times New Roman" w:cs="Times New Roman"/>
          <w:sz w:val="24"/>
        </w:rPr>
        <w:t>budget to mid-range 4G smartphone</w:t>
      </w:r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 that is popular for its strong feature set for the price. It features a large 120Hz display, a capable 64MP camera, a large 5000mAh battery with 45W fast charging, and the </w:t>
      </w:r>
      <w:proofErr w:type="spellStart"/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>MediaTek</w:t>
      </w:r>
      <w:proofErr w:type="spellEnd"/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proofErr w:type="spellStart"/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>Helio</w:t>
      </w:r>
      <w:proofErr w:type="spellEnd"/>
      <w:r w:rsidRPr="00716E91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G99 processor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716E91" w:rsidRDefault="00716E91" w:rsidP="00716E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16E91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716E91" w:rsidRPr="00716E91" w:rsidRDefault="00716E91" w:rsidP="00716E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716E91" w:rsidRDefault="00716E91" w:rsidP="00716E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According to sources like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Priceoye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GSMArena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, and the official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Infinix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 website, the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Infinix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 Note 30 includes the following core specifications:</w:t>
      </w:r>
    </w:p>
    <w:p w:rsidR="00716E91" w:rsidRPr="00716E91" w:rsidRDefault="00716E91" w:rsidP="00716E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bookmarkEnd w:id="0"/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7749"/>
      </w:tblGrid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Details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6.78-inch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IPS LCD with a </w:t>
            </w: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120Hz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refresh rate, FHD+ resolution (1080 x 2460 pixels), and a punch-hole camera.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proofErr w:type="spellStart"/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MediaTek</w:t>
            </w:r>
            <w:proofErr w:type="spellEnd"/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</w:t>
            </w:r>
            <w:proofErr w:type="spellStart"/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Helio</w:t>
            </w:r>
            <w:proofErr w:type="spellEnd"/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G99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 (6nm) </w:t>
            </w:r>
            <w:proofErr w:type="spellStart"/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Octa</w:t>
            </w:r>
            <w:proofErr w:type="spellEnd"/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-core processor.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4 GB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or </w:t>
            </w: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8 GB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options (expandable with virtual RAM).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 xml:space="preserve">128 GB or 256 GB internal storage (expandable via a dedicated </w:t>
            </w:r>
            <w:proofErr w:type="spellStart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microSDXC</w:t>
            </w:r>
            <w:proofErr w:type="spellEnd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 xml:space="preserve"> card slot).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lastRenderedPageBreak/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Triple-camera system: 64 MP main (f/1.7), 2 MP depth sensor, and an AI camera.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16 MP </w:t>
            </w:r>
            <w:proofErr w:type="spellStart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selfie</w:t>
            </w:r>
            <w:proofErr w:type="spellEnd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 xml:space="preserve"> camera.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 xml:space="preserve">5,000 </w:t>
            </w:r>
            <w:proofErr w:type="spellStart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mAh</w:t>
            </w:r>
            <w:proofErr w:type="spellEnd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 non-removable Li-Po battery.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 xml:space="preserve">45W All-Round </w:t>
            </w:r>
            <w:proofErr w:type="spellStart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FastCharge</w:t>
            </w:r>
            <w:proofErr w:type="spellEnd"/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 support (charger included in the box).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4G capable, Wi-Fi 5, Bluetooth 5.0, NFC (market dependent), and a 3.5mm headphone jack.</w:t>
            </w:r>
          </w:p>
        </w:tc>
      </w:tr>
      <w:tr w:rsidR="00716E91" w:rsidRPr="00716E91" w:rsidTr="00716E91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Operating System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16E91" w:rsidRPr="00716E91" w:rsidRDefault="00716E91" w:rsidP="00716E9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Launched with </w:t>
            </w:r>
            <w:r w:rsidRPr="00716E9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Android 13</w:t>
            </w:r>
            <w:r w:rsidRPr="00716E9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and the XOS 13 interface.</w:t>
            </w:r>
          </w:p>
        </w:tc>
      </w:tr>
    </w:tbl>
    <w:p w:rsidR="00716E91" w:rsidRDefault="00716E91" w:rsidP="00716E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716E91" w:rsidRDefault="00716E91" w:rsidP="00716E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16E91">
        <w:rPr>
          <w:rFonts w:ascii="Arial" w:eastAsia="Times New Roman" w:hAnsi="Arial" w:cs="Arial"/>
          <w:b/>
          <w:bCs/>
          <w:color w:val="0A0A0A"/>
          <w:sz w:val="30"/>
          <w:szCs w:val="30"/>
        </w:rPr>
        <w:t>Reviews and User Experience</w:t>
      </w:r>
    </w:p>
    <w:p w:rsidR="00716E91" w:rsidRPr="00716E91" w:rsidRDefault="00716E91" w:rsidP="00716E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716E91" w:rsidRPr="00716E91" w:rsidRDefault="00716E91" w:rsidP="00716E9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Quality:</w:t>
      </w:r>
      <w:r w:rsidRPr="00716E91">
        <w:rPr>
          <w:rFonts w:ascii="Arial" w:eastAsia="Times New Roman" w:hAnsi="Arial" w:cs="Arial"/>
          <w:color w:val="0A0A0A"/>
          <w:sz w:val="24"/>
          <w:szCs w:val="24"/>
        </w:rPr>
        <w:t> The 120Hz refresh rate on the large FHD+ display is a major highlight in its price range, providing a very smooth user experience for scrolling and gaming.</w:t>
      </w:r>
    </w:p>
    <w:p w:rsidR="00716E91" w:rsidRPr="00716E91" w:rsidRDefault="00716E91" w:rsidP="00716E9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Helio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 G99 chipset is highly regarded as one of the best 4G processors for budget phones, handling daily tasks, multitasking, and most games smoothly without significant performance issues.</w:t>
      </w:r>
    </w:p>
    <w:p w:rsidR="00716E91" w:rsidRPr="00716E91" w:rsidRDefault="00716E91" w:rsidP="00716E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 The 64MP main camera captures detailed and vibrant photos in good lighting conditions. The camera performance is generally considered very </w:t>
      </w:r>
      <w:proofErr w:type="gram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good</w:t>
      </w:r>
      <w:proofErr w:type="gram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 for its price segment.</w:t>
      </w:r>
    </w:p>
    <w:p w:rsidR="00716E91" w:rsidRPr="00716E91" w:rsidRDefault="00716E91" w:rsidP="00716E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 &amp; Charging:</w:t>
      </w:r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 The 5,000 </w:t>
      </w:r>
      <w:proofErr w:type="spellStart"/>
      <w:r w:rsidRPr="00716E91">
        <w:rPr>
          <w:rFonts w:ascii="Arial" w:eastAsia="Times New Roman" w:hAnsi="Arial" w:cs="Arial"/>
          <w:color w:val="0A0A0A"/>
          <w:sz w:val="24"/>
          <w:szCs w:val="24"/>
        </w:rPr>
        <w:t>mAh</w:t>
      </w:r>
      <w:proofErr w:type="spellEnd"/>
      <w:r w:rsidRPr="00716E91">
        <w:rPr>
          <w:rFonts w:ascii="Arial" w:eastAsia="Times New Roman" w:hAnsi="Arial" w:cs="Arial"/>
          <w:color w:val="0A0A0A"/>
          <w:sz w:val="24"/>
          <w:szCs w:val="24"/>
        </w:rPr>
        <w:t xml:space="preserve"> battery easily provides a full day of usage. The included 45W fast charger is a key advantage, charging the phone very quickly, making battery life a strong suit of the device.</w:t>
      </w:r>
    </w:p>
    <w:p w:rsidR="00716E91" w:rsidRPr="00716E91" w:rsidRDefault="00716E91" w:rsidP="00716E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16E91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Build:</w:t>
      </w:r>
      <w:r w:rsidRPr="00716E91">
        <w:rPr>
          <w:rFonts w:ascii="Arial" w:eastAsia="Times New Roman" w:hAnsi="Arial" w:cs="Arial"/>
          <w:color w:val="0A0A0A"/>
          <w:sz w:val="24"/>
          <w:szCs w:val="24"/>
        </w:rPr>
        <w:t> The phone has a solid build, often available in stylish finishes like a vegan leather option (Magic Black) or glossy back panels, giving it a premium feel. It also features stereo speakers tuned by JBL. </w:t>
      </w:r>
    </w:p>
    <w:p w:rsidR="00716E91" w:rsidRDefault="00716E91" w:rsidP="00716E91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hAnsi="Arial" w:cs="Arial"/>
          <w:color w:val="0A0A0A"/>
          <w:shd w:val="clear" w:color="auto" w:fill="FFFFFF"/>
        </w:rPr>
      </w:pPr>
    </w:p>
    <w:p w:rsidR="00716E91" w:rsidRPr="00716E91" w:rsidRDefault="00716E91" w:rsidP="00716E91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4"/>
          <w:szCs w:val="20"/>
        </w:rPr>
      </w:pPr>
    </w:p>
    <w:p w:rsidR="00716E91" w:rsidRDefault="00716E91" w:rsidP="00716E91">
      <w:pPr>
        <w:jc w:val="center"/>
      </w:pPr>
    </w:p>
    <w:sectPr w:rsidR="0071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49204C"/>
    <w:multiLevelType w:val="multilevel"/>
    <w:tmpl w:val="8CF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CB76AE"/>
    <w:multiLevelType w:val="multilevel"/>
    <w:tmpl w:val="785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E91"/>
    <w:rsid w:val="00716E91"/>
    <w:rsid w:val="00A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D9B12-1E43-4A96-A9F0-8778474D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716E9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16E9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16E91"/>
    <w:rPr>
      <w:b/>
      <w:bCs/>
    </w:rPr>
  </w:style>
  <w:style w:type="character" w:customStyle="1" w:styleId="vkekvd">
    <w:name w:val="vkekvd"/>
    <w:basedOn w:val="DefaultParagraphFont"/>
    <w:rsid w:val="00716E91"/>
  </w:style>
  <w:style w:type="character" w:customStyle="1" w:styleId="t286pc">
    <w:name w:val="t286pc"/>
    <w:basedOn w:val="DefaultParagraphFont"/>
    <w:rsid w:val="00716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2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2026-01-29T09:13:00Z</dcterms:created>
  <dcterms:modified xsi:type="dcterms:W3CDTF">2026-01-29T09:22:00Z</dcterms:modified>
</cp:coreProperties>
</file>