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1C9" w:rsidRDefault="00AB558A" w:rsidP="00AB558A">
      <w:pPr>
        <w:jc w:val="center"/>
      </w:pPr>
      <w:r>
        <w:rPr>
          <w:noProof/>
        </w:rPr>
        <w:drawing>
          <wp:inline distT="0" distB="0" distL="0" distR="0">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al-me-11 pro.jfif"/>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AB558A" w:rsidRDefault="00AB558A" w:rsidP="00AB558A">
      <w:pPr>
        <w:shd w:val="clear" w:color="auto" w:fill="FFFFFF"/>
        <w:spacing w:before="100" w:beforeAutospacing="1" w:after="100" w:afterAutospacing="1" w:line="240" w:lineRule="auto"/>
        <w:jc w:val="center"/>
        <w:outlineLvl w:val="4"/>
        <w:rPr>
          <w:rFonts w:ascii="Times New Roman" w:eastAsia="Times New Roman" w:hAnsi="Times New Roman" w:cs="Times New Roman"/>
          <w:b/>
          <w:color w:val="212529"/>
          <w:sz w:val="32"/>
          <w:szCs w:val="20"/>
        </w:rPr>
      </w:pPr>
      <w:proofErr w:type="spellStart"/>
      <w:r w:rsidRPr="00AB558A">
        <w:rPr>
          <w:rFonts w:ascii="Times New Roman" w:eastAsia="Times New Roman" w:hAnsi="Times New Roman" w:cs="Times New Roman"/>
          <w:b/>
          <w:color w:val="212529"/>
          <w:sz w:val="32"/>
          <w:szCs w:val="20"/>
        </w:rPr>
        <w:t>Realme</w:t>
      </w:r>
      <w:proofErr w:type="spellEnd"/>
      <w:r w:rsidRPr="00AB558A">
        <w:rPr>
          <w:rFonts w:ascii="Times New Roman" w:eastAsia="Times New Roman" w:hAnsi="Times New Roman" w:cs="Times New Roman"/>
          <w:b/>
          <w:color w:val="212529"/>
          <w:sz w:val="32"/>
          <w:szCs w:val="20"/>
        </w:rPr>
        <w:t xml:space="preserve"> 11 Pro</w:t>
      </w:r>
    </w:p>
    <w:p w:rsidR="00AB558A" w:rsidRDefault="00AB558A" w:rsidP="00AB558A">
      <w:pPr>
        <w:shd w:val="clear" w:color="auto" w:fill="FFFFFF"/>
        <w:spacing w:before="100" w:beforeAutospacing="1" w:after="100" w:afterAutospacing="1" w:line="240" w:lineRule="auto"/>
        <w:outlineLvl w:val="4"/>
        <w:rPr>
          <w:rStyle w:val="vkekvd"/>
          <w:rFonts w:ascii="Arial" w:hAnsi="Arial" w:cs="Arial"/>
          <w:color w:val="0A0A0A"/>
          <w:shd w:val="clear" w:color="auto" w:fill="FFFFFF"/>
        </w:rPr>
      </w:pPr>
      <w:r>
        <w:t>The </w:t>
      </w:r>
      <w:proofErr w:type="spellStart"/>
      <w:r>
        <w:rPr>
          <w:rStyle w:val="Strong"/>
          <w:rFonts w:ascii="Arial" w:hAnsi="Arial" w:cs="Arial"/>
          <w:color w:val="0A0A0A"/>
          <w:shd w:val="clear" w:color="auto" w:fill="FFFFFF"/>
        </w:rPr>
        <w:t>realme</w:t>
      </w:r>
      <w:proofErr w:type="spellEnd"/>
      <w:r>
        <w:rPr>
          <w:rStyle w:val="Strong"/>
          <w:rFonts w:ascii="Arial" w:hAnsi="Arial" w:cs="Arial"/>
          <w:color w:val="0A0A0A"/>
          <w:shd w:val="clear" w:color="auto" w:fill="FFFFFF"/>
        </w:rPr>
        <w:t xml:space="preserve"> 11 Pro 5G</w:t>
      </w:r>
      <w:r>
        <w:rPr>
          <w:rFonts w:ascii="Arial" w:hAnsi="Arial" w:cs="Arial"/>
          <w:color w:val="0A0A0A"/>
          <w:shd w:val="clear" w:color="auto" w:fill="FFFFFF"/>
        </w:rPr>
        <w:t> is a </w:t>
      </w:r>
      <w:r>
        <w:t>mid-range Android smartphone</w:t>
      </w:r>
      <w:r>
        <w:rPr>
          <w:rFonts w:ascii="Arial" w:hAnsi="Arial" w:cs="Arial"/>
          <w:color w:val="0A0A0A"/>
          <w:shd w:val="clear" w:color="auto" w:fill="FFFFFF"/>
        </w:rPr>
        <w:t> that offers a premium design with a vegan leather option, a large 120Hz curved AMOLED display, and a solid 100MP OIS camera system, providing great value for its price segment.</w:t>
      </w:r>
      <w:r>
        <w:rPr>
          <w:rStyle w:val="vkekvd"/>
          <w:rFonts w:ascii="Arial" w:hAnsi="Arial" w:cs="Arial"/>
          <w:color w:val="0A0A0A"/>
          <w:shd w:val="clear" w:color="auto" w:fill="FFFFFF"/>
        </w:rPr>
        <w:t> </w:t>
      </w:r>
    </w:p>
    <w:p w:rsidR="00AB558A" w:rsidRPr="00AB558A" w:rsidRDefault="00AB558A" w:rsidP="00AB558A">
      <w:pPr>
        <w:shd w:val="clear" w:color="auto" w:fill="FFFFFF"/>
        <w:spacing w:after="0" w:line="42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Key Specifications</w:t>
      </w:r>
    </w:p>
    <w:p w:rsidR="00AB558A" w:rsidRPr="00AB558A" w:rsidRDefault="00AB558A" w:rsidP="00AB558A">
      <w:pPr>
        <w:shd w:val="clear" w:color="auto" w:fill="FFFFFF"/>
        <w:spacing w:after="0" w:line="420" w:lineRule="atLeast"/>
        <w:rPr>
          <w:rFonts w:ascii="Arial" w:eastAsia="Times New Roman" w:hAnsi="Arial" w:cs="Arial"/>
          <w:b/>
          <w:bCs/>
          <w:color w:val="0A0A0A"/>
          <w:sz w:val="24"/>
          <w:szCs w:val="24"/>
        </w:rPr>
      </w:pPr>
    </w:p>
    <w:p w:rsidR="00AB558A" w:rsidRDefault="00AB558A" w:rsidP="00AB558A">
      <w:pPr>
        <w:shd w:val="clear" w:color="auto" w:fill="FFFFFF"/>
        <w:spacing w:after="0" w:line="360" w:lineRule="atLeast"/>
        <w:rPr>
          <w:rFonts w:ascii="Arial" w:eastAsia="Times New Roman" w:hAnsi="Arial" w:cs="Arial"/>
          <w:color w:val="0A0A0A"/>
          <w:sz w:val="24"/>
          <w:szCs w:val="24"/>
        </w:rPr>
      </w:pPr>
      <w:r w:rsidRPr="00AB558A">
        <w:rPr>
          <w:rFonts w:ascii="Arial" w:eastAsia="Times New Roman" w:hAnsi="Arial" w:cs="Arial"/>
          <w:color w:val="0A0A0A"/>
          <w:sz w:val="24"/>
          <w:szCs w:val="24"/>
        </w:rPr>
        <w:t xml:space="preserve">According to </w:t>
      </w:r>
      <w:proofErr w:type="spellStart"/>
      <w:r w:rsidRPr="00AB558A">
        <w:rPr>
          <w:rFonts w:ascii="Arial" w:eastAsia="Times New Roman" w:hAnsi="Arial" w:cs="Arial"/>
          <w:color w:val="0A0A0A"/>
          <w:sz w:val="24"/>
          <w:szCs w:val="24"/>
        </w:rPr>
        <w:t>realme's</w:t>
      </w:r>
      <w:proofErr w:type="spellEnd"/>
      <w:r w:rsidRPr="00AB558A">
        <w:rPr>
          <w:rFonts w:ascii="Arial" w:eastAsia="Times New Roman" w:hAnsi="Arial" w:cs="Arial"/>
          <w:color w:val="0A0A0A"/>
          <w:sz w:val="24"/>
          <w:szCs w:val="24"/>
        </w:rPr>
        <w:t xml:space="preserve"> official specifications and tech review sites like </w:t>
      </w:r>
      <w:proofErr w:type="spellStart"/>
      <w:r w:rsidRPr="00AB558A">
        <w:rPr>
          <w:rFonts w:ascii="Arial" w:eastAsia="Times New Roman" w:hAnsi="Arial" w:cs="Arial"/>
          <w:color w:val="0A0A0A"/>
          <w:sz w:val="24"/>
          <w:szCs w:val="24"/>
        </w:rPr>
        <w:t>GSMArena</w:t>
      </w:r>
      <w:proofErr w:type="spellEnd"/>
      <w:r w:rsidRPr="00AB558A">
        <w:rPr>
          <w:rFonts w:ascii="Arial" w:eastAsia="Times New Roman" w:hAnsi="Arial" w:cs="Arial"/>
          <w:color w:val="0A0A0A"/>
          <w:sz w:val="24"/>
          <w:szCs w:val="24"/>
        </w:rPr>
        <w:t xml:space="preserve"> and 91Mobiles, the </w:t>
      </w:r>
      <w:proofErr w:type="spellStart"/>
      <w:r w:rsidRPr="00AB558A">
        <w:rPr>
          <w:rFonts w:ascii="Arial" w:eastAsia="Times New Roman" w:hAnsi="Arial" w:cs="Arial"/>
          <w:color w:val="0A0A0A"/>
          <w:sz w:val="24"/>
          <w:szCs w:val="24"/>
        </w:rPr>
        <w:t>realme</w:t>
      </w:r>
      <w:proofErr w:type="spellEnd"/>
      <w:r w:rsidRPr="00AB558A">
        <w:rPr>
          <w:rFonts w:ascii="Arial" w:eastAsia="Times New Roman" w:hAnsi="Arial" w:cs="Arial"/>
          <w:color w:val="0A0A0A"/>
          <w:sz w:val="24"/>
          <w:szCs w:val="24"/>
        </w:rPr>
        <w:t xml:space="preserve"> 11 Pro 5G includes the following core specifications:</w:t>
      </w:r>
    </w:p>
    <w:p w:rsidR="00AB558A" w:rsidRPr="00AB558A" w:rsidRDefault="00AB558A" w:rsidP="00AB558A">
      <w:pPr>
        <w:shd w:val="clear" w:color="auto" w:fill="FFFFFF"/>
        <w:spacing w:after="0" w:line="360" w:lineRule="atLeast"/>
        <w:rPr>
          <w:rFonts w:ascii="Arial" w:eastAsia="Times New Roman" w:hAnsi="Arial" w:cs="Arial"/>
          <w:color w:val="0A0A0A"/>
          <w:sz w:val="24"/>
          <w:szCs w:val="24"/>
        </w:rPr>
      </w:pPr>
      <w:bookmarkStart w:id="0" w:name="_GoBack"/>
      <w:bookmarkEnd w:id="0"/>
    </w:p>
    <w:tbl>
      <w:tblPr>
        <w:tblW w:w="9779" w:type="dxa"/>
        <w:tblCellMar>
          <w:top w:w="15" w:type="dxa"/>
          <w:left w:w="15" w:type="dxa"/>
          <w:bottom w:w="15" w:type="dxa"/>
          <w:right w:w="15" w:type="dxa"/>
        </w:tblCellMar>
        <w:tblLook w:val="04A0" w:firstRow="1" w:lastRow="0" w:firstColumn="1" w:lastColumn="0" w:noHBand="0" w:noVBand="1"/>
      </w:tblPr>
      <w:tblGrid>
        <w:gridCol w:w="1954"/>
        <w:gridCol w:w="7825"/>
      </w:tblGrid>
      <w:tr w:rsidR="00AB558A" w:rsidRPr="00AB558A" w:rsidTr="00AB558A">
        <w:tc>
          <w:tcPr>
            <w:tcW w:w="0" w:type="auto"/>
            <w:tcBorders>
              <w:bottom w:val="single" w:sz="4" w:space="0" w:color="DCDFE5"/>
            </w:tcBorders>
            <w:tcMar>
              <w:top w:w="120" w:type="dxa"/>
              <w:left w:w="0" w:type="dxa"/>
              <w:bottom w:w="120" w:type="dxa"/>
              <w:right w:w="240" w:type="dxa"/>
            </w:tcMar>
            <w:hideMark/>
          </w:tcPr>
          <w:p w:rsidR="00AB558A" w:rsidRPr="00AB558A" w:rsidRDefault="00AB558A" w:rsidP="00AB558A">
            <w:pPr>
              <w:spacing w:after="0" w:line="330" w:lineRule="atLeast"/>
              <w:rPr>
                <w:rFonts w:ascii="Arial" w:eastAsia="Times New Roman" w:hAnsi="Arial" w:cs="Arial"/>
                <w:b/>
                <w:bCs/>
                <w:sz w:val="24"/>
                <w:szCs w:val="24"/>
              </w:rPr>
            </w:pPr>
            <w:r w:rsidRPr="00AB558A">
              <w:rPr>
                <w:rFonts w:ascii="Arial" w:eastAsia="Times New Roman" w:hAnsi="Arial" w:cs="Arial"/>
                <w:b/>
                <w:bCs/>
                <w:sz w:val="24"/>
                <w:szCs w:val="24"/>
              </w:rPr>
              <w:t>Feature </w:t>
            </w:r>
          </w:p>
        </w:tc>
        <w:tc>
          <w:tcPr>
            <w:tcW w:w="0" w:type="auto"/>
            <w:tcBorders>
              <w:bottom w:val="single" w:sz="4" w:space="0" w:color="DCDFE5"/>
            </w:tcBorders>
            <w:tcMar>
              <w:top w:w="120" w:type="dxa"/>
              <w:left w:w="0" w:type="dxa"/>
              <w:bottom w:w="120" w:type="dxa"/>
              <w:right w:w="0" w:type="dxa"/>
            </w:tcMar>
            <w:hideMark/>
          </w:tcPr>
          <w:p w:rsidR="00AB558A" w:rsidRPr="00AB558A" w:rsidRDefault="00AB558A" w:rsidP="00AB558A">
            <w:pPr>
              <w:spacing w:after="0" w:line="330" w:lineRule="atLeast"/>
              <w:rPr>
                <w:rFonts w:ascii="Arial" w:eastAsia="Times New Roman" w:hAnsi="Arial" w:cs="Arial"/>
                <w:b/>
                <w:bCs/>
                <w:sz w:val="24"/>
                <w:szCs w:val="24"/>
              </w:rPr>
            </w:pPr>
            <w:r w:rsidRPr="00AB558A">
              <w:rPr>
                <w:rFonts w:ascii="Arial" w:eastAsia="Times New Roman" w:hAnsi="Arial" w:cs="Arial"/>
                <w:b/>
                <w:bCs/>
                <w:sz w:val="24"/>
                <w:szCs w:val="24"/>
              </w:rPr>
              <w:t>Details</w:t>
            </w:r>
          </w:p>
        </w:tc>
      </w:tr>
      <w:tr w:rsidR="00AB558A" w:rsidRPr="00AB558A" w:rsidTr="00AB558A">
        <w:tc>
          <w:tcPr>
            <w:tcW w:w="0" w:type="auto"/>
            <w:tcBorders>
              <w:bottom w:val="single" w:sz="4" w:space="0" w:color="DCDFE5"/>
            </w:tcBorders>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color w:val="0A0A0A"/>
                <w:sz w:val="24"/>
                <w:szCs w:val="24"/>
              </w:rPr>
            </w:pPr>
            <w:r w:rsidRPr="00AB558A">
              <w:rPr>
                <w:rFonts w:ascii="Arial" w:eastAsia="Times New Roman" w:hAnsi="Arial" w:cs="Arial"/>
                <w:b/>
                <w:bCs/>
                <w:color w:val="0A0A0A"/>
                <w:sz w:val="24"/>
                <w:szCs w:val="24"/>
              </w:rPr>
              <w:t>Display</w:t>
            </w:r>
          </w:p>
        </w:tc>
        <w:tc>
          <w:tcPr>
            <w:tcW w:w="0" w:type="auto"/>
            <w:tcBorders>
              <w:bottom w:val="single" w:sz="4" w:space="0" w:color="DCDFE5"/>
            </w:tcBorders>
            <w:tcMar>
              <w:top w:w="180" w:type="dxa"/>
              <w:left w:w="0" w:type="dxa"/>
              <w:bottom w:w="180" w:type="dxa"/>
              <w:right w:w="0" w:type="dxa"/>
            </w:tcMar>
            <w:hideMark/>
          </w:tcPr>
          <w:p w:rsidR="00AB558A" w:rsidRPr="00AB558A" w:rsidRDefault="00AB558A" w:rsidP="00AB558A">
            <w:pPr>
              <w:spacing w:after="0" w:line="330" w:lineRule="atLeast"/>
              <w:rPr>
                <w:rFonts w:ascii="Arial" w:eastAsia="Times New Roman" w:hAnsi="Arial" w:cs="Arial"/>
                <w:color w:val="0A0A0A"/>
                <w:sz w:val="24"/>
                <w:szCs w:val="24"/>
              </w:rPr>
            </w:pPr>
            <w:r w:rsidRPr="00AB558A">
              <w:rPr>
                <w:rFonts w:ascii="Arial" w:eastAsia="Times New Roman" w:hAnsi="Arial" w:cs="Arial"/>
                <w:b/>
                <w:bCs/>
                <w:color w:val="0A0A0A"/>
                <w:sz w:val="24"/>
                <w:szCs w:val="24"/>
              </w:rPr>
              <w:t>6.7-inch</w:t>
            </w:r>
            <w:r w:rsidRPr="00AB558A">
              <w:rPr>
                <w:rFonts w:ascii="Arial" w:eastAsia="Times New Roman" w:hAnsi="Arial" w:cs="Arial"/>
                <w:color w:val="0A0A0A"/>
                <w:sz w:val="24"/>
                <w:szCs w:val="24"/>
              </w:rPr>
              <w:t> AMOLED curved display with 120Hz refresh rate, HDR10+, FHD+ resolution (1080 x 2412 pixels), and 950 nits peak brightness.</w:t>
            </w:r>
          </w:p>
        </w:tc>
      </w:tr>
      <w:tr w:rsidR="00AB558A" w:rsidRPr="00AB558A" w:rsidTr="00AB558A">
        <w:tc>
          <w:tcPr>
            <w:tcW w:w="0" w:type="auto"/>
            <w:tcBorders>
              <w:bottom w:val="single" w:sz="4" w:space="0" w:color="DCDFE5"/>
            </w:tcBorders>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color w:val="0A0A0A"/>
                <w:sz w:val="24"/>
                <w:szCs w:val="24"/>
              </w:rPr>
            </w:pPr>
            <w:r w:rsidRPr="00AB558A">
              <w:rPr>
                <w:rFonts w:ascii="Arial" w:eastAsia="Times New Roman" w:hAnsi="Arial" w:cs="Arial"/>
                <w:b/>
                <w:bCs/>
                <w:color w:val="0A0A0A"/>
                <w:sz w:val="24"/>
                <w:szCs w:val="24"/>
              </w:rPr>
              <w:t>Processor</w:t>
            </w:r>
          </w:p>
        </w:tc>
        <w:tc>
          <w:tcPr>
            <w:tcW w:w="0" w:type="auto"/>
            <w:tcBorders>
              <w:bottom w:val="single" w:sz="4" w:space="0" w:color="DCDFE5"/>
            </w:tcBorders>
            <w:tcMar>
              <w:top w:w="180" w:type="dxa"/>
              <w:left w:w="0" w:type="dxa"/>
              <w:bottom w:w="180" w:type="dxa"/>
              <w:right w:w="0" w:type="dxa"/>
            </w:tcMar>
            <w:hideMark/>
          </w:tcPr>
          <w:p w:rsidR="00AB558A" w:rsidRPr="00AB558A" w:rsidRDefault="00AB558A" w:rsidP="00AB558A">
            <w:pPr>
              <w:spacing w:after="0" w:line="330" w:lineRule="atLeast"/>
              <w:rPr>
                <w:rFonts w:ascii="Arial" w:eastAsia="Times New Roman" w:hAnsi="Arial" w:cs="Arial"/>
                <w:color w:val="0A0A0A"/>
                <w:sz w:val="24"/>
                <w:szCs w:val="24"/>
              </w:rPr>
            </w:pPr>
            <w:proofErr w:type="spellStart"/>
            <w:r w:rsidRPr="00AB558A">
              <w:rPr>
                <w:rFonts w:ascii="Arial" w:eastAsia="Times New Roman" w:hAnsi="Arial" w:cs="Arial"/>
                <w:b/>
                <w:bCs/>
                <w:color w:val="0A0A0A"/>
                <w:sz w:val="24"/>
                <w:szCs w:val="24"/>
              </w:rPr>
              <w:t>MediaTek</w:t>
            </w:r>
            <w:proofErr w:type="spellEnd"/>
            <w:r w:rsidRPr="00AB558A">
              <w:rPr>
                <w:rFonts w:ascii="Arial" w:eastAsia="Times New Roman" w:hAnsi="Arial" w:cs="Arial"/>
                <w:b/>
                <w:bCs/>
                <w:color w:val="0A0A0A"/>
                <w:sz w:val="24"/>
                <w:szCs w:val="24"/>
              </w:rPr>
              <w:t xml:space="preserve"> </w:t>
            </w:r>
            <w:proofErr w:type="spellStart"/>
            <w:r w:rsidRPr="00AB558A">
              <w:rPr>
                <w:rFonts w:ascii="Arial" w:eastAsia="Times New Roman" w:hAnsi="Arial" w:cs="Arial"/>
                <w:b/>
                <w:bCs/>
                <w:color w:val="0A0A0A"/>
                <w:sz w:val="24"/>
                <w:szCs w:val="24"/>
              </w:rPr>
              <w:t>Dimensity</w:t>
            </w:r>
            <w:proofErr w:type="spellEnd"/>
            <w:r w:rsidRPr="00AB558A">
              <w:rPr>
                <w:rFonts w:ascii="Arial" w:eastAsia="Times New Roman" w:hAnsi="Arial" w:cs="Arial"/>
                <w:b/>
                <w:bCs/>
                <w:color w:val="0A0A0A"/>
                <w:sz w:val="24"/>
                <w:szCs w:val="24"/>
              </w:rPr>
              <w:t xml:space="preserve"> 7050</w:t>
            </w:r>
            <w:r w:rsidRPr="00AB558A">
              <w:rPr>
                <w:rFonts w:ascii="Arial" w:eastAsia="Times New Roman" w:hAnsi="Arial" w:cs="Arial"/>
                <w:color w:val="0A0A0A"/>
                <w:sz w:val="24"/>
                <w:szCs w:val="24"/>
              </w:rPr>
              <w:t> (6 nm) 5G chipset.</w:t>
            </w:r>
          </w:p>
        </w:tc>
      </w:tr>
      <w:tr w:rsidR="00AB558A" w:rsidRPr="00AB558A" w:rsidTr="00AB558A">
        <w:tc>
          <w:tcPr>
            <w:tcW w:w="0" w:type="auto"/>
            <w:tcBorders>
              <w:bottom w:val="single" w:sz="4" w:space="0" w:color="DCDFE5"/>
            </w:tcBorders>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color w:val="0A0A0A"/>
                <w:sz w:val="24"/>
                <w:szCs w:val="24"/>
              </w:rPr>
            </w:pPr>
            <w:r w:rsidRPr="00AB558A">
              <w:rPr>
                <w:rFonts w:ascii="Arial" w:eastAsia="Times New Roman" w:hAnsi="Arial" w:cs="Arial"/>
                <w:b/>
                <w:bCs/>
                <w:color w:val="0A0A0A"/>
                <w:sz w:val="24"/>
                <w:szCs w:val="24"/>
              </w:rPr>
              <w:t>RAM</w:t>
            </w:r>
          </w:p>
        </w:tc>
        <w:tc>
          <w:tcPr>
            <w:tcW w:w="0" w:type="auto"/>
            <w:tcBorders>
              <w:bottom w:val="single" w:sz="4" w:space="0" w:color="DCDFE5"/>
            </w:tcBorders>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color w:val="0A0A0A"/>
                <w:sz w:val="24"/>
                <w:szCs w:val="24"/>
              </w:rPr>
            </w:pPr>
            <w:r w:rsidRPr="00AB558A">
              <w:rPr>
                <w:rFonts w:ascii="Arial" w:eastAsia="Times New Roman" w:hAnsi="Arial" w:cs="Arial"/>
                <w:b/>
                <w:bCs/>
                <w:color w:val="0A0A0A"/>
                <w:sz w:val="24"/>
                <w:szCs w:val="24"/>
              </w:rPr>
              <w:t>8 GB</w:t>
            </w:r>
            <w:r w:rsidRPr="00AB558A">
              <w:rPr>
                <w:rFonts w:ascii="Arial" w:eastAsia="Times New Roman" w:hAnsi="Arial" w:cs="Arial"/>
                <w:color w:val="0A0A0A"/>
                <w:sz w:val="24"/>
                <w:szCs w:val="24"/>
              </w:rPr>
              <w:t> or </w:t>
            </w:r>
            <w:r w:rsidRPr="00AB558A">
              <w:rPr>
                <w:rFonts w:ascii="Arial" w:eastAsia="Times New Roman" w:hAnsi="Arial" w:cs="Arial"/>
                <w:b/>
                <w:bCs/>
                <w:color w:val="0A0A0A"/>
                <w:sz w:val="24"/>
                <w:szCs w:val="24"/>
              </w:rPr>
              <w:t>12 GB</w:t>
            </w:r>
            <w:r w:rsidRPr="00AB558A">
              <w:rPr>
                <w:rFonts w:ascii="Arial" w:eastAsia="Times New Roman" w:hAnsi="Arial" w:cs="Arial"/>
                <w:color w:val="0A0A0A"/>
                <w:sz w:val="24"/>
                <w:szCs w:val="24"/>
              </w:rPr>
              <w:t> options, with dynamic RAM expansion capabilities.</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Storage</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128 GB, 256 GB, or 512 GB internal storage (no card slot).</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Rear Cameras</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Dual-camera system: 100 MP main (f/1.8, OIS support) + 2 MP depth sensor.</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Front Camera</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16 MP </w:t>
            </w:r>
            <w:proofErr w:type="spellStart"/>
            <w:r w:rsidRPr="00AB558A">
              <w:rPr>
                <w:rFonts w:ascii="Arial" w:eastAsia="Times New Roman" w:hAnsi="Arial" w:cs="Arial"/>
                <w:bCs/>
                <w:color w:val="0A0A0A"/>
                <w:sz w:val="24"/>
                <w:szCs w:val="24"/>
              </w:rPr>
              <w:t>selfie</w:t>
            </w:r>
            <w:proofErr w:type="spellEnd"/>
            <w:r w:rsidRPr="00AB558A">
              <w:rPr>
                <w:rFonts w:ascii="Arial" w:eastAsia="Times New Roman" w:hAnsi="Arial" w:cs="Arial"/>
                <w:bCs/>
                <w:color w:val="0A0A0A"/>
                <w:sz w:val="24"/>
                <w:szCs w:val="24"/>
              </w:rPr>
              <w:t xml:space="preserve"> camera.</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lastRenderedPageBreak/>
              <w:t>Battery</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 xml:space="preserve">5,000 </w:t>
            </w:r>
            <w:proofErr w:type="spellStart"/>
            <w:r w:rsidRPr="00AB558A">
              <w:rPr>
                <w:rFonts w:ascii="Arial" w:eastAsia="Times New Roman" w:hAnsi="Arial" w:cs="Arial"/>
                <w:bCs/>
                <w:color w:val="0A0A0A"/>
                <w:sz w:val="24"/>
                <w:szCs w:val="24"/>
              </w:rPr>
              <w:t>mAh</w:t>
            </w:r>
            <w:proofErr w:type="spellEnd"/>
            <w:r w:rsidRPr="00AB558A">
              <w:rPr>
                <w:rFonts w:ascii="Arial" w:eastAsia="Times New Roman" w:hAnsi="Arial" w:cs="Arial"/>
                <w:bCs/>
                <w:color w:val="0A0A0A"/>
                <w:sz w:val="24"/>
                <w:szCs w:val="24"/>
              </w:rPr>
              <w:t> non-removable Li-Po battery.</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Charging</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67W SUPERVOOC wired fast charging (charger included in the box).</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Connectivity</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5G capable, Dual SIM support, and NFC.</w:t>
            </w:r>
          </w:p>
        </w:tc>
      </w:tr>
      <w:tr w:rsidR="00AB558A" w:rsidRPr="00AB558A" w:rsidTr="00AB558A">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Operating System</w:t>
            </w:r>
          </w:p>
        </w:tc>
        <w:tc>
          <w:tcPr>
            <w:tcW w:w="0" w:type="auto"/>
            <w:tcBorders>
              <w:bottom w:val="single" w:sz="4" w:space="0" w:color="DCDFE5"/>
            </w:tcBorders>
            <w:shd w:val="clear" w:color="auto" w:fill="FFFFFF"/>
            <w:tcMar>
              <w:top w:w="180" w:type="dxa"/>
              <w:left w:w="0" w:type="dxa"/>
              <w:bottom w:w="180" w:type="dxa"/>
              <w:right w:w="240" w:type="dxa"/>
            </w:tcMar>
            <w:hideMark/>
          </w:tcPr>
          <w:p w:rsidR="00AB558A" w:rsidRPr="00AB558A" w:rsidRDefault="00AB558A" w:rsidP="00AB558A">
            <w:pPr>
              <w:spacing w:after="0" w:line="330" w:lineRule="atLeast"/>
              <w:rPr>
                <w:rFonts w:ascii="Arial" w:eastAsia="Times New Roman" w:hAnsi="Arial" w:cs="Arial"/>
                <w:bCs/>
                <w:color w:val="0A0A0A"/>
                <w:sz w:val="24"/>
                <w:szCs w:val="24"/>
              </w:rPr>
            </w:pPr>
            <w:r w:rsidRPr="00AB558A">
              <w:rPr>
                <w:rFonts w:ascii="Arial" w:eastAsia="Times New Roman" w:hAnsi="Arial" w:cs="Arial"/>
                <w:bCs/>
                <w:color w:val="0A0A0A"/>
                <w:sz w:val="24"/>
                <w:szCs w:val="24"/>
              </w:rPr>
              <w:t>Launched with Android 13 (</w:t>
            </w:r>
            <w:proofErr w:type="spellStart"/>
            <w:r w:rsidRPr="00AB558A">
              <w:rPr>
                <w:rFonts w:ascii="Arial" w:eastAsia="Times New Roman" w:hAnsi="Arial" w:cs="Arial"/>
                <w:bCs/>
                <w:color w:val="0A0A0A"/>
                <w:sz w:val="24"/>
                <w:szCs w:val="24"/>
              </w:rPr>
              <w:t>realme</w:t>
            </w:r>
            <w:proofErr w:type="spellEnd"/>
            <w:r w:rsidRPr="00AB558A">
              <w:rPr>
                <w:rFonts w:ascii="Arial" w:eastAsia="Times New Roman" w:hAnsi="Arial" w:cs="Arial"/>
                <w:bCs/>
                <w:color w:val="0A0A0A"/>
                <w:sz w:val="24"/>
                <w:szCs w:val="24"/>
              </w:rPr>
              <w:t xml:space="preserve"> UI 4.0), upgradable to Android 15.</w:t>
            </w:r>
          </w:p>
          <w:p w:rsidR="00AB558A" w:rsidRPr="00AB558A" w:rsidRDefault="00AB558A" w:rsidP="00AB558A">
            <w:pPr>
              <w:spacing w:after="0" w:line="330" w:lineRule="atLeast"/>
              <w:rPr>
                <w:rFonts w:ascii="Arial" w:eastAsia="Times New Roman" w:hAnsi="Arial" w:cs="Arial"/>
                <w:bCs/>
                <w:color w:val="0A0A0A"/>
                <w:sz w:val="24"/>
                <w:szCs w:val="24"/>
              </w:rPr>
            </w:pPr>
          </w:p>
        </w:tc>
      </w:tr>
    </w:tbl>
    <w:p w:rsidR="00AB558A" w:rsidRDefault="00AB558A" w:rsidP="00AB558A">
      <w:pPr>
        <w:shd w:val="clear" w:color="auto" w:fill="FFFFFF"/>
        <w:spacing w:after="0" w:line="420" w:lineRule="atLeast"/>
        <w:rPr>
          <w:rFonts w:ascii="Arial" w:eastAsia="Times New Roman" w:hAnsi="Arial" w:cs="Arial"/>
          <w:b/>
          <w:bCs/>
          <w:color w:val="0A0A0A"/>
          <w:sz w:val="24"/>
          <w:szCs w:val="24"/>
        </w:rPr>
      </w:pPr>
      <w:r w:rsidRPr="00AB558A">
        <w:rPr>
          <w:rFonts w:ascii="Arial" w:eastAsia="Times New Roman" w:hAnsi="Arial" w:cs="Arial"/>
          <w:b/>
          <w:bCs/>
          <w:color w:val="0A0A0A"/>
          <w:sz w:val="24"/>
          <w:szCs w:val="24"/>
        </w:rPr>
        <w:t>Reviews and User Experience</w:t>
      </w:r>
    </w:p>
    <w:p w:rsidR="00AB558A" w:rsidRPr="00AB558A" w:rsidRDefault="00AB558A" w:rsidP="00AB558A">
      <w:pPr>
        <w:shd w:val="clear" w:color="auto" w:fill="FFFFFF"/>
        <w:spacing w:after="0" w:line="420" w:lineRule="atLeast"/>
        <w:rPr>
          <w:rFonts w:ascii="Arial" w:eastAsia="Times New Roman" w:hAnsi="Arial" w:cs="Arial"/>
          <w:b/>
          <w:bCs/>
          <w:color w:val="0A0A0A"/>
          <w:sz w:val="24"/>
          <w:szCs w:val="24"/>
        </w:rPr>
      </w:pPr>
    </w:p>
    <w:p w:rsidR="00AB558A" w:rsidRPr="00AB558A" w:rsidRDefault="00AB558A" w:rsidP="00AB558A">
      <w:pPr>
        <w:numPr>
          <w:ilvl w:val="0"/>
          <w:numId w:val="1"/>
        </w:numPr>
        <w:shd w:val="clear" w:color="auto" w:fill="FFFFFF"/>
        <w:spacing w:after="180" w:line="360" w:lineRule="atLeast"/>
        <w:ind w:left="0"/>
        <w:rPr>
          <w:rFonts w:ascii="Arial" w:eastAsia="Times New Roman" w:hAnsi="Arial" w:cs="Arial"/>
          <w:color w:val="0A0A0A"/>
          <w:sz w:val="24"/>
          <w:szCs w:val="24"/>
        </w:rPr>
      </w:pPr>
      <w:r w:rsidRPr="00AB558A">
        <w:rPr>
          <w:rFonts w:ascii="Arial" w:eastAsia="Times New Roman" w:hAnsi="Arial" w:cs="Arial"/>
          <w:b/>
          <w:bCs/>
          <w:color w:val="0A0A0A"/>
          <w:sz w:val="24"/>
          <w:szCs w:val="24"/>
        </w:rPr>
        <w:t>Design:</w:t>
      </w:r>
      <w:r w:rsidRPr="00AB558A">
        <w:rPr>
          <w:rFonts w:ascii="Arial" w:eastAsia="Times New Roman" w:hAnsi="Arial" w:cs="Arial"/>
          <w:color w:val="0A0A0A"/>
          <w:sz w:val="24"/>
          <w:szCs w:val="24"/>
        </w:rPr>
        <w:t xml:space="preserve"> The collaboration with former Gucci designer Matteo </w:t>
      </w:r>
      <w:proofErr w:type="spellStart"/>
      <w:r w:rsidRPr="00AB558A">
        <w:rPr>
          <w:rFonts w:ascii="Arial" w:eastAsia="Times New Roman" w:hAnsi="Arial" w:cs="Arial"/>
          <w:color w:val="0A0A0A"/>
          <w:sz w:val="24"/>
          <w:szCs w:val="24"/>
        </w:rPr>
        <w:t>Menotto</w:t>
      </w:r>
      <w:proofErr w:type="spellEnd"/>
      <w:r w:rsidRPr="00AB558A">
        <w:rPr>
          <w:rFonts w:ascii="Arial" w:eastAsia="Times New Roman" w:hAnsi="Arial" w:cs="Arial"/>
          <w:color w:val="0A0A0A"/>
          <w:sz w:val="24"/>
          <w:szCs w:val="24"/>
        </w:rPr>
        <w:t xml:space="preserve"> resulted in a </w:t>
      </w:r>
      <w:proofErr w:type="gramStart"/>
      <w:r w:rsidRPr="00AB558A">
        <w:rPr>
          <w:rFonts w:ascii="Arial" w:eastAsia="Times New Roman" w:hAnsi="Arial" w:cs="Arial"/>
          <w:color w:val="0A0A0A"/>
          <w:sz w:val="24"/>
          <w:szCs w:val="24"/>
        </w:rPr>
        <w:t>unique</w:t>
      </w:r>
      <w:proofErr w:type="gramEnd"/>
      <w:r w:rsidRPr="00AB558A">
        <w:rPr>
          <w:rFonts w:ascii="Arial" w:eastAsia="Times New Roman" w:hAnsi="Arial" w:cs="Arial"/>
          <w:color w:val="0A0A0A"/>
          <w:sz w:val="24"/>
          <w:szCs w:val="24"/>
        </w:rPr>
        <w:t>, premium design, especially the </w:t>
      </w:r>
      <w:r w:rsidRPr="00AB558A">
        <w:rPr>
          <w:rFonts w:ascii="Arial" w:eastAsia="Times New Roman" w:hAnsi="Arial" w:cs="Arial"/>
          <w:b/>
          <w:bCs/>
          <w:color w:val="0A0A0A"/>
          <w:sz w:val="24"/>
          <w:szCs w:val="24"/>
        </w:rPr>
        <w:t>Sunrise Beige</w:t>
      </w:r>
      <w:r w:rsidRPr="00AB558A">
        <w:rPr>
          <w:rFonts w:ascii="Arial" w:eastAsia="Times New Roman" w:hAnsi="Arial" w:cs="Arial"/>
          <w:color w:val="0A0A0A"/>
          <w:sz w:val="24"/>
          <w:szCs w:val="24"/>
        </w:rPr>
        <w:t> and </w:t>
      </w:r>
      <w:r w:rsidRPr="00AB558A">
        <w:rPr>
          <w:rFonts w:ascii="Arial" w:eastAsia="Times New Roman" w:hAnsi="Arial" w:cs="Arial"/>
          <w:b/>
          <w:bCs/>
          <w:color w:val="0A0A0A"/>
          <w:sz w:val="24"/>
          <w:szCs w:val="24"/>
        </w:rPr>
        <w:t>Oasis Green</w:t>
      </w:r>
      <w:r w:rsidRPr="00AB558A">
        <w:rPr>
          <w:rFonts w:ascii="Arial" w:eastAsia="Times New Roman" w:hAnsi="Arial" w:cs="Arial"/>
          <w:color w:val="0A0A0A"/>
          <w:sz w:val="24"/>
          <w:szCs w:val="24"/>
        </w:rPr>
        <w:t> variants with a vegan leather back and a prominent circular camera module. It feels comfortable in hand despite its size.</w:t>
      </w:r>
    </w:p>
    <w:p w:rsidR="00AB558A" w:rsidRPr="00AB558A" w:rsidRDefault="00AB558A" w:rsidP="00AB558A">
      <w:pPr>
        <w:numPr>
          <w:ilvl w:val="0"/>
          <w:numId w:val="1"/>
        </w:numPr>
        <w:shd w:val="clear" w:color="auto" w:fill="FFFFFF"/>
        <w:spacing w:after="180" w:line="360" w:lineRule="atLeast"/>
        <w:ind w:left="0"/>
        <w:rPr>
          <w:rFonts w:ascii="Arial" w:eastAsia="Times New Roman" w:hAnsi="Arial" w:cs="Arial"/>
          <w:color w:val="0A0A0A"/>
          <w:sz w:val="24"/>
          <w:szCs w:val="24"/>
        </w:rPr>
      </w:pPr>
      <w:r w:rsidRPr="00AB558A">
        <w:rPr>
          <w:rFonts w:ascii="Arial" w:eastAsia="Times New Roman" w:hAnsi="Arial" w:cs="Arial"/>
          <w:b/>
          <w:bCs/>
          <w:color w:val="0A0A0A"/>
          <w:sz w:val="24"/>
          <w:szCs w:val="24"/>
        </w:rPr>
        <w:t>Display:</w:t>
      </w:r>
      <w:r w:rsidRPr="00AB558A">
        <w:rPr>
          <w:rFonts w:ascii="Arial" w:eastAsia="Times New Roman" w:hAnsi="Arial" w:cs="Arial"/>
          <w:color w:val="0A0A0A"/>
          <w:sz w:val="24"/>
          <w:szCs w:val="24"/>
        </w:rPr>
        <w:t> The large, curved AMOLED display is a major advantage, offering vibrant colors, deep blacks, and a smooth 120Hz refresh rate, making it great for multimedia consumption.</w:t>
      </w:r>
    </w:p>
    <w:p w:rsidR="00AB558A" w:rsidRPr="00AB558A" w:rsidRDefault="00AB558A" w:rsidP="00AB558A">
      <w:pPr>
        <w:numPr>
          <w:ilvl w:val="0"/>
          <w:numId w:val="1"/>
        </w:numPr>
        <w:shd w:val="clear" w:color="auto" w:fill="FFFFFF"/>
        <w:spacing w:after="180" w:line="360" w:lineRule="atLeast"/>
        <w:ind w:left="0"/>
        <w:rPr>
          <w:rFonts w:ascii="Arial" w:eastAsia="Times New Roman" w:hAnsi="Arial" w:cs="Arial"/>
          <w:color w:val="0A0A0A"/>
          <w:sz w:val="24"/>
          <w:szCs w:val="24"/>
        </w:rPr>
      </w:pPr>
      <w:r w:rsidRPr="00AB558A">
        <w:rPr>
          <w:rFonts w:ascii="Arial" w:eastAsia="Times New Roman" w:hAnsi="Arial" w:cs="Arial"/>
          <w:b/>
          <w:bCs/>
          <w:color w:val="0A0A0A"/>
          <w:sz w:val="24"/>
          <w:szCs w:val="24"/>
        </w:rPr>
        <w:t>Performance:</w:t>
      </w:r>
      <w:r w:rsidRPr="00AB558A">
        <w:rPr>
          <w:rFonts w:ascii="Arial" w:eastAsia="Times New Roman" w:hAnsi="Arial" w:cs="Arial"/>
          <w:color w:val="0A0A0A"/>
          <w:sz w:val="24"/>
          <w:szCs w:val="24"/>
        </w:rPr>
        <w:t xml:space="preserve"> The </w:t>
      </w:r>
      <w:proofErr w:type="spellStart"/>
      <w:r w:rsidRPr="00AB558A">
        <w:rPr>
          <w:rFonts w:ascii="Arial" w:eastAsia="Times New Roman" w:hAnsi="Arial" w:cs="Arial"/>
          <w:color w:val="0A0A0A"/>
          <w:sz w:val="24"/>
          <w:szCs w:val="24"/>
        </w:rPr>
        <w:t>Dimensity</w:t>
      </w:r>
      <w:proofErr w:type="spellEnd"/>
      <w:r w:rsidRPr="00AB558A">
        <w:rPr>
          <w:rFonts w:ascii="Arial" w:eastAsia="Times New Roman" w:hAnsi="Arial" w:cs="Arial"/>
          <w:color w:val="0A0A0A"/>
          <w:sz w:val="24"/>
          <w:szCs w:val="24"/>
        </w:rPr>
        <w:t xml:space="preserve"> 7050 5G chipset provides adequate performance for daily use, multitasking, and even mainstream gaming, with no significant frame drops noticed in tests.</w:t>
      </w:r>
    </w:p>
    <w:p w:rsidR="00AB558A" w:rsidRPr="00AB558A" w:rsidRDefault="00AB558A" w:rsidP="00AB558A">
      <w:pPr>
        <w:numPr>
          <w:ilvl w:val="0"/>
          <w:numId w:val="2"/>
        </w:numPr>
        <w:shd w:val="clear" w:color="auto" w:fill="FFFFFF"/>
        <w:spacing w:after="180" w:line="360" w:lineRule="atLeast"/>
        <w:ind w:left="0"/>
        <w:rPr>
          <w:rFonts w:ascii="Arial" w:eastAsia="Times New Roman" w:hAnsi="Arial" w:cs="Arial"/>
          <w:color w:val="0A0A0A"/>
          <w:sz w:val="24"/>
          <w:szCs w:val="24"/>
        </w:rPr>
      </w:pPr>
      <w:r w:rsidRPr="00AB558A">
        <w:rPr>
          <w:rFonts w:ascii="Arial" w:eastAsia="Times New Roman" w:hAnsi="Arial" w:cs="Arial"/>
          <w:b/>
          <w:bCs/>
          <w:color w:val="0A0A0A"/>
          <w:sz w:val="24"/>
          <w:szCs w:val="24"/>
        </w:rPr>
        <w:t>Camera:</w:t>
      </w:r>
      <w:r w:rsidRPr="00AB558A">
        <w:rPr>
          <w:rFonts w:ascii="Arial" w:eastAsia="Times New Roman" w:hAnsi="Arial" w:cs="Arial"/>
          <w:color w:val="0A0A0A"/>
          <w:sz w:val="24"/>
          <w:szCs w:val="24"/>
        </w:rPr>
        <w:t> The 100MP main camera captures detailed photos in good lighting and features OIS for stable shots. Reviewers note it produces decent photos for everyday use, but some find the photos can be over-processed and may lack dynamic range in darker areas in low light.</w:t>
      </w:r>
    </w:p>
    <w:p w:rsidR="00AB558A" w:rsidRPr="00AB558A" w:rsidRDefault="00AB558A" w:rsidP="00AB558A">
      <w:pPr>
        <w:numPr>
          <w:ilvl w:val="0"/>
          <w:numId w:val="2"/>
        </w:numPr>
        <w:shd w:val="clear" w:color="auto" w:fill="FFFFFF"/>
        <w:spacing w:after="180" w:line="360" w:lineRule="atLeast"/>
        <w:ind w:left="0"/>
        <w:rPr>
          <w:rFonts w:ascii="Arial" w:eastAsia="Times New Roman" w:hAnsi="Arial" w:cs="Arial"/>
          <w:color w:val="0A0A0A"/>
          <w:sz w:val="24"/>
          <w:szCs w:val="24"/>
        </w:rPr>
      </w:pPr>
      <w:r w:rsidRPr="00AB558A">
        <w:rPr>
          <w:rFonts w:ascii="Arial" w:eastAsia="Times New Roman" w:hAnsi="Arial" w:cs="Arial"/>
          <w:b/>
          <w:bCs/>
          <w:color w:val="0A0A0A"/>
          <w:sz w:val="24"/>
          <w:szCs w:val="24"/>
        </w:rPr>
        <w:t>Battery Life:</w:t>
      </w:r>
      <w:r w:rsidRPr="00AB558A">
        <w:rPr>
          <w:rFonts w:ascii="Arial" w:eastAsia="Times New Roman" w:hAnsi="Arial" w:cs="Arial"/>
          <w:color w:val="0A0A0A"/>
          <w:sz w:val="24"/>
          <w:szCs w:val="24"/>
        </w:rPr>
        <w:t xml:space="preserve"> The 5,000 </w:t>
      </w:r>
      <w:proofErr w:type="spellStart"/>
      <w:r w:rsidRPr="00AB558A">
        <w:rPr>
          <w:rFonts w:ascii="Arial" w:eastAsia="Times New Roman" w:hAnsi="Arial" w:cs="Arial"/>
          <w:color w:val="0A0A0A"/>
          <w:sz w:val="24"/>
          <w:szCs w:val="24"/>
        </w:rPr>
        <w:t>mAh</w:t>
      </w:r>
      <w:proofErr w:type="spellEnd"/>
      <w:r w:rsidRPr="00AB558A">
        <w:rPr>
          <w:rFonts w:ascii="Arial" w:eastAsia="Times New Roman" w:hAnsi="Arial" w:cs="Arial"/>
          <w:color w:val="0A0A0A"/>
          <w:sz w:val="24"/>
          <w:szCs w:val="24"/>
        </w:rPr>
        <w:t xml:space="preserve"> battery offers excellent endurance, with users reporting it can last an entire day with mixed to heavy usage. The 67W fast charging can top up the battery quickly. </w:t>
      </w:r>
    </w:p>
    <w:p w:rsidR="00AB558A" w:rsidRPr="00AB558A" w:rsidRDefault="00AB558A" w:rsidP="00AB558A">
      <w:pPr>
        <w:shd w:val="clear" w:color="auto" w:fill="FFFFFF"/>
        <w:spacing w:before="100" w:beforeAutospacing="1" w:after="100" w:afterAutospacing="1" w:line="240" w:lineRule="auto"/>
        <w:outlineLvl w:val="4"/>
        <w:rPr>
          <w:rFonts w:ascii="Times New Roman" w:eastAsia="Times New Roman" w:hAnsi="Times New Roman" w:cs="Times New Roman"/>
          <w:color w:val="212529"/>
          <w:sz w:val="24"/>
          <w:szCs w:val="20"/>
        </w:rPr>
      </w:pPr>
    </w:p>
    <w:p w:rsidR="00AB558A" w:rsidRDefault="00AB558A" w:rsidP="00AB558A">
      <w:pPr>
        <w:jc w:val="center"/>
      </w:pPr>
    </w:p>
    <w:sectPr w:rsidR="00AB5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82789"/>
    <w:multiLevelType w:val="multilevel"/>
    <w:tmpl w:val="D012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1B64B5"/>
    <w:multiLevelType w:val="multilevel"/>
    <w:tmpl w:val="5DF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58A"/>
    <w:rsid w:val="006511C9"/>
    <w:rsid w:val="00AB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AB9D6C-A497-4C3B-BB68-0456178F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AB558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B558A"/>
    <w:rPr>
      <w:rFonts w:ascii="Times New Roman" w:eastAsia="Times New Roman" w:hAnsi="Times New Roman" w:cs="Times New Roman"/>
      <w:b/>
      <w:bCs/>
      <w:sz w:val="20"/>
      <w:szCs w:val="20"/>
    </w:rPr>
  </w:style>
  <w:style w:type="character" w:styleId="Strong">
    <w:name w:val="Strong"/>
    <w:basedOn w:val="DefaultParagraphFont"/>
    <w:uiPriority w:val="22"/>
    <w:qFormat/>
    <w:rsid w:val="00AB558A"/>
    <w:rPr>
      <w:b/>
      <w:bCs/>
    </w:rPr>
  </w:style>
  <w:style w:type="character" w:customStyle="1" w:styleId="vkekvd">
    <w:name w:val="vkekvd"/>
    <w:basedOn w:val="DefaultParagraphFont"/>
    <w:rsid w:val="00AB558A"/>
  </w:style>
  <w:style w:type="character" w:customStyle="1" w:styleId="t286pc">
    <w:name w:val="t286pc"/>
    <w:basedOn w:val="DefaultParagraphFont"/>
    <w:rsid w:val="00AB5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100367">
      <w:bodyDiv w:val="1"/>
      <w:marLeft w:val="0"/>
      <w:marRight w:val="0"/>
      <w:marTop w:val="0"/>
      <w:marBottom w:val="0"/>
      <w:divBdr>
        <w:top w:val="none" w:sz="0" w:space="0" w:color="auto"/>
        <w:left w:val="none" w:sz="0" w:space="0" w:color="auto"/>
        <w:bottom w:val="none" w:sz="0" w:space="0" w:color="auto"/>
        <w:right w:val="none" w:sz="0" w:space="0" w:color="auto"/>
      </w:divBdr>
    </w:div>
    <w:div w:id="813259492">
      <w:bodyDiv w:val="1"/>
      <w:marLeft w:val="0"/>
      <w:marRight w:val="0"/>
      <w:marTop w:val="0"/>
      <w:marBottom w:val="0"/>
      <w:divBdr>
        <w:top w:val="none" w:sz="0" w:space="0" w:color="auto"/>
        <w:left w:val="none" w:sz="0" w:space="0" w:color="auto"/>
        <w:bottom w:val="none" w:sz="0" w:space="0" w:color="auto"/>
        <w:right w:val="none" w:sz="0" w:space="0" w:color="auto"/>
      </w:divBdr>
    </w:div>
    <w:div w:id="1362590395">
      <w:bodyDiv w:val="1"/>
      <w:marLeft w:val="0"/>
      <w:marRight w:val="0"/>
      <w:marTop w:val="0"/>
      <w:marBottom w:val="0"/>
      <w:divBdr>
        <w:top w:val="none" w:sz="0" w:space="0" w:color="auto"/>
        <w:left w:val="none" w:sz="0" w:space="0" w:color="auto"/>
        <w:bottom w:val="none" w:sz="0" w:space="0" w:color="auto"/>
        <w:right w:val="none" w:sz="0" w:space="0" w:color="auto"/>
      </w:divBdr>
    </w:div>
    <w:div w:id="1957447411">
      <w:bodyDiv w:val="1"/>
      <w:marLeft w:val="0"/>
      <w:marRight w:val="0"/>
      <w:marTop w:val="0"/>
      <w:marBottom w:val="0"/>
      <w:divBdr>
        <w:top w:val="none" w:sz="0" w:space="0" w:color="auto"/>
        <w:left w:val="none" w:sz="0" w:space="0" w:color="auto"/>
        <w:bottom w:val="none" w:sz="0" w:space="0" w:color="auto"/>
        <w:right w:val="none" w:sz="0" w:space="0" w:color="auto"/>
      </w:divBdr>
      <w:divsChild>
        <w:div w:id="846167930">
          <w:marLeft w:val="0"/>
          <w:marRight w:val="0"/>
          <w:marTop w:val="0"/>
          <w:marBottom w:val="0"/>
          <w:divBdr>
            <w:top w:val="none" w:sz="0" w:space="0" w:color="auto"/>
            <w:left w:val="none" w:sz="0" w:space="0" w:color="auto"/>
            <w:bottom w:val="none" w:sz="0" w:space="0" w:color="auto"/>
            <w:right w:val="none" w:sz="0" w:space="0" w:color="auto"/>
          </w:divBdr>
        </w:div>
        <w:div w:id="499929031">
          <w:marLeft w:val="0"/>
          <w:marRight w:val="0"/>
          <w:marTop w:val="0"/>
          <w:marBottom w:val="0"/>
          <w:divBdr>
            <w:top w:val="none" w:sz="0" w:space="0" w:color="auto"/>
            <w:left w:val="none" w:sz="0" w:space="0" w:color="auto"/>
            <w:bottom w:val="none" w:sz="0" w:space="0" w:color="auto"/>
            <w:right w:val="none" w:sz="0" w:space="0" w:color="auto"/>
          </w:divBdr>
        </w:div>
        <w:div w:id="723482782">
          <w:marLeft w:val="0"/>
          <w:marRight w:val="0"/>
          <w:marTop w:val="0"/>
          <w:marBottom w:val="0"/>
          <w:divBdr>
            <w:top w:val="none" w:sz="0" w:space="0" w:color="auto"/>
            <w:left w:val="none" w:sz="0" w:space="0" w:color="auto"/>
            <w:bottom w:val="none" w:sz="0" w:space="0" w:color="auto"/>
            <w:right w:val="none" w:sz="0" w:space="0" w:color="auto"/>
          </w:divBdr>
        </w:div>
      </w:divsChild>
    </w:div>
    <w:div w:id="2071541461">
      <w:bodyDiv w:val="1"/>
      <w:marLeft w:val="0"/>
      <w:marRight w:val="0"/>
      <w:marTop w:val="0"/>
      <w:marBottom w:val="0"/>
      <w:divBdr>
        <w:top w:val="none" w:sz="0" w:space="0" w:color="auto"/>
        <w:left w:val="none" w:sz="0" w:space="0" w:color="auto"/>
        <w:bottom w:val="none" w:sz="0" w:space="0" w:color="auto"/>
        <w:right w:val="none" w:sz="0" w:space="0" w:color="auto"/>
      </w:divBdr>
      <w:divsChild>
        <w:div w:id="1814180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2026-01-29T08:06:00Z</dcterms:created>
  <dcterms:modified xsi:type="dcterms:W3CDTF">2026-01-29T08:10:00Z</dcterms:modified>
</cp:coreProperties>
</file>