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eastAsia="ja-JP"/>
        </w:rPr>
        <w:id w:val="25509937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8720"/>
          </w:tblGrid>
          <w:tr w:rsidR="00163CD9" w:rsidRPr="00163CD9">
            <w:trPr>
              <w:trHeight w:val="2880"/>
              <w:jc w:val="center"/>
            </w:trPr>
            <w:sdt>
              <w:sdtPr>
                <w:rPr>
                  <w:rFonts w:asciiTheme="majorHAnsi" w:eastAsiaTheme="majorEastAsia" w:hAnsiTheme="majorHAnsi" w:cstheme="majorBidi"/>
                  <w:caps/>
                  <w:lang w:eastAsia="ja-JP"/>
                </w:rPr>
                <w:alias w:val="Organización"/>
                <w:id w:val="15524243"/>
                <w:dataBinding w:prefixMappings="xmlns:ns0='http://schemas.openxmlformats.org/officeDocument/2006/extended-properties'" w:xpath="/ns0:Properties[1]/ns0:Company[1]" w:storeItemID="{6668398D-A668-4E3E-A5EB-62B293D839F1}"/>
                <w:text/>
              </w:sdtPr>
              <w:sdtEndPr>
                <w:rPr>
                  <w:lang w:val="en-US" w:eastAsia="en-US"/>
                </w:rPr>
              </w:sdtEndPr>
              <w:sdtContent>
                <w:tc>
                  <w:tcPr>
                    <w:tcW w:w="5000" w:type="pct"/>
                  </w:tcPr>
                  <w:p w:rsidR="00163CD9" w:rsidRPr="00163CD9" w:rsidRDefault="00163CD9" w:rsidP="00163CD9">
                    <w:pPr>
                      <w:pStyle w:val="Sinespaciado"/>
                      <w:jc w:val="center"/>
                      <w:rPr>
                        <w:rFonts w:asciiTheme="majorHAnsi" w:eastAsiaTheme="majorEastAsia" w:hAnsiTheme="majorHAnsi" w:cstheme="majorBidi"/>
                        <w:caps/>
                        <w:lang w:val="en-US"/>
                      </w:rPr>
                    </w:pPr>
                    <w:r>
                      <w:rPr>
                        <w:rFonts w:asciiTheme="majorHAnsi" w:eastAsiaTheme="majorEastAsia" w:hAnsiTheme="majorHAnsi" w:cstheme="majorBidi"/>
                        <w:caps/>
                        <w:lang w:val="en-US"/>
                      </w:rPr>
                      <w:t>IES SALADILLO</w:t>
                    </w:r>
                  </w:p>
                </w:tc>
              </w:sdtContent>
            </w:sdt>
          </w:tr>
          <w:tr w:rsidR="00163CD9">
            <w:trPr>
              <w:trHeight w:val="1440"/>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63CD9" w:rsidRDefault="00163CD9" w:rsidP="00163CD9">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Tienda Online Administrador</w:t>
                    </w:r>
                  </w:p>
                </w:tc>
              </w:sdtContent>
            </w:sdt>
          </w:tr>
          <w:tr w:rsidR="00163CD9">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63CD9" w:rsidRDefault="00163CD9" w:rsidP="00163CD9">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Parte Individual</w:t>
                    </w:r>
                  </w:p>
                </w:tc>
              </w:sdtContent>
            </w:sdt>
          </w:tr>
          <w:tr w:rsidR="00163CD9">
            <w:trPr>
              <w:trHeight w:val="360"/>
              <w:jc w:val="center"/>
            </w:trPr>
            <w:tc>
              <w:tcPr>
                <w:tcW w:w="5000" w:type="pct"/>
                <w:vAlign w:val="center"/>
              </w:tcPr>
              <w:p w:rsidR="00163CD9" w:rsidRDefault="00163CD9">
                <w:pPr>
                  <w:pStyle w:val="Sinespaciado"/>
                  <w:jc w:val="center"/>
                </w:pPr>
              </w:p>
            </w:tc>
          </w:tr>
          <w:tr w:rsidR="00163CD9">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63CD9" w:rsidRDefault="00163CD9">
                    <w:pPr>
                      <w:pStyle w:val="Sinespaciado"/>
                      <w:jc w:val="center"/>
                      <w:rPr>
                        <w:b/>
                        <w:bCs/>
                      </w:rPr>
                    </w:pPr>
                    <w:r>
                      <w:rPr>
                        <w:b/>
                        <w:bCs/>
                      </w:rPr>
                      <w:t>Alejandro Sánchez Galvín</w:t>
                    </w:r>
                  </w:p>
                </w:tc>
              </w:sdtContent>
            </w:sdt>
          </w:tr>
          <w:tr w:rsidR="00163CD9">
            <w:trPr>
              <w:trHeight w:val="360"/>
              <w:jc w:val="center"/>
            </w:trPr>
            <w:tc>
              <w:tcPr>
                <w:tcW w:w="5000" w:type="pct"/>
                <w:vAlign w:val="center"/>
              </w:tcPr>
              <w:p w:rsidR="00163CD9" w:rsidRDefault="00163CD9" w:rsidP="00163CD9">
                <w:pPr>
                  <w:pStyle w:val="Sinespaciado"/>
                  <w:jc w:val="center"/>
                  <w:rPr>
                    <w:b/>
                    <w:bCs/>
                  </w:rPr>
                </w:pPr>
              </w:p>
            </w:tc>
          </w:tr>
        </w:tbl>
        <w:p w:rsidR="00163CD9" w:rsidRDefault="00163CD9"/>
        <w:p w:rsidR="00163CD9" w:rsidRPr="00F2211B" w:rsidRDefault="008F5A39" w:rsidP="00F2211B">
          <w:r>
            <w:rPr>
              <w:noProof/>
            </w:rPr>
            <w:drawing>
              <wp:anchor distT="0" distB="0" distL="114300" distR="114300" simplePos="0" relativeHeight="251658240" behindDoc="0" locked="0" layoutInCell="1" allowOverlap="1">
                <wp:simplePos x="0" y="0"/>
                <wp:positionH relativeFrom="column">
                  <wp:posOffset>148590</wp:posOffset>
                </wp:positionH>
                <wp:positionV relativeFrom="paragraph">
                  <wp:posOffset>141605</wp:posOffset>
                </wp:positionV>
                <wp:extent cx="5029200" cy="3609975"/>
                <wp:effectExtent l="19050" t="0" r="0" b="0"/>
                <wp:wrapThrough wrapText="bothSides">
                  <wp:wrapPolygon edited="0">
                    <wp:start x="-82" y="0"/>
                    <wp:lineTo x="-82" y="21543"/>
                    <wp:lineTo x="21600" y="21543"/>
                    <wp:lineTo x="21600" y="0"/>
                    <wp:lineTo x="-82" y="0"/>
                  </wp:wrapPolygon>
                </wp:wrapThrough>
                <wp:docPr id="5" name="Imagen 4" descr="Resultado de imagen de carr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de carrito"/>
                        <pic:cNvPicPr>
                          <a:picLocks noChangeAspect="1" noChangeArrowheads="1"/>
                        </pic:cNvPicPr>
                      </pic:nvPicPr>
                      <pic:blipFill>
                        <a:blip r:embed="rId6" cstate="print"/>
                        <a:srcRect/>
                        <a:stretch>
                          <a:fillRect/>
                        </a:stretch>
                      </pic:blipFill>
                      <pic:spPr bwMode="auto">
                        <a:xfrm>
                          <a:off x="0" y="0"/>
                          <a:ext cx="5029200" cy="3609975"/>
                        </a:xfrm>
                        <a:prstGeom prst="rect">
                          <a:avLst/>
                        </a:prstGeom>
                        <a:noFill/>
                        <a:ln w="9525">
                          <a:noFill/>
                          <a:miter lim="800000"/>
                          <a:headEnd/>
                          <a:tailEnd/>
                        </a:ln>
                      </pic:spPr>
                    </pic:pic>
                  </a:graphicData>
                </a:graphic>
              </wp:anchor>
            </w:drawing>
          </w:r>
        </w:p>
      </w:sdtContent>
    </w:sdt>
    <w:p w:rsidR="00E606FA" w:rsidRDefault="00E606FA" w:rsidP="00001417">
      <w:pPr>
        <w:pStyle w:val="Ttulo"/>
      </w:pPr>
      <w:r>
        <w:lastRenderedPageBreak/>
        <w:t>-SISTEMA Y ACTORES:</w:t>
      </w:r>
    </w:p>
    <w:p w:rsidR="00E606FA" w:rsidRDefault="00E606FA" w:rsidP="00E606FA">
      <w:r>
        <w:t>-</w:t>
      </w:r>
      <w:r w:rsidRPr="00E606FA">
        <w:rPr>
          <w:b/>
        </w:rPr>
        <w:t>Tienda</w:t>
      </w:r>
      <w:r>
        <w:t xml:space="preserve"> </w:t>
      </w:r>
      <w:r w:rsidR="00CC566C">
        <w:rPr>
          <w:b/>
        </w:rPr>
        <w:t>o</w:t>
      </w:r>
      <w:r w:rsidRPr="00E606FA">
        <w:rPr>
          <w:b/>
        </w:rPr>
        <w:t>nline</w:t>
      </w:r>
      <w:r>
        <w:t>: Es el sistema de esta aplicación.</w:t>
      </w:r>
    </w:p>
    <w:p w:rsidR="00E606FA" w:rsidRDefault="00E606FA" w:rsidP="00E606FA">
      <w:r>
        <w:t>-</w:t>
      </w:r>
      <w:r w:rsidRPr="00E606FA">
        <w:rPr>
          <w:b/>
        </w:rPr>
        <w:t>Usuario</w:t>
      </w:r>
      <w:r>
        <w:t xml:space="preserve"> </w:t>
      </w:r>
      <w:r w:rsidRPr="00E606FA">
        <w:rPr>
          <w:b/>
        </w:rPr>
        <w:t>autenticado</w:t>
      </w:r>
      <w:r>
        <w:t>: Es el usuario que ya ha iniciado sesión.</w:t>
      </w:r>
    </w:p>
    <w:p w:rsidR="00E606FA" w:rsidRDefault="00E606FA" w:rsidP="00E606FA">
      <w:r>
        <w:t>-</w:t>
      </w:r>
      <w:r w:rsidRPr="00E606FA">
        <w:rPr>
          <w:b/>
        </w:rPr>
        <w:t>Administrador</w:t>
      </w:r>
      <w:r>
        <w:t xml:space="preserve">: Es el actor que posee el rol de </w:t>
      </w:r>
      <w:r w:rsidR="00795111">
        <w:t>administrador</w:t>
      </w:r>
      <w:r>
        <w:t xml:space="preserve"> y hereda los casos del usuario autenticado</w:t>
      </w:r>
      <w:r w:rsidR="00E40816">
        <w:t>, aunque bloqueando los relacionados con la compra</w:t>
      </w:r>
      <w:r>
        <w:t>.</w:t>
      </w:r>
    </w:p>
    <w:p w:rsidR="00160CB9" w:rsidRPr="00E606FA" w:rsidRDefault="00160CB9" w:rsidP="00E606FA"/>
    <w:p w:rsidR="00001417" w:rsidRDefault="006E4575" w:rsidP="00001417">
      <w:pPr>
        <w:pStyle w:val="Ttulo"/>
      </w:pPr>
      <w:r>
        <w:t>-CASOS DE USO:</w:t>
      </w:r>
    </w:p>
    <w:p w:rsidR="00E90A05" w:rsidRDefault="00791F05">
      <w:r>
        <w:rPr>
          <w:noProof/>
        </w:rPr>
        <w:drawing>
          <wp:inline distT="0" distB="0" distL="0" distR="0">
            <wp:extent cx="5400040" cy="2966746"/>
            <wp:effectExtent l="19050" t="0" r="0" b="0"/>
            <wp:docPr id="3" name="Imagen 1" descr="C:\Users\Alejandro\Documents\Instituto\Entornos\Trimestre 1\Casos de uso\Individual\Administrad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jandro\Documents\Instituto\Entornos\Trimestre 1\Casos de uso\Individual\Administrador1.png"/>
                    <pic:cNvPicPr>
                      <a:picLocks noChangeAspect="1" noChangeArrowheads="1"/>
                    </pic:cNvPicPr>
                  </pic:nvPicPr>
                  <pic:blipFill>
                    <a:blip r:embed="rId7" cstate="print"/>
                    <a:srcRect/>
                    <a:stretch>
                      <a:fillRect/>
                    </a:stretch>
                  </pic:blipFill>
                  <pic:spPr bwMode="auto">
                    <a:xfrm>
                      <a:off x="0" y="0"/>
                      <a:ext cx="5400040" cy="2966746"/>
                    </a:xfrm>
                    <a:prstGeom prst="rect">
                      <a:avLst/>
                    </a:prstGeom>
                    <a:noFill/>
                    <a:ln w="9525">
                      <a:noFill/>
                      <a:miter lim="800000"/>
                      <a:headEnd/>
                      <a:tailEnd/>
                    </a:ln>
                  </pic:spPr>
                </pic:pic>
              </a:graphicData>
            </a:graphic>
          </wp:inline>
        </w:drawing>
      </w:r>
    </w:p>
    <w:p w:rsidR="006E4575" w:rsidRPr="003D543D" w:rsidRDefault="006E4575">
      <w:r w:rsidRPr="003D543D">
        <w:rPr>
          <w:b/>
        </w:rPr>
        <w:t>-Cerrar sesión</w:t>
      </w:r>
      <w:r w:rsidRPr="003D543D">
        <w:t>: Consiste en cerrar la sesión ya iniciada</w:t>
      </w:r>
      <w:r w:rsidR="00B225B5">
        <w:t>, al igual que un usuario autenticado</w:t>
      </w:r>
      <w:r w:rsidRPr="003D543D">
        <w:t>.</w:t>
      </w:r>
    </w:p>
    <w:p w:rsidR="003D543D" w:rsidRPr="003D543D" w:rsidRDefault="006E4575" w:rsidP="003D543D">
      <w:pPr>
        <w:rPr>
          <w:rFonts w:ascii="Calibri" w:eastAsia="MS Mincho" w:hAnsi="Calibri" w:cs="Times New Roman"/>
        </w:rPr>
      </w:pPr>
      <w:r w:rsidRPr="003D543D">
        <w:t>-</w:t>
      </w:r>
      <w:r w:rsidR="003D543D" w:rsidRPr="003D543D">
        <w:rPr>
          <w:rFonts w:cs="Times New Roman"/>
          <w:b/>
        </w:rPr>
        <w:t xml:space="preserve"> </w:t>
      </w:r>
      <w:r w:rsidR="003D543D" w:rsidRPr="003D543D">
        <w:rPr>
          <w:rFonts w:ascii="Calibri" w:eastAsia="MS Mincho" w:hAnsi="Calibri" w:cs="Times New Roman"/>
          <w:b/>
        </w:rPr>
        <w:t>Buscar producto:</w:t>
      </w:r>
      <w:r w:rsidR="003D543D" w:rsidRPr="003D543D">
        <w:rPr>
          <w:rFonts w:ascii="Calibri" w:eastAsia="MS Mincho" w:hAnsi="Calibri" w:cs="Times New Roman"/>
        </w:rPr>
        <w:t xml:space="preserve"> Esta función dará al usuario la capacidad de poder encontrar el artículo que necesite mediante palabras clave con la posibilidad de elegir la categoría de dicho artículo. Así la búsqueda se restringirá a las categorías seleccionadas que dará como resultado una lista de artículos ordenados según su nombre, categoría y precio, además de poseer una opción de añadir al carrito.</w:t>
      </w:r>
    </w:p>
    <w:p w:rsidR="003D543D" w:rsidRPr="003D543D" w:rsidRDefault="003D543D" w:rsidP="003D543D">
      <w:pPr>
        <w:rPr>
          <w:rFonts w:ascii="Calibri" w:eastAsia="MS Mincho" w:hAnsi="Calibri" w:cs="Times New Roman"/>
        </w:rPr>
      </w:pPr>
      <w:r>
        <w:rPr>
          <w:rFonts w:cs="Times New Roman"/>
          <w:b/>
        </w:rPr>
        <w:t>-</w:t>
      </w:r>
      <w:r w:rsidRPr="003D543D">
        <w:rPr>
          <w:rFonts w:ascii="Calibri" w:eastAsia="MS Mincho" w:hAnsi="Calibri" w:cs="Times New Roman"/>
          <w:b/>
        </w:rPr>
        <w:t>Ver lista de productos:</w:t>
      </w:r>
      <w:r w:rsidRPr="003D543D">
        <w:rPr>
          <w:rFonts w:ascii="Calibri" w:eastAsia="MS Mincho" w:hAnsi="Calibri" w:cs="Times New Roman"/>
        </w:rPr>
        <w:t xml:space="preserve"> </w:t>
      </w:r>
      <w:r>
        <w:rPr>
          <w:rFonts w:cs="Times New Roman"/>
        </w:rPr>
        <w:t>Consiste en mostrar la lista de productos que más se adecúen a las palabras introducidas en la búsqueda.</w:t>
      </w:r>
      <w:r w:rsidRPr="003D543D">
        <w:rPr>
          <w:rFonts w:ascii="Calibri" w:eastAsia="MS Mincho" w:hAnsi="Calibri" w:cs="Times New Roman"/>
        </w:rPr>
        <w:t xml:space="preserve"> </w:t>
      </w:r>
    </w:p>
    <w:p w:rsidR="003D543D" w:rsidRPr="003D543D" w:rsidRDefault="003D543D" w:rsidP="003D543D">
      <w:pPr>
        <w:rPr>
          <w:rFonts w:cs="Times New Roman"/>
        </w:rPr>
      </w:pPr>
      <w:r>
        <w:rPr>
          <w:rFonts w:cs="Times New Roman"/>
          <w:b/>
          <w:bCs/>
        </w:rPr>
        <w:t>-</w:t>
      </w:r>
      <w:r w:rsidRPr="003D543D">
        <w:rPr>
          <w:rFonts w:ascii="Calibri" w:eastAsia="MS Mincho" w:hAnsi="Calibri" w:cs="Times New Roman"/>
          <w:b/>
          <w:bCs/>
        </w:rPr>
        <w:t xml:space="preserve">Ver detalles del producto: </w:t>
      </w:r>
      <w:r>
        <w:rPr>
          <w:rFonts w:cs="Times New Roman"/>
          <w:bCs/>
        </w:rPr>
        <w:t>Consiste en ver la información del producto seleccionado en la lista.</w:t>
      </w:r>
    </w:p>
    <w:p w:rsidR="003D543D" w:rsidRPr="003D543D" w:rsidRDefault="003D543D" w:rsidP="003D543D">
      <w:pPr>
        <w:rPr>
          <w:rFonts w:ascii="Calibri" w:eastAsia="MS Mincho" w:hAnsi="Calibri" w:cs="Times New Roman"/>
          <w:color w:val="000000"/>
        </w:rPr>
      </w:pPr>
      <w:r>
        <w:rPr>
          <w:rFonts w:cs="Times New Roman"/>
          <w:b/>
          <w:color w:val="000000"/>
        </w:rPr>
        <w:t>-</w:t>
      </w:r>
      <w:r w:rsidRPr="003D543D">
        <w:rPr>
          <w:rFonts w:ascii="Calibri" w:eastAsia="MS Mincho" w:hAnsi="Calibri" w:cs="Times New Roman"/>
          <w:b/>
          <w:color w:val="000000"/>
        </w:rPr>
        <w:t>Filtrar por categorías:</w:t>
      </w:r>
      <w:r w:rsidRPr="003D543D">
        <w:rPr>
          <w:rFonts w:ascii="Calibri" w:eastAsia="MS Mincho" w:hAnsi="Calibri" w:cs="Times New Roman"/>
          <w:color w:val="000000"/>
        </w:rPr>
        <w:t xml:space="preserve"> En el momento de realizar una búsqueda el usuario será capaz de filtrar la misma en diversas categorías ( “Libros”, “Juegos”, “Ropa” ). En este caso la restricción de búsqueda será plana, es decir, que las categorías no tendrán subcategorías.</w:t>
      </w:r>
    </w:p>
    <w:p w:rsidR="003D543D" w:rsidRPr="003D543D" w:rsidRDefault="003D543D" w:rsidP="003D543D">
      <w:pPr>
        <w:rPr>
          <w:rFonts w:ascii="Calibri" w:eastAsia="MS Mincho" w:hAnsi="Calibri" w:cs="Times New Roman"/>
          <w:color w:val="000000"/>
        </w:rPr>
      </w:pPr>
      <w:r>
        <w:rPr>
          <w:rFonts w:cs="Times New Roman"/>
          <w:b/>
          <w:bCs/>
          <w:color w:val="000000"/>
        </w:rPr>
        <w:lastRenderedPageBreak/>
        <w:t>-</w:t>
      </w:r>
      <w:r w:rsidRPr="003D543D">
        <w:rPr>
          <w:rFonts w:ascii="Calibri" w:eastAsia="MS Mincho" w:hAnsi="Calibri" w:cs="Times New Roman"/>
          <w:b/>
          <w:bCs/>
          <w:color w:val="000000"/>
        </w:rPr>
        <w:t xml:space="preserve">Mostrar error de búsqueda: </w:t>
      </w:r>
      <w:r w:rsidRPr="003D543D">
        <w:rPr>
          <w:rFonts w:ascii="Calibri" w:eastAsia="MS Mincho" w:hAnsi="Calibri" w:cs="Times New Roman"/>
          <w:color w:val="000000"/>
        </w:rPr>
        <w:t xml:space="preserve">Se producirá cuando el usuario realice una búsqueda que entre en conflicto con la página web en sí, provocando un funcionamiento erróneo. Este error podrá ser reportado al Soporte de la tienda. </w:t>
      </w:r>
    </w:p>
    <w:p w:rsidR="006E4575" w:rsidRPr="003D543D" w:rsidRDefault="006E4575" w:rsidP="003D543D">
      <w:pPr>
        <w:rPr>
          <w:u w:val="single"/>
        </w:rPr>
      </w:pPr>
      <w:r w:rsidRPr="003D543D">
        <w:t>-</w:t>
      </w:r>
      <w:r w:rsidRPr="003D543D">
        <w:rPr>
          <w:b/>
        </w:rPr>
        <w:t>Borrar producto</w:t>
      </w:r>
      <w:r w:rsidRPr="003D543D">
        <w:t xml:space="preserve">: Consiste </w:t>
      </w:r>
      <w:r w:rsidR="0000571A" w:rsidRPr="003D543D">
        <w:t>poner el producto como no visible en el catálogo.</w:t>
      </w:r>
    </w:p>
    <w:p w:rsidR="006E4575" w:rsidRDefault="006E4575">
      <w:r>
        <w:t>-</w:t>
      </w:r>
      <w:r w:rsidRPr="00533E7F">
        <w:rPr>
          <w:b/>
        </w:rPr>
        <w:t>Añadir producto</w:t>
      </w:r>
      <w:r>
        <w:t>: Consiste en añadir un nuevo producto al catálogo.</w:t>
      </w:r>
    </w:p>
    <w:p w:rsidR="006E4575" w:rsidRDefault="006E4575">
      <w:r>
        <w:t>-</w:t>
      </w:r>
      <w:r w:rsidRPr="00533E7F">
        <w:rPr>
          <w:b/>
        </w:rPr>
        <w:t>Editar detalles del producto</w:t>
      </w:r>
      <w:r>
        <w:t>: Consiste en cambiar la descripción del producto que se esté viendo</w:t>
      </w:r>
      <w:r w:rsidR="00B421B1">
        <w:t xml:space="preserve"> y actualizar su stock</w:t>
      </w:r>
      <w:r>
        <w:t>.</w:t>
      </w:r>
    </w:p>
    <w:p w:rsidR="006E4575" w:rsidRDefault="006E4575">
      <w:r>
        <w:t>-</w:t>
      </w:r>
      <w:r w:rsidRPr="00533E7F">
        <w:rPr>
          <w:b/>
        </w:rPr>
        <w:t>Editar categoría</w:t>
      </w:r>
      <w:r>
        <w:t>: Consiste en cambiar la categoría de búsqueda del producto que se esté viendo.</w:t>
      </w:r>
    </w:p>
    <w:p w:rsidR="00D34777" w:rsidRDefault="00D34777">
      <w:r>
        <w:t>-</w:t>
      </w:r>
      <w:r w:rsidRPr="00D34777">
        <w:rPr>
          <w:b/>
        </w:rPr>
        <w:t>Mostrar</w:t>
      </w:r>
      <w:r>
        <w:t xml:space="preserve"> </w:t>
      </w:r>
      <w:r w:rsidRPr="00D34777">
        <w:rPr>
          <w:b/>
        </w:rPr>
        <w:t>categorías</w:t>
      </w:r>
      <w:r>
        <w:t>: Muestra la lista de categorías por las que se agrupan los productos.</w:t>
      </w:r>
    </w:p>
    <w:p w:rsidR="00D34777" w:rsidRDefault="00D34777">
      <w:r>
        <w:t>-</w:t>
      </w:r>
      <w:r w:rsidRPr="00D34777">
        <w:rPr>
          <w:b/>
        </w:rPr>
        <w:t>Crear</w:t>
      </w:r>
      <w:r>
        <w:t xml:space="preserve"> </w:t>
      </w:r>
      <w:r w:rsidRPr="00D34777">
        <w:rPr>
          <w:b/>
        </w:rPr>
        <w:t>categoría</w:t>
      </w:r>
      <w:r>
        <w:t>: Consiste en crear una categoría nueva en la lista de categorías.</w:t>
      </w:r>
    </w:p>
    <w:p w:rsidR="003417BE" w:rsidRDefault="00D34777">
      <w:r>
        <w:t>-</w:t>
      </w:r>
      <w:r w:rsidRPr="00D34777">
        <w:rPr>
          <w:b/>
        </w:rPr>
        <w:t>Eliminar</w:t>
      </w:r>
      <w:r>
        <w:t xml:space="preserve"> </w:t>
      </w:r>
      <w:r w:rsidRPr="00D34777">
        <w:rPr>
          <w:b/>
        </w:rPr>
        <w:t>categoría</w:t>
      </w:r>
      <w:r>
        <w:t xml:space="preserve">: Consiste en </w:t>
      </w:r>
      <w:r w:rsidR="0000571A">
        <w:t>ocultar</w:t>
      </w:r>
      <w:r>
        <w:t xml:space="preserve"> una categoría </w:t>
      </w:r>
      <w:r w:rsidR="009C214D">
        <w:t>a los clientes que no tenga productos</w:t>
      </w:r>
      <w:r w:rsidR="00791F05">
        <w:t xml:space="preserve"> </w:t>
      </w:r>
      <w:r w:rsidR="009C214D">
        <w:t>relacionados</w:t>
      </w:r>
      <w:r>
        <w:t>.</w:t>
      </w:r>
    </w:p>
    <w:p w:rsidR="006E4575" w:rsidRDefault="0046683B">
      <w:r>
        <w:tab/>
      </w:r>
      <w:r w:rsidR="00791F05">
        <w:rPr>
          <w:noProof/>
        </w:rPr>
        <w:drawing>
          <wp:inline distT="0" distB="0" distL="0" distR="0">
            <wp:extent cx="5400040" cy="2896197"/>
            <wp:effectExtent l="19050" t="0" r="0" b="0"/>
            <wp:docPr id="4" name="Imagen 2" descr="C:\Users\Alejandro\Documents\Instituto\Entornos\Trimestre 1\Casos de uso\Individual\Administ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jandro\Documents\Instituto\Entornos\Trimestre 1\Casos de uso\Individual\Administrador2.png"/>
                    <pic:cNvPicPr>
                      <a:picLocks noChangeAspect="1" noChangeArrowheads="1"/>
                    </pic:cNvPicPr>
                  </pic:nvPicPr>
                  <pic:blipFill>
                    <a:blip r:embed="rId8" cstate="print"/>
                    <a:srcRect/>
                    <a:stretch>
                      <a:fillRect/>
                    </a:stretch>
                  </pic:blipFill>
                  <pic:spPr bwMode="auto">
                    <a:xfrm>
                      <a:off x="0" y="0"/>
                      <a:ext cx="5400040" cy="2896197"/>
                    </a:xfrm>
                    <a:prstGeom prst="rect">
                      <a:avLst/>
                    </a:prstGeom>
                    <a:noFill/>
                    <a:ln w="9525">
                      <a:noFill/>
                      <a:miter lim="800000"/>
                      <a:headEnd/>
                      <a:tailEnd/>
                    </a:ln>
                  </pic:spPr>
                </pic:pic>
              </a:graphicData>
            </a:graphic>
          </wp:inline>
        </w:drawing>
      </w:r>
    </w:p>
    <w:p w:rsidR="00B65A4F" w:rsidRDefault="00B65A4F">
      <w:r w:rsidRPr="00B65A4F">
        <w:rPr>
          <w:b/>
        </w:rPr>
        <w:t>-Buscar usuario</w:t>
      </w:r>
      <w:r>
        <w:t xml:space="preserve">: Consiste en buscar un usuario por su nombre o NIF. </w:t>
      </w:r>
    </w:p>
    <w:p w:rsidR="00AD7A6D" w:rsidRPr="00AD7A6D" w:rsidRDefault="00AD7A6D">
      <w:pPr>
        <w:rPr>
          <w:rFonts w:ascii="Calibri" w:eastAsia="MS Mincho" w:hAnsi="Calibri" w:cs="Times New Roman"/>
          <w:color w:val="000000"/>
        </w:rPr>
      </w:pPr>
      <w:r>
        <w:rPr>
          <w:rFonts w:cs="Times New Roman"/>
          <w:b/>
          <w:bCs/>
          <w:color w:val="000000"/>
        </w:rPr>
        <w:t>-</w:t>
      </w:r>
      <w:r w:rsidRPr="003D543D">
        <w:rPr>
          <w:rFonts w:ascii="Calibri" w:eastAsia="MS Mincho" w:hAnsi="Calibri" w:cs="Times New Roman"/>
          <w:b/>
          <w:bCs/>
          <w:color w:val="000000"/>
        </w:rPr>
        <w:t xml:space="preserve">Mostrar error de búsqueda: </w:t>
      </w:r>
      <w:r w:rsidRPr="003D543D">
        <w:rPr>
          <w:rFonts w:ascii="Calibri" w:eastAsia="MS Mincho" w:hAnsi="Calibri" w:cs="Times New Roman"/>
          <w:color w:val="000000"/>
        </w:rPr>
        <w:t xml:space="preserve">Se producirá cuando el usuario realice una búsqueda que entre en conflicto con la página web en sí, provocando un funcionamiento erróneo. Este error podrá ser reportado al Soporte de la tienda. </w:t>
      </w:r>
    </w:p>
    <w:p w:rsidR="006E4575" w:rsidRDefault="006E4575">
      <w:r>
        <w:t>-</w:t>
      </w:r>
      <w:r w:rsidRPr="00533E7F">
        <w:rPr>
          <w:b/>
        </w:rPr>
        <w:t>Ver</w:t>
      </w:r>
      <w:r>
        <w:t xml:space="preserve"> </w:t>
      </w:r>
      <w:r w:rsidRPr="00533E7F">
        <w:rPr>
          <w:b/>
        </w:rPr>
        <w:t>usuario</w:t>
      </w:r>
      <w:r>
        <w:t xml:space="preserve">: </w:t>
      </w:r>
      <w:r w:rsidR="0031213A">
        <w:t>Consiste en</w:t>
      </w:r>
      <w:r>
        <w:t xml:space="preserve"> ver la información del usuario que se ha buscado previamente.</w:t>
      </w:r>
    </w:p>
    <w:p w:rsidR="0031213A" w:rsidRDefault="0031213A">
      <w:r>
        <w:t>-</w:t>
      </w:r>
      <w:r w:rsidRPr="0031213A">
        <w:rPr>
          <w:b/>
        </w:rPr>
        <w:t>Cambiar datos usuario</w:t>
      </w:r>
      <w:r>
        <w:t>: Consiste en cambiar los datos del usuario tales como el nombre o la contraseña.</w:t>
      </w:r>
    </w:p>
    <w:p w:rsidR="006E4575" w:rsidRDefault="006E4575">
      <w:r>
        <w:t>-</w:t>
      </w:r>
      <w:r w:rsidRPr="00533E7F">
        <w:rPr>
          <w:b/>
        </w:rPr>
        <w:t>Contactar</w:t>
      </w:r>
      <w:r>
        <w:t xml:space="preserve"> </w:t>
      </w:r>
      <w:r w:rsidRPr="00533E7F">
        <w:rPr>
          <w:b/>
        </w:rPr>
        <w:t>usuario</w:t>
      </w:r>
      <w:r>
        <w:t>: Consiste en enviar un email al usuario.</w:t>
      </w:r>
    </w:p>
    <w:p w:rsidR="006E4575" w:rsidRDefault="006E4575" w:rsidP="00885B7E">
      <w:r>
        <w:lastRenderedPageBreak/>
        <w:t>-</w:t>
      </w:r>
      <w:r w:rsidRPr="00533E7F">
        <w:rPr>
          <w:b/>
        </w:rPr>
        <w:t>Bloquear</w:t>
      </w:r>
      <w:r>
        <w:t xml:space="preserve"> </w:t>
      </w:r>
      <w:r w:rsidRPr="00533E7F">
        <w:rPr>
          <w:b/>
        </w:rPr>
        <w:t>usuario</w:t>
      </w:r>
      <w:r>
        <w:t>: Consiste en bloquear la cuenta del usuario buscado</w:t>
      </w:r>
      <w:r w:rsidR="00963244">
        <w:t>, a no ser que sea un administrador o un usuario “privilegiado”</w:t>
      </w:r>
      <w:r>
        <w:t>.</w:t>
      </w:r>
    </w:p>
    <w:p w:rsidR="00885B7E" w:rsidRDefault="006E4575">
      <w:r>
        <w:t>-</w:t>
      </w:r>
      <w:r w:rsidRPr="00533E7F">
        <w:rPr>
          <w:b/>
        </w:rPr>
        <w:t>Otorgar</w:t>
      </w:r>
      <w:r>
        <w:t xml:space="preserve"> </w:t>
      </w:r>
      <w:r w:rsidRPr="00533E7F">
        <w:rPr>
          <w:b/>
        </w:rPr>
        <w:t>privilegios</w:t>
      </w:r>
      <w:r>
        <w:t>: Consiste en dar</w:t>
      </w:r>
      <w:r w:rsidR="00885B7E">
        <w:t xml:space="preserve"> a un usuario registrado y buscado, ciertas funciones de administrador a excepción de esta misma</w:t>
      </w:r>
      <w:r w:rsidR="00963244">
        <w:t>, o quitar los privilegios</w:t>
      </w:r>
      <w:r w:rsidR="00885B7E">
        <w:t>.</w:t>
      </w:r>
    </w:p>
    <w:p w:rsidR="00885B7E" w:rsidRDefault="00885B7E">
      <w:r>
        <w:t>-</w:t>
      </w:r>
      <w:r w:rsidRPr="00533E7F">
        <w:rPr>
          <w:b/>
        </w:rPr>
        <w:t>Ver</w:t>
      </w:r>
      <w:r>
        <w:t xml:space="preserve"> </w:t>
      </w:r>
      <w:r w:rsidRPr="00533E7F">
        <w:rPr>
          <w:b/>
        </w:rPr>
        <w:t>pedidos</w:t>
      </w:r>
      <w:r>
        <w:t xml:space="preserve"> </w:t>
      </w:r>
      <w:r w:rsidRPr="00533E7F">
        <w:rPr>
          <w:b/>
        </w:rPr>
        <w:t>pendientes</w:t>
      </w:r>
      <w:r w:rsidR="00926546">
        <w:t>: Consiste en ver todos pedidos</w:t>
      </w:r>
      <w:r>
        <w:t>.</w:t>
      </w:r>
    </w:p>
    <w:p w:rsidR="00885B7E" w:rsidRDefault="00885B7E">
      <w:r>
        <w:t>-</w:t>
      </w:r>
      <w:r w:rsidR="00926546">
        <w:rPr>
          <w:b/>
        </w:rPr>
        <w:t>Filtrar por fecha</w:t>
      </w:r>
      <w:r>
        <w:t xml:space="preserve">: Consiste en </w:t>
      </w:r>
      <w:r w:rsidR="00926546">
        <w:t>filtrar</w:t>
      </w:r>
      <w:r>
        <w:t xml:space="preserve"> los pedidos </w:t>
      </w:r>
      <w:r w:rsidR="00926546">
        <w:t>por la fecha de creación</w:t>
      </w:r>
      <w:r>
        <w:t>.</w:t>
      </w:r>
    </w:p>
    <w:p w:rsidR="00926546" w:rsidRDefault="00926546">
      <w:r>
        <w:t>-</w:t>
      </w:r>
      <w:r>
        <w:rPr>
          <w:b/>
        </w:rPr>
        <w:t>Filtrar por estado</w:t>
      </w:r>
      <w:r>
        <w:t>: Consiste en filtrar los pedidos por su estado de envío.</w:t>
      </w:r>
    </w:p>
    <w:p w:rsidR="00885B7E" w:rsidRDefault="00B06759">
      <w:r>
        <w:t>-</w:t>
      </w:r>
      <w:r w:rsidRPr="00D05074">
        <w:rPr>
          <w:b/>
        </w:rPr>
        <w:t>Actualizar</w:t>
      </w:r>
      <w:r>
        <w:t xml:space="preserve"> </w:t>
      </w:r>
      <w:r w:rsidRPr="00D05074">
        <w:rPr>
          <w:b/>
        </w:rPr>
        <w:t>estado</w:t>
      </w:r>
      <w:r>
        <w:t xml:space="preserve"> </w:t>
      </w:r>
      <w:r w:rsidRPr="00D05074">
        <w:rPr>
          <w:b/>
        </w:rPr>
        <w:t>pedidos</w:t>
      </w:r>
      <w:r>
        <w:t>:</w:t>
      </w:r>
      <w:r w:rsidR="00D05074">
        <w:t xml:space="preserve"> Consiste en actualizar </w:t>
      </w:r>
      <w:r w:rsidR="00D773B7">
        <w:t>el estado del pedido de pendiente a enviado.</w:t>
      </w:r>
    </w:p>
    <w:p w:rsidR="00885B7E" w:rsidRDefault="00885B7E" w:rsidP="00001417">
      <w:pPr>
        <w:pStyle w:val="Ttulo"/>
      </w:pPr>
      <w:r>
        <w:t>EXPLICACIÓN:</w:t>
      </w:r>
    </w:p>
    <w:p w:rsidR="00885B7E" w:rsidRDefault="00885B7E">
      <w:r>
        <w:t xml:space="preserve">En esta aplicación un administrador podrá hacer todo lo que puede hacer un usuario </w:t>
      </w:r>
      <w:r w:rsidR="00FA1796">
        <w:t>autenticado</w:t>
      </w:r>
      <w:r>
        <w:t xml:space="preserve"> normal</w:t>
      </w:r>
      <w:r w:rsidR="00FA1796">
        <w:t>, pero</w:t>
      </w:r>
      <w:r>
        <w:t xml:space="preserve"> se añaden más casos de uso</w:t>
      </w:r>
      <w:r w:rsidR="00A55557">
        <w:t xml:space="preserve"> y se anulan los casos de uso relacionados con la compra</w:t>
      </w:r>
      <w:r>
        <w:t>.</w:t>
      </w:r>
    </w:p>
    <w:p w:rsidR="003F53D8" w:rsidRDefault="003F53D8">
      <w:r>
        <w:t xml:space="preserve">Un administrador podrá mostrar el listado de las categorías existentes y tras esto podrá añadir </w:t>
      </w:r>
      <w:r w:rsidR="0000571A">
        <w:t>u ocultar</w:t>
      </w:r>
      <w:r>
        <w:t xml:space="preserve"> una categoría</w:t>
      </w:r>
      <w:r w:rsidR="009C214D">
        <w:t xml:space="preserve"> a los clientes que no tenga productos relacionados</w:t>
      </w:r>
      <w:r>
        <w:t>.</w:t>
      </w:r>
    </w:p>
    <w:p w:rsidR="00885B7E" w:rsidRDefault="00885B7E">
      <w:r>
        <w:t xml:space="preserve">Un administrador </w:t>
      </w:r>
      <w:r w:rsidR="003F53D8">
        <w:t xml:space="preserve">también </w:t>
      </w:r>
      <w:r>
        <w:t>podrá además cambiar la descripción de un producto del catálogo,</w:t>
      </w:r>
      <w:r w:rsidR="00261586">
        <w:t xml:space="preserve"> actualizar su stock,</w:t>
      </w:r>
      <w:r>
        <w:t xml:space="preserve"> cambiar su categoría de búsqueda, </w:t>
      </w:r>
      <w:r w:rsidR="0000571A">
        <w:t>ocultar</w:t>
      </w:r>
      <w:r>
        <w:t>, o añadir un nuevo producto al catálogo.</w:t>
      </w:r>
    </w:p>
    <w:p w:rsidR="00885B7E" w:rsidRDefault="00885B7E">
      <w:r>
        <w:t xml:space="preserve">Además un administrador podrá </w:t>
      </w:r>
      <w:r w:rsidR="005D3C6A">
        <w:t>buscar usuarios</w:t>
      </w:r>
      <w:r>
        <w:t xml:space="preserve">  que est</w:t>
      </w:r>
      <w:r w:rsidR="008E76A2">
        <w:t>é</w:t>
      </w:r>
      <w:r w:rsidR="00D37DCB">
        <w:t>n</w:t>
      </w:r>
      <w:r w:rsidR="008E76A2">
        <w:t xml:space="preserve"> registrado</w:t>
      </w:r>
      <w:r w:rsidR="00D37DCB">
        <w:t>s</w:t>
      </w:r>
      <w:r w:rsidR="005D3C6A">
        <w:t xml:space="preserve"> y se le </w:t>
      </w:r>
      <w:r w:rsidR="00AD7A6D">
        <w:t>mostrará sus</w:t>
      </w:r>
      <w:r w:rsidR="0031213A">
        <w:t xml:space="preserve"> datos. Tras esto podrá cambiar sus datos tales como su nombre o contraseña,</w:t>
      </w:r>
      <w:r w:rsidR="004F027E">
        <w:t xml:space="preserve"> </w:t>
      </w:r>
      <w:r w:rsidR="008E76A2">
        <w:t xml:space="preserve">contactar </w:t>
      </w:r>
      <w:r>
        <w:t>con él</w:t>
      </w:r>
      <w:r w:rsidR="0031213A">
        <w:t xml:space="preserve"> a través de un email, bloquearlo </w:t>
      </w:r>
      <w:r w:rsidR="008E76A2">
        <w:t>u otorgarle privilegios.</w:t>
      </w:r>
    </w:p>
    <w:p w:rsidR="008E76A2" w:rsidRDefault="008E76A2">
      <w:r>
        <w:t xml:space="preserve">Un usuario será bloqueado cuando falsifique sus datos o no pague un pedido. En este caso el </w:t>
      </w:r>
      <w:r w:rsidR="0066458F">
        <w:t xml:space="preserve">usuario no podrá iniciar sesión y </w:t>
      </w:r>
      <w:r>
        <w:t>sus datos únicos tales como el NIF</w:t>
      </w:r>
      <w:r w:rsidR="00AC7760">
        <w:t xml:space="preserve"> </w:t>
      </w:r>
      <w:r>
        <w:t xml:space="preserve"> o el email quedarían también bloqueados para futuros registros de usuarios.</w:t>
      </w:r>
      <w:r w:rsidR="00963244">
        <w:t xml:space="preserve"> Los administradores y los usuarios “privilegiados” no podrán ser bloqueados.</w:t>
      </w:r>
    </w:p>
    <w:p w:rsidR="008E76A2" w:rsidRDefault="008E76A2">
      <w:r>
        <w:t>Si un usuario recibe privilegios entonces podrá hacer cualquier función de administrador además de las propias como usuario normal. En este caso podrá eliminar un producto al catálogo o editar sus detalles por ejemplo, pero nunca podrá dar privilegios a otro usuario. En el caso de que este usuario “privilegiado” no haga sus funciones correctamente, su cuenta</w:t>
      </w:r>
      <w:r w:rsidR="00690E21">
        <w:t xml:space="preserve"> podrá </w:t>
      </w:r>
      <w:r w:rsidR="00963244">
        <w:t>volver a ser igual a la de un usuario autenticado normal</w:t>
      </w:r>
      <w:r>
        <w:t>.</w:t>
      </w:r>
    </w:p>
    <w:p w:rsidR="006E4575" w:rsidRDefault="00963244">
      <w:r>
        <w:t>Un</w:t>
      </w:r>
      <w:r w:rsidR="008E76A2">
        <w:t xml:space="preserve"> administrador también podrá acceder a información sobre los pedidos</w:t>
      </w:r>
      <w:r w:rsidR="003F53D8">
        <w:t xml:space="preserve"> y filt</w:t>
      </w:r>
      <w:r w:rsidR="00926546">
        <w:t>r</w:t>
      </w:r>
      <w:r w:rsidR="003F53D8">
        <w:t>arlos</w:t>
      </w:r>
      <w:r w:rsidR="008E76A2">
        <w:t>, por lo que podrá ver qué pedidos han sido enviados y cuáles no se han enviado aún</w:t>
      </w:r>
      <w:r w:rsidR="003F53D8">
        <w:t>,</w:t>
      </w:r>
      <w:r w:rsidR="00926546">
        <w:t xml:space="preserve"> ordenarlos por fecha</w:t>
      </w:r>
      <w:r w:rsidR="003F53D8">
        <w:t xml:space="preserve"> y actualizar además el estado a enviado de </w:t>
      </w:r>
      <w:r w:rsidR="00926546">
        <w:t>los no enviados</w:t>
      </w:r>
      <w:r w:rsidR="003F53D8">
        <w:t>.</w:t>
      </w:r>
    </w:p>
    <w:sectPr w:rsidR="006E4575" w:rsidSect="00163CD9">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6802" w:rsidRDefault="00E56802" w:rsidP="00D05074">
      <w:pPr>
        <w:spacing w:after="0" w:line="240" w:lineRule="auto"/>
      </w:pPr>
      <w:r>
        <w:separator/>
      </w:r>
    </w:p>
  </w:endnote>
  <w:endnote w:type="continuationSeparator" w:id="0">
    <w:p w:rsidR="00E56802" w:rsidRDefault="00E56802" w:rsidP="00D050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6802" w:rsidRDefault="00E56802" w:rsidP="00D05074">
      <w:pPr>
        <w:spacing w:after="0" w:line="240" w:lineRule="auto"/>
      </w:pPr>
      <w:r>
        <w:separator/>
      </w:r>
    </w:p>
  </w:footnote>
  <w:footnote w:type="continuationSeparator" w:id="0">
    <w:p w:rsidR="00E56802" w:rsidRDefault="00E56802" w:rsidP="00D0507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6E4575"/>
    <w:rsid w:val="00001417"/>
    <w:rsid w:val="0000571A"/>
    <w:rsid w:val="00021F53"/>
    <w:rsid w:val="000820C6"/>
    <w:rsid w:val="00160CB9"/>
    <w:rsid w:val="00163CD9"/>
    <w:rsid w:val="00173075"/>
    <w:rsid w:val="0023263C"/>
    <w:rsid w:val="00261586"/>
    <w:rsid w:val="00302574"/>
    <w:rsid w:val="0031213A"/>
    <w:rsid w:val="00326E7C"/>
    <w:rsid w:val="003417BE"/>
    <w:rsid w:val="00361FD3"/>
    <w:rsid w:val="003D1D54"/>
    <w:rsid w:val="003D543D"/>
    <w:rsid w:val="003F53D8"/>
    <w:rsid w:val="00413F61"/>
    <w:rsid w:val="0046683B"/>
    <w:rsid w:val="004F027E"/>
    <w:rsid w:val="004F33BC"/>
    <w:rsid w:val="004F3B3D"/>
    <w:rsid w:val="00533E7F"/>
    <w:rsid w:val="00540835"/>
    <w:rsid w:val="00560BF9"/>
    <w:rsid w:val="005805AD"/>
    <w:rsid w:val="00583655"/>
    <w:rsid w:val="005A503C"/>
    <w:rsid w:val="005D3C6A"/>
    <w:rsid w:val="0066458F"/>
    <w:rsid w:val="00685D9B"/>
    <w:rsid w:val="00690E21"/>
    <w:rsid w:val="006E4575"/>
    <w:rsid w:val="007147B8"/>
    <w:rsid w:val="007837B8"/>
    <w:rsid w:val="00791F05"/>
    <w:rsid w:val="00795111"/>
    <w:rsid w:val="00803A48"/>
    <w:rsid w:val="00850C78"/>
    <w:rsid w:val="00885B7E"/>
    <w:rsid w:val="008E76A2"/>
    <w:rsid w:val="008F5A39"/>
    <w:rsid w:val="00926546"/>
    <w:rsid w:val="00963244"/>
    <w:rsid w:val="0098497D"/>
    <w:rsid w:val="009C214D"/>
    <w:rsid w:val="00A173F8"/>
    <w:rsid w:val="00A55557"/>
    <w:rsid w:val="00A70BEB"/>
    <w:rsid w:val="00AA37DD"/>
    <w:rsid w:val="00AC7760"/>
    <w:rsid w:val="00AD7A6D"/>
    <w:rsid w:val="00B01FB4"/>
    <w:rsid w:val="00B06759"/>
    <w:rsid w:val="00B225B5"/>
    <w:rsid w:val="00B421B1"/>
    <w:rsid w:val="00B65A4F"/>
    <w:rsid w:val="00BA294E"/>
    <w:rsid w:val="00C25540"/>
    <w:rsid w:val="00CC566C"/>
    <w:rsid w:val="00CD5D5F"/>
    <w:rsid w:val="00D05074"/>
    <w:rsid w:val="00D33103"/>
    <w:rsid w:val="00D34777"/>
    <w:rsid w:val="00D37DCB"/>
    <w:rsid w:val="00D773B7"/>
    <w:rsid w:val="00DC7826"/>
    <w:rsid w:val="00DD434B"/>
    <w:rsid w:val="00E3288E"/>
    <w:rsid w:val="00E40816"/>
    <w:rsid w:val="00E56802"/>
    <w:rsid w:val="00E606FA"/>
    <w:rsid w:val="00E90A05"/>
    <w:rsid w:val="00EA2913"/>
    <w:rsid w:val="00EA4153"/>
    <w:rsid w:val="00EF56CD"/>
    <w:rsid w:val="00F2211B"/>
    <w:rsid w:val="00FA1796"/>
    <w:rsid w:val="00FB5FCD"/>
  </w:rsids>
  <m:mathPr>
    <m:mathFont m:val="Cambria Math"/>
    <m:brkBin m:val="before"/>
    <m:brkBinSub m:val="--"/>
    <m:smallFrac m:val="off"/>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88E"/>
  </w:style>
  <w:style w:type="paragraph" w:styleId="Ttulo1">
    <w:name w:val="heading 1"/>
    <w:basedOn w:val="Normal"/>
    <w:next w:val="Normal"/>
    <w:link w:val="Ttulo1Car"/>
    <w:uiPriority w:val="9"/>
    <w:qFormat/>
    <w:rsid w:val="002326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326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263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3263C"/>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0014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01417"/>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E90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0A05"/>
    <w:rPr>
      <w:rFonts w:ascii="Tahoma" w:hAnsi="Tahoma" w:cs="Tahoma"/>
      <w:sz w:val="16"/>
      <w:szCs w:val="16"/>
    </w:rPr>
  </w:style>
  <w:style w:type="paragraph" w:styleId="Sinespaciado">
    <w:name w:val="No Spacing"/>
    <w:link w:val="SinespaciadoCar"/>
    <w:uiPriority w:val="1"/>
    <w:qFormat/>
    <w:rsid w:val="00163CD9"/>
    <w:pPr>
      <w:spacing w:after="0" w:line="240" w:lineRule="auto"/>
    </w:pPr>
    <w:rPr>
      <w:lang w:eastAsia="en-US"/>
    </w:rPr>
  </w:style>
  <w:style w:type="character" w:customStyle="1" w:styleId="SinespaciadoCar">
    <w:name w:val="Sin espaciado Car"/>
    <w:basedOn w:val="Fuentedeprrafopredeter"/>
    <w:link w:val="Sinespaciado"/>
    <w:uiPriority w:val="1"/>
    <w:rsid w:val="00163CD9"/>
    <w:rPr>
      <w:lang w:eastAsia="en-US"/>
    </w:rPr>
  </w:style>
  <w:style w:type="character" w:styleId="Hipervnculo">
    <w:name w:val="Hyperlink"/>
    <w:basedOn w:val="Fuentedeprrafopredeter"/>
    <w:uiPriority w:val="99"/>
    <w:unhideWhenUsed/>
    <w:rsid w:val="008F5A39"/>
    <w:rPr>
      <w:color w:val="0000FF" w:themeColor="hyperlink"/>
      <w:u w:val="single"/>
    </w:rPr>
  </w:style>
  <w:style w:type="paragraph" w:styleId="Encabezado">
    <w:name w:val="header"/>
    <w:basedOn w:val="Normal"/>
    <w:link w:val="EncabezadoCar"/>
    <w:uiPriority w:val="99"/>
    <w:semiHidden/>
    <w:unhideWhenUsed/>
    <w:rsid w:val="00D050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D05074"/>
  </w:style>
  <w:style w:type="paragraph" w:styleId="Piedepgina">
    <w:name w:val="footer"/>
    <w:basedOn w:val="Normal"/>
    <w:link w:val="PiedepginaCar"/>
    <w:uiPriority w:val="99"/>
    <w:semiHidden/>
    <w:unhideWhenUsed/>
    <w:rsid w:val="00D050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D0507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802</Words>
  <Characters>4414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Tienda Online Administrador</vt:lpstr>
    </vt:vector>
  </TitlesOfParts>
  <Company>IES SALADILLO</Company>
  <LinksUpToDate>false</LinksUpToDate>
  <CharactersWithSpaces>5206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 Administrador</dc:title>
  <dc:subject>Parte Individual</dc:subject>
  <dc:creator>Alejandro Sánchez Galvín</dc:creator>
  <cp:lastModifiedBy>Alejandro S�nchez Galv�n</cp:lastModifiedBy>
  <cp:revision>94</cp:revision>
  <dcterms:created xsi:type="dcterms:W3CDTF">2015-10-15T16:26:00Z</dcterms:created>
  <dcterms:modified xsi:type="dcterms:W3CDTF">2015-11-12T10:08:00Z</dcterms:modified>
</cp:coreProperties>
</file>