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8E" w:rsidRDefault="00244BD3">
      <w:r>
        <w:t>Alejandro Sánchez Galvín</w:t>
      </w:r>
    </w:p>
    <w:p w:rsidR="00244BD3" w:rsidRDefault="00244BD3">
      <w:r>
        <w:t>1ª CFGS</w:t>
      </w:r>
    </w:p>
    <w:p w:rsidR="00244BD3" w:rsidRDefault="00244BD3"/>
    <w:p w:rsidR="00244BD3" w:rsidRDefault="00244BD3">
      <w:pPr>
        <w:rPr>
          <w:b/>
          <w:u w:val="single"/>
        </w:rPr>
      </w:pPr>
      <w:r w:rsidRPr="00244BD3">
        <w:rPr>
          <w:b/>
          <w:u w:val="single"/>
        </w:rPr>
        <w:t>TEST DE REPASO</w:t>
      </w:r>
    </w:p>
    <w:p w:rsidR="00244BD3" w:rsidRDefault="00244BD3">
      <w:r>
        <w:rPr>
          <w:b/>
        </w:rPr>
        <w:t>1.-</w:t>
      </w:r>
      <w:r>
        <w:t xml:space="preserve"> </w:t>
      </w:r>
      <w:r>
        <w:tab/>
        <w:t>Régimen general: a)</w:t>
      </w:r>
    </w:p>
    <w:p w:rsidR="00244BD3" w:rsidRDefault="00244BD3">
      <w:r>
        <w:tab/>
        <w:t>Régimen especial: b), c) y d)</w:t>
      </w:r>
    </w:p>
    <w:p w:rsidR="00244BD3" w:rsidRDefault="00244BD3">
      <w:r w:rsidRPr="00244BD3">
        <w:rPr>
          <w:b/>
        </w:rPr>
        <w:t>2.-</w:t>
      </w:r>
      <w:r w:rsidRPr="00244BD3">
        <w:t xml:space="preserve"> </w:t>
      </w:r>
      <w:r>
        <w:tab/>
        <w:t xml:space="preserve">b) </w:t>
      </w:r>
    </w:p>
    <w:p w:rsidR="00244BD3" w:rsidRDefault="00244BD3">
      <w:r w:rsidRPr="00244BD3">
        <w:rPr>
          <w:b/>
        </w:rPr>
        <w:t>3.-</w:t>
      </w:r>
      <w:r>
        <w:rPr>
          <w:b/>
        </w:rPr>
        <w:tab/>
      </w:r>
      <w:r w:rsidRPr="00244BD3">
        <w:t>a)</w:t>
      </w:r>
      <w:r>
        <w:t xml:space="preserve"> y b)</w:t>
      </w:r>
    </w:p>
    <w:p w:rsidR="00244BD3" w:rsidRDefault="00244BD3">
      <w:r>
        <w:rPr>
          <w:b/>
        </w:rPr>
        <w:t>4.-</w:t>
      </w:r>
      <w:r>
        <w:tab/>
        <w:t>d)</w:t>
      </w:r>
    </w:p>
    <w:p w:rsidR="00244BD3" w:rsidRDefault="00244BD3">
      <w:r w:rsidRPr="00244BD3">
        <w:rPr>
          <w:b/>
        </w:rPr>
        <w:t>5.</w:t>
      </w:r>
      <w:r>
        <w:t>-</w:t>
      </w:r>
      <w:r>
        <w:tab/>
        <w:t>c)</w:t>
      </w:r>
    </w:p>
    <w:p w:rsidR="00244BD3" w:rsidRDefault="00244BD3">
      <w:r w:rsidRPr="00244BD3">
        <w:rPr>
          <w:b/>
        </w:rPr>
        <w:t>6.-</w:t>
      </w:r>
      <w:r>
        <w:tab/>
        <w:t>c)</w:t>
      </w:r>
    </w:p>
    <w:p w:rsidR="00244BD3" w:rsidRDefault="00244BD3">
      <w:r w:rsidRPr="00244BD3">
        <w:rPr>
          <w:b/>
        </w:rPr>
        <w:t>7.-</w:t>
      </w:r>
      <w:r>
        <w:t xml:space="preserve"> </w:t>
      </w:r>
      <w:r>
        <w:tab/>
        <w:t>c)</w:t>
      </w:r>
    </w:p>
    <w:p w:rsidR="00244BD3" w:rsidRDefault="00244BD3">
      <w:r w:rsidRPr="00244BD3">
        <w:rPr>
          <w:b/>
        </w:rPr>
        <w:t>8.-</w:t>
      </w:r>
      <w:r>
        <w:tab/>
        <w:t>c)</w:t>
      </w:r>
    </w:p>
    <w:p w:rsidR="00244BD3" w:rsidRPr="00B90CB0" w:rsidRDefault="00244BD3">
      <w:r w:rsidRPr="00244BD3">
        <w:rPr>
          <w:b/>
        </w:rPr>
        <w:t>9.-</w:t>
      </w:r>
      <w:r w:rsidR="00B90CB0">
        <w:rPr>
          <w:b/>
        </w:rPr>
        <w:tab/>
      </w:r>
      <w:r w:rsidR="00B90CB0">
        <w:t>c)</w:t>
      </w:r>
    </w:p>
    <w:p w:rsidR="00244BD3" w:rsidRPr="005622F5" w:rsidRDefault="00244BD3">
      <w:r w:rsidRPr="00244BD3">
        <w:rPr>
          <w:b/>
        </w:rPr>
        <w:t>10.-</w:t>
      </w:r>
      <w:r>
        <w:rPr>
          <w:b/>
        </w:rPr>
        <w:tab/>
      </w:r>
      <w:r w:rsidR="005622F5">
        <w:t>b)</w:t>
      </w:r>
    </w:p>
    <w:p w:rsidR="00244BD3" w:rsidRDefault="00244BD3">
      <w:r>
        <w:rPr>
          <w:b/>
        </w:rPr>
        <w:t>11.-</w:t>
      </w:r>
      <w:r>
        <w:rPr>
          <w:b/>
        </w:rPr>
        <w:tab/>
      </w:r>
      <w:r w:rsidR="003E6527">
        <w:t>b)</w:t>
      </w:r>
    </w:p>
    <w:p w:rsidR="00C80C42" w:rsidRDefault="00C80C42"/>
    <w:p w:rsidR="00C80C42" w:rsidRDefault="00C80C42">
      <w:pPr>
        <w:rPr>
          <w:b/>
          <w:u w:val="single"/>
        </w:rPr>
      </w:pPr>
      <w:r w:rsidRPr="00C80C42">
        <w:rPr>
          <w:b/>
          <w:u w:val="single"/>
        </w:rPr>
        <w:t>COMPRUEBA TU APRENDIZAJE</w:t>
      </w:r>
    </w:p>
    <w:p w:rsidR="008D696E" w:rsidRDefault="008D696E">
      <w:r>
        <w:rPr>
          <w:b/>
        </w:rPr>
        <w:t xml:space="preserve">1.- </w:t>
      </w:r>
      <w:r>
        <w:t>La Seguridad Social tiene como finalidad garantizar a los trabajadores, y a los familiares o asimilados que tuvieran a su cargo, la protección adecuada en las situaciones en las que lo necesiten, como en los casos de enfermedad, accidente, jubilación, etcétera.</w:t>
      </w:r>
    </w:p>
    <w:p w:rsidR="008D696E" w:rsidRDefault="008D696E" w:rsidP="008D696E">
      <w:pPr>
        <w:spacing w:line="480" w:lineRule="auto"/>
      </w:pPr>
      <w:r>
        <w:rPr>
          <w:b/>
        </w:rPr>
        <w:t>2.-</w:t>
      </w:r>
      <w:r>
        <w:t xml:space="preserve"> </w:t>
      </w:r>
      <w:r>
        <w:tab/>
        <w:t>INSS</w:t>
      </w:r>
      <w:r>
        <w:sym w:font="Wingdings" w:char="F0E0"/>
      </w:r>
      <w:r>
        <w:t xml:space="preserve">Gestiona las prestaciones de la </w:t>
      </w:r>
      <w:proofErr w:type="spellStart"/>
      <w:r>
        <w:t>Seguirdad</w:t>
      </w:r>
      <w:proofErr w:type="spellEnd"/>
      <w:r>
        <w:t xml:space="preserve"> Social.</w:t>
      </w:r>
    </w:p>
    <w:p w:rsidR="008D696E" w:rsidRDefault="008D696E" w:rsidP="008D696E">
      <w:pPr>
        <w:spacing w:line="480" w:lineRule="auto"/>
      </w:pPr>
      <w:r>
        <w:tab/>
        <w:t>TGSS</w:t>
      </w:r>
      <w:r>
        <w:sym w:font="Wingdings" w:char="F0E0"/>
      </w:r>
      <w:r>
        <w:t>Recauda cuotas de la Seguridad Social.</w:t>
      </w:r>
    </w:p>
    <w:p w:rsidR="008D696E" w:rsidRDefault="008D696E" w:rsidP="008D696E">
      <w:pPr>
        <w:spacing w:line="480" w:lineRule="auto"/>
      </w:pPr>
      <w:r>
        <w:tab/>
        <w:t>IMSERSO</w:t>
      </w:r>
      <w:r>
        <w:sym w:font="Wingdings" w:char="F0E0"/>
      </w:r>
      <w:r>
        <w:t>Gestiona los servicios complementarios a personas mayores.</w:t>
      </w:r>
    </w:p>
    <w:p w:rsidR="008D696E" w:rsidRDefault="008D696E" w:rsidP="008D696E">
      <w:pPr>
        <w:spacing w:line="480" w:lineRule="auto"/>
      </w:pPr>
      <w:r>
        <w:tab/>
        <w:t>INEM</w:t>
      </w:r>
      <w:r>
        <w:sym w:font="Wingdings" w:char="F0E0"/>
      </w:r>
      <w:r>
        <w:t>Reconoce las prestaciones por desempleo.</w:t>
      </w:r>
    </w:p>
    <w:p w:rsidR="007A322D" w:rsidRDefault="007A322D" w:rsidP="008D696E">
      <w:pPr>
        <w:spacing w:line="480" w:lineRule="auto"/>
      </w:pPr>
      <w:r>
        <w:rPr>
          <w:b/>
        </w:rPr>
        <w:t>3.-</w:t>
      </w:r>
      <w:r>
        <w:t xml:space="preserve"> </w:t>
      </w:r>
      <w:r>
        <w:tab/>
        <w:t>a) Tesorería General de la Seguridad Social.</w:t>
      </w:r>
    </w:p>
    <w:p w:rsidR="007A322D" w:rsidRPr="00A76772" w:rsidRDefault="007A322D" w:rsidP="008D696E">
      <w:pPr>
        <w:spacing w:line="480" w:lineRule="auto"/>
        <w:rPr>
          <w:lang w:val="en-US"/>
        </w:rPr>
      </w:pPr>
      <w:r>
        <w:lastRenderedPageBreak/>
        <w:tab/>
      </w:r>
      <w:r w:rsidRPr="00A76772">
        <w:rPr>
          <w:lang w:val="en-US"/>
        </w:rPr>
        <w:t>b) INEM.</w:t>
      </w:r>
    </w:p>
    <w:p w:rsidR="007A322D" w:rsidRPr="00A76772" w:rsidRDefault="007A322D" w:rsidP="008D696E">
      <w:pPr>
        <w:spacing w:line="480" w:lineRule="auto"/>
        <w:rPr>
          <w:lang w:val="en-US"/>
        </w:rPr>
      </w:pPr>
      <w:r w:rsidRPr="00A76772">
        <w:rPr>
          <w:lang w:val="en-US"/>
        </w:rPr>
        <w:tab/>
        <w:t>c) INSS.</w:t>
      </w:r>
    </w:p>
    <w:p w:rsidR="007A322D" w:rsidRPr="00A76772" w:rsidRDefault="007A322D" w:rsidP="008D696E">
      <w:pPr>
        <w:spacing w:line="480" w:lineRule="auto"/>
        <w:rPr>
          <w:lang w:val="en-US"/>
        </w:rPr>
      </w:pPr>
      <w:r w:rsidRPr="00A76772">
        <w:rPr>
          <w:lang w:val="en-US"/>
        </w:rPr>
        <w:tab/>
        <w:t>d) INGESA.</w:t>
      </w:r>
    </w:p>
    <w:p w:rsidR="007A322D" w:rsidRDefault="007A322D" w:rsidP="008D696E">
      <w:pPr>
        <w:spacing w:line="480" w:lineRule="auto"/>
      </w:pPr>
      <w:r>
        <w:rPr>
          <w:b/>
        </w:rPr>
        <w:t>4.-</w:t>
      </w:r>
      <w:r>
        <w:t xml:space="preserve"> Puede ser por enfermedad común, accidente no laboral, accidente de trabajo, enfermedad profesional, y accidente al ir o volver del trabajo.</w:t>
      </w:r>
    </w:p>
    <w:p w:rsidR="007A322D" w:rsidRDefault="007A322D" w:rsidP="008D696E">
      <w:pPr>
        <w:spacing w:line="480" w:lineRule="auto"/>
      </w:pPr>
      <w:r>
        <w:rPr>
          <w:b/>
        </w:rPr>
        <w:t>5.-</w:t>
      </w:r>
      <w:r>
        <w:t xml:space="preserve"> Régimen general y regímenes especiales.</w:t>
      </w:r>
    </w:p>
    <w:p w:rsidR="007A322D" w:rsidRDefault="007A322D" w:rsidP="008D696E">
      <w:pPr>
        <w:spacing w:line="480" w:lineRule="auto"/>
      </w:pPr>
      <w:r>
        <w:rPr>
          <w:b/>
        </w:rPr>
        <w:t>6.-</w:t>
      </w:r>
      <w:r>
        <w:t xml:space="preserve"> Trabajadores españoles o </w:t>
      </w:r>
      <w:proofErr w:type="spellStart"/>
      <w:r>
        <w:t>extrajeros</w:t>
      </w:r>
      <w:proofErr w:type="spellEnd"/>
      <w:r>
        <w:t xml:space="preserve"> que trabajen en territorio nacional, por cuenta ajena y que no estén incluidos en algún régimen especial.</w:t>
      </w:r>
    </w:p>
    <w:p w:rsidR="007A322D" w:rsidRDefault="007A322D" w:rsidP="008D696E">
      <w:pPr>
        <w:spacing w:line="480" w:lineRule="auto"/>
      </w:pPr>
      <w:r>
        <w:rPr>
          <w:b/>
        </w:rPr>
        <w:t>7.-</w:t>
      </w:r>
      <w:r w:rsidR="00423415">
        <w:rPr>
          <w:b/>
        </w:rPr>
        <w:tab/>
      </w:r>
      <w:r w:rsidR="00423415">
        <w:t>a) Régimen especial de administrativos.</w:t>
      </w:r>
    </w:p>
    <w:p w:rsidR="00423415" w:rsidRDefault="00423415" w:rsidP="008D696E">
      <w:pPr>
        <w:spacing w:line="480" w:lineRule="auto"/>
      </w:pPr>
      <w:r>
        <w:tab/>
        <w:t>b) Régimen especial para funcionarios.</w:t>
      </w:r>
    </w:p>
    <w:p w:rsidR="00423415" w:rsidRDefault="00423415" w:rsidP="008D696E">
      <w:pPr>
        <w:spacing w:line="480" w:lineRule="auto"/>
      </w:pPr>
      <w:r>
        <w:tab/>
        <w:t>c) Régimen especial de trabajadores autónomos.</w:t>
      </w:r>
    </w:p>
    <w:p w:rsidR="00423415" w:rsidRDefault="00423415" w:rsidP="008D696E">
      <w:pPr>
        <w:spacing w:line="480" w:lineRule="auto"/>
      </w:pPr>
      <w:r>
        <w:tab/>
        <w:t>d) Régimen especial agrícola.</w:t>
      </w:r>
    </w:p>
    <w:p w:rsidR="00423415" w:rsidRDefault="00423415" w:rsidP="008D696E">
      <w:pPr>
        <w:spacing w:line="480" w:lineRule="auto"/>
      </w:pPr>
      <w:r>
        <w:rPr>
          <w:b/>
        </w:rPr>
        <w:t xml:space="preserve">8.- </w:t>
      </w:r>
      <w:r>
        <w:t>No indica la cantidad.</w:t>
      </w:r>
    </w:p>
    <w:p w:rsidR="00423415" w:rsidRDefault="00423415" w:rsidP="008D696E">
      <w:pPr>
        <w:spacing w:line="480" w:lineRule="auto"/>
      </w:pPr>
      <w:r>
        <w:rPr>
          <w:b/>
        </w:rPr>
        <w:t>9.-</w:t>
      </w:r>
      <w:r>
        <w:t xml:space="preserve"> </w:t>
      </w:r>
      <w:r w:rsidR="004151E6">
        <w:tab/>
        <w:t>a) La empresa tiene como obligación afiliarle, si no está ya afiliado, y darle de alta en el régimen general de la Seguridad Social.</w:t>
      </w:r>
    </w:p>
    <w:p w:rsidR="004151E6" w:rsidRDefault="004151E6" w:rsidP="008D696E">
      <w:pPr>
        <w:spacing w:line="480" w:lineRule="auto"/>
      </w:pPr>
      <w:r>
        <w:tab/>
        <w:t>b) Debe hacerlo antes de iniciar la relación laboral.</w:t>
      </w:r>
      <w:r w:rsidRPr="004151E6">
        <w:t xml:space="preserve"> </w:t>
      </w:r>
      <w:r>
        <w:t>Debe hacerlo antes de iniciar la relación laboral.</w:t>
      </w:r>
    </w:p>
    <w:p w:rsidR="00BE7544" w:rsidRDefault="00BE7544" w:rsidP="008D696E">
      <w:pPr>
        <w:spacing w:line="480" w:lineRule="auto"/>
      </w:pPr>
      <w:r>
        <w:rPr>
          <w:b/>
        </w:rPr>
        <w:t>10.-</w:t>
      </w:r>
      <w:r>
        <w:t xml:space="preserve"> </w:t>
      </w:r>
      <w:r>
        <w:tab/>
        <w:t>a) Darle de baja en la Seguridad Social.</w:t>
      </w:r>
    </w:p>
    <w:p w:rsidR="00BE7544" w:rsidRDefault="00BE7544" w:rsidP="008D696E">
      <w:pPr>
        <w:spacing w:line="480" w:lineRule="auto"/>
      </w:pPr>
      <w:r>
        <w:tab/>
        <w:t>b) Dentro del plazo de los seis días naturales siguientes al cese en el trabajo, o del día en que se produzca.</w:t>
      </w:r>
    </w:p>
    <w:p w:rsidR="00BE7544" w:rsidRDefault="00BE7544" w:rsidP="008D696E">
      <w:pPr>
        <w:spacing w:line="480" w:lineRule="auto"/>
      </w:pPr>
      <w:r>
        <w:lastRenderedPageBreak/>
        <w:tab/>
        <w:t>c) Deberá cotizar a la Seguridad Social desde el día de la baja hasta la fecha de la comunicación del empresario.</w:t>
      </w:r>
    </w:p>
    <w:p w:rsidR="00AD10B7" w:rsidRDefault="00AD10B7" w:rsidP="008D696E">
      <w:pPr>
        <w:spacing w:line="480" w:lineRule="auto"/>
      </w:pPr>
      <w:r>
        <w:rPr>
          <w:b/>
        </w:rPr>
        <w:t>11.-</w:t>
      </w:r>
      <w:r>
        <w:t xml:space="preserve"> Tanto los empresarios como los trabajadores.</w:t>
      </w:r>
    </w:p>
    <w:p w:rsidR="00AD10B7" w:rsidRDefault="00AD10B7" w:rsidP="008D696E">
      <w:pPr>
        <w:spacing w:line="480" w:lineRule="auto"/>
      </w:pPr>
      <w:r>
        <w:rPr>
          <w:b/>
        </w:rPr>
        <w:t>12.-</w:t>
      </w:r>
      <w:r>
        <w:t xml:space="preserve"> </w:t>
      </w:r>
      <w:r w:rsidR="00B20A2B">
        <w:tab/>
        <w:t>a) No se exige cotización previa.</w:t>
      </w:r>
    </w:p>
    <w:p w:rsidR="00B20A2B" w:rsidRDefault="00B20A2B" w:rsidP="008D696E">
      <w:pPr>
        <w:spacing w:line="480" w:lineRule="auto"/>
      </w:pPr>
      <w:r>
        <w:tab/>
        <w:t xml:space="preserve">b) 90 días cotizados en los siete años anteriores al nacimiento, adopción o acogida, o 180 días en toda la vida laboral. </w:t>
      </w:r>
    </w:p>
    <w:p w:rsidR="00B20A2B" w:rsidRDefault="00B20A2B" w:rsidP="008D696E">
      <w:pPr>
        <w:spacing w:line="480" w:lineRule="auto"/>
      </w:pPr>
      <w:r>
        <w:tab/>
        <w:t>c) 180 días cotizados en los siete años anteriores al nacimiento, adopción o acogida, o 360 días en toda la vida laboral.</w:t>
      </w:r>
    </w:p>
    <w:p w:rsidR="00E600DE" w:rsidRDefault="00E600DE" w:rsidP="008D696E">
      <w:pPr>
        <w:spacing w:line="480" w:lineRule="auto"/>
      </w:pPr>
      <w:r>
        <w:rPr>
          <w:b/>
        </w:rPr>
        <w:t>13.-</w:t>
      </w:r>
      <w:r>
        <w:t xml:space="preserve"> Si no existe cotización previa, se reconoce un subsidio no contributivo de cuantía equivalente al 100 % del IPREM, durante las seis primeras semanas.</w:t>
      </w:r>
    </w:p>
    <w:p w:rsidR="00E600DE" w:rsidRDefault="00E600DE" w:rsidP="008D696E">
      <w:pPr>
        <w:spacing w:line="480" w:lineRule="auto"/>
      </w:pPr>
      <w:r>
        <w:rPr>
          <w:b/>
        </w:rPr>
        <w:t>14.-</w:t>
      </w:r>
      <w:r>
        <w:t xml:space="preserve"> </w:t>
      </w:r>
      <w:r w:rsidR="00210A9D">
        <w:tab/>
        <w:t xml:space="preserve">a) </w:t>
      </w:r>
      <w:r w:rsidR="00412BAD">
        <w:t xml:space="preserve">No, porque se </w:t>
      </w:r>
      <w:r w:rsidR="00412BAD" w:rsidRPr="00412BAD">
        <w:t>exige</w:t>
      </w:r>
      <w:r w:rsidR="00412BAD">
        <w:t xml:space="preserve"> </w:t>
      </w:r>
      <w:r w:rsidR="00412BAD" w:rsidRPr="00412BAD">
        <w:t>tener</w:t>
      </w:r>
      <w:r w:rsidR="00412BAD">
        <w:t xml:space="preserve"> </w:t>
      </w:r>
      <w:r w:rsidR="00412BAD" w:rsidRPr="00412BAD">
        <w:t>cotizado</w:t>
      </w:r>
      <w:r w:rsidR="00412BAD">
        <w:t xml:space="preserve"> </w:t>
      </w:r>
      <w:r w:rsidR="00412BAD" w:rsidRPr="00412BAD">
        <w:t>180</w:t>
      </w:r>
      <w:r w:rsidR="00412BAD">
        <w:t xml:space="preserve"> </w:t>
      </w:r>
      <w:r w:rsidR="00412BAD" w:rsidRPr="00412BAD">
        <w:t>días</w:t>
      </w:r>
      <w:r w:rsidR="00412BAD">
        <w:t xml:space="preserve"> </w:t>
      </w:r>
      <w:r w:rsidR="00412BAD" w:rsidRPr="00412BAD">
        <w:t>en</w:t>
      </w:r>
      <w:r w:rsidR="00412BAD">
        <w:t xml:space="preserve"> </w:t>
      </w:r>
      <w:r w:rsidR="00412BAD" w:rsidRPr="00412BAD">
        <w:t>los</w:t>
      </w:r>
      <w:r w:rsidR="00412BAD">
        <w:t xml:space="preserve"> </w:t>
      </w:r>
      <w:r w:rsidR="00412BAD" w:rsidRPr="00412BAD">
        <w:t>7</w:t>
      </w:r>
      <w:r w:rsidR="00412BAD">
        <w:t xml:space="preserve"> </w:t>
      </w:r>
      <w:r w:rsidR="00412BAD" w:rsidRPr="00412BAD">
        <w:t>años</w:t>
      </w:r>
      <w:r w:rsidR="00412BAD">
        <w:t xml:space="preserve"> </w:t>
      </w:r>
      <w:r w:rsidR="00412BAD" w:rsidRPr="00412BAD">
        <w:t>anteriores</w:t>
      </w:r>
      <w:r w:rsidR="00412BAD">
        <w:t xml:space="preserve"> </w:t>
      </w:r>
      <w:r w:rsidR="00412BAD" w:rsidRPr="00412BAD">
        <w:t>al</w:t>
      </w:r>
      <w:r w:rsidR="00412BAD">
        <w:t xml:space="preserve"> </w:t>
      </w:r>
      <w:r w:rsidR="00412BAD" w:rsidRPr="00412BAD">
        <w:t>nacimiento</w:t>
      </w:r>
      <w:r w:rsidR="00412BAD">
        <w:t xml:space="preserve"> </w:t>
      </w:r>
      <w:r w:rsidR="00412BAD" w:rsidRPr="00412BAD">
        <w:t>o</w:t>
      </w:r>
      <w:r w:rsidR="00412BAD">
        <w:t xml:space="preserve"> </w:t>
      </w:r>
      <w:r w:rsidR="00412BAD" w:rsidRPr="00412BAD">
        <w:t>360</w:t>
      </w:r>
      <w:r w:rsidR="00412BAD">
        <w:t xml:space="preserve">  </w:t>
      </w:r>
      <w:r w:rsidR="00412BAD" w:rsidRPr="00412BAD">
        <w:t>días</w:t>
      </w:r>
      <w:r w:rsidR="00412BAD">
        <w:t xml:space="preserve"> </w:t>
      </w:r>
      <w:r w:rsidR="00412BAD" w:rsidRPr="00412BAD">
        <w:t>en</w:t>
      </w:r>
      <w:r w:rsidR="00412BAD">
        <w:t xml:space="preserve"> </w:t>
      </w:r>
      <w:r w:rsidR="00412BAD" w:rsidRPr="00412BAD">
        <w:t>toda</w:t>
      </w:r>
      <w:r w:rsidR="00412BAD">
        <w:t xml:space="preserve"> </w:t>
      </w:r>
      <w:r w:rsidR="00412BAD" w:rsidRPr="00412BAD">
        <w:t>la</w:t>
      </w:r>
      <w:r w:rsidR="00412BAD">
        <w:t xml:space="preserve"> </w:t>
      </w:r>
      <w:r w:rsidR="00412BAD" w:rsidRPr="00412BAD">
        <w:t>vida</w:t>
      </w:r>
      <w:r w:rsidR="00412BAD">
        <w:t xml:space="preserve"> </w:t>
      </w:r>
      <w:r w:rsidR="00412BAD" w:rsidRPr="00412BAD">
        <w:t>laboral.</w:t>
      </w:r>
    </w:p>
    <w:p w:rsidR="00210A9D" w:rsidRDefault="00210A9D" w:rsidP="008D696E">
      <w:pPr>
        <w:spacing w:line="480" w:lineRule="auto"/>
      </w:pPr>
      <w:r>
        <w:tab/>
        <w:t xml:space="preserve">b) </w:t>
      </w:r>
      <w:r w:rsidR="00412BAD">
        <w:t xml:space="preserve">Debería ser  </w:t>
      </w:r>
      <w:r w:rsidR="00412BAD" w:rsidRPr="00412BAD">
        <w:t>del</w:t>
      </w:r>
      <w:r w:rsidR="00412BAD">
        <w:t xml:space="preserve"> </w:t>
      </w:r>
      <w:r w:rsidR="00412BAD" w:rsidRPr="00412BAD">
        <w:t>100</w:t>
      </w:r>
      <w:r w:rsidR="00412BAD">
        <w:t xml:space="preserve"> </w:t>
      </w:r>
      <w:r w:rsidR="00412BAD" w:rsidRPr="00412BAD">
        <w:t>%</w:t>
      </w:r>
      <w:r w:rsidR="00412BAD">
        <w:t xml:space="preserve"> </w:t>
      </w:r>
      <w:r w:rsidR="00412BAD" w:rsidRPr="00412BAD">
        <w:t>de</w:t>
      </w:r>
      <w:r w:rsidR="00412BAD">
        <w:t xml:space="preserve"> </w:t>
      </w:r>
      <w:r w:rsidR="00412BAD" w:rsidRPr="00412BAD">
        <w:t>la</w:t>
      </w:r>
      <w:r w:rsidR="00412BAD">
        <w:t xml:space="preserve"> </w:t>
      </w:r>
      <w:r w:rsidR="00412BAD" w:rsidRPr="00412BAD">
        <w:t>base</w:t>
      </w:r>
      <w:r w:rsidR="00412BAD">
        <w:t xml:space="preserve"> </w:t>
      </w:r>
      <w:r w:rsidR="00412BAD" w:rsidRPr="00412BAD">
        <w:t>reguladora</w:t>
      </w:r>
      <w:r w:rsidR="00412BAD" w:rsidRPr="00412BAD">
        <w:tab/>
        <w:t>del</w:t>
      </w:r>
      <w:r w:rsidR="00412BAD">
        <w:t xml:space="preserve"> </w:t>
      </w:r>
      <w:r w:rsidR="00412BAD" w:rsidRPr="00412BAD">
        <w:t>trabajador,</w:t>
      </w:r>
      <w:r w:rsidR="00412BAD" w:rsidRPr="00412BAD">
        <w:tab/>
        <w:t>siendo</w:t>
      </w:r>
      <w:r w:rsidR="00412BAD" w:rsidRPr="00412BAD">
        <w:tab/>
        <w:t>la</w:t>
      </w:r>
      <w:r w:rsidR="00412BAD">
        <w:t xml:space="preserve"> misma base que la utilizada para la prestación por maternidad y con una duración de 13 días ininterrumpidos ampliables en 2 por cada hijo nacido a partir del segundo.</w:t>
      </w:r>
    </w:p>
    <w:p w:rsidR="00210A9D" w:rsidRDefault="00210A9D" w:rsidP="008D696E">
      <w:pPr>
        <w:spacing w:line="480" w:lineRule="auto"/>
      </w:pPr>
      <w:r>
        <w:tab/>
        <w:t xml:space="preserve">c) </w:t>
      </w:r>
      <w:r w:rsidR="007404D7">
        <w:t>La Seguridad Social.</w:t>
      </w:r>
    </w:p>
    <w:p w:rsidR="00D76D00" w:rsidRDefault="00D76D00" w:rsidP="008D696E">
      <w:pPr>
        <w:spacing w:line="480" w:lineRule="auto"/>
      </w:pPr>
      <w:r>
        <w:rPr>
          <w:b/>
        </w:rPr>
        <w:t>15.-</w:t>
      </w:r>
      <w:r>
        <w:t xml:space="preserve"> </w:t>
      </w:r>
      <w:r w:rsidR="00273E81">
        <w:t>Incapacidad permanente absoluta.</w:t>
      </w:r>
    </w:p>
    <w:p w:rsidR="00273E81" w:rsidRDefault="00273E81" w:rsidP="008D696E">
      <w:pPr>
        <w:spacing w:line="480" w:lineRule="auto"/>
      </w:pPr>
      <w:r>
        <w:rPr>
          <w:b/>
        </w:rPr>
        <w:t xml:space="preserve">16.- </w:t>
      </w:r>
      <w:r w:rsidR="00E86BCD">
        <w:t>Tiene que tener cumplidos 65 años y haber cotizado durante 15 sin pagas extras</w:t>
      </w:r>
      <w:r w:rsidR="0054375A">
        <w:t>, de los cuales 2 deben estar comprendidos en 15 años antes a la jubilación</w:t>
      </w:r>
      <w:r w:rsidR="00E86BCD">
        <w:t>.</w:t>
      </w:r>
    </w:p>
    <w:p w:rsidR="001F13EA" w:rsidRDefault="001F13EA" w:rsidP="008D696E">
      <w:pPr>
        <w:spacing w:line="480" w:lineRule="auto"/>
      </w:pPr>
      <w:r>
        <w:rPr>
          <w:b/>
        </w:rPr>
        <w:t>17.-</w:t>
      </w:r>
      <w:r>
        <w:t xml:space="preserve"> </w:t>
      </w:r>
      <w:r w:rsidR="00487107" w:rsidRPr="00487107">
        <w:t>Estar afiliado a la Seguridad Social y en situa</w:t>
      </w:r>
      <w:r w:rsidR="00487107">
        <w:t xml:space="preserve">ción de alta o asimilada al alta y </w:t>
      </w:r>
      <w:proofErr w:type="spellStart"/>
      <w:r w:rsidR="00A609C6">
        <w:t>habercotizado</w:t>
      </w:r>
      <w:proofErr w:type="spellEnd"/>
      <w:r w:rsidR="00A609C6">
        <w:t xml:space="preserve"> como mínimo 180 días </w:t>
      </w:r>
      <w:r w:rsidR="00A609C6" w:rsidRPr="00A609C6">
        <w:t>dentro</w:t>
      </w:r>
      <w:r w:rsidR="00A609C6" w:rsidRPr="00A609C6">
        <w:tab/>
        <w:t>de</w:t>
      </w:r>
      <w:r w:rsidR="00A609C6">
        <w:t xml:space="preserve"> los 5 años anteriores a la baja </w:t>
      </w:r>
      <w:r w:rsidR="00A609C6" w:rsidRPr="00A609C6">
        <w:t>médica</w:t>
      </w:r>
      <w:r w:rsidR="00A609C6">
        <w:t xml:space="preserve"> en el caso de enfermedad común.</w:t>
      </w:r>
    </w:p>
    <w:p w:rsidR="00E361D3" w:rsidRDefault="00A609C6" w:rsidP="008D696E">
      <w:pPr>
        <w:spacing w:line="480" w:lineRule="auto"/>
      </w:pPr>
      <w:r>
        <w:rPr>
          <w:b/>
        </w:rPr>
        <w:lastRenderedPageBreak/>
        <w:t>18.-</w:t>
      </w:r>
      <w:r>
        <w:t xml:space="preserve"> </w:t>
      </w:r>
      <w:r w:rsidR="00E361D3">
        <w:t>La cuantía económica que se utiliza para el cálculo del subsidio por IT se denomina base reguladora; su importe depende de la contingencia de que se derive, así:</w:t>
      </w:r>
    </w:p>
    <w:p w:rsidR="00E361D3" w:rsidRPr="00E57BB9" w:rsidRDefault="0093369C" w:rsidP="008D696E">
      <w:pPr>
        <w:spacing w:line="480" w:lineRule="auto"/>
        <w:rPr>
          <w:rFonts w:ascii="Arial" w:hAnsi="Arial" w:cs="Arial"/>
        </w:rPr>
      </w:pPr>
      <w:r>
        <w:t xml:space="preserve">• </w:t>
      </w:r>
      <w:r w:rsidR="00E361D3">
        <w:t xml:space="preserve">Enfermedad común y accidente no laboral: </w:t>
      </w:r>
    </w:p>
    <w:p w:rsidR="00E361D3" w:rsidRDefault="00E361D3" w:rsidP="008D696E">
      <w:pPr>
        <w:spacing w:line="480" w:lineRule="auto"/>
      </w:pPr>
      <w:r>
        <w:t>- Días 1º, 2º y 3º: no se cobra subsidio; a cargo del empresario (si hay mejora voluntaria o pactada en el convenio colectivo).</w:t>
      </w:r>
    </w:p>
    <w:p w:rsidR="00E361D3" w:rsidRDefault="00E361D3" w:rsidP="008D696E">
      <w:pPr>
        <w:spacing w:line="480" w:lineRule="auto"/>
      </w:pPr>
      <w:r>
        <w:t>- 12 días (del 4º al 15º, ambos inclusive): 60 % de la base reguladora; a cargo del empresario.</w:t>
      </w:r>
    </w:p>
    <w:p w:rsidR="00A609C6" w:rsidRDefault="00E361D3" w:rsidP="008D696E">
      <w:pPr>
        <w:spacing w:line="480" w:lineRule="auto"/>
      </w:pPr>
      <w:r>
        <w:t>- 5 días (del 16º al 20º, ambos inclusive): 60 % de la base reguladora; a cargo del INSS o mutua de AT y EP.</w:t>
      </w:r>
    </w:p>
    <w:p w:rsidR="00E361D3" w:rsidRDefault="00E361D3" w:rsidP="008D696E">
      <w:pPr>
        <w:spacing w:line="480" w:lineRule="auto"/>
      </w:pPr>
      <w:r>
        <w:t>– Día 21º y siguientes: 75 % de la base reguladora; a cargo del INSS o mutua de AT y EP.</w:t>
      </w:r>
    </w:p>
    <w:p w:rsidR="00E361D3" w:rsidRDefault="00E361D3" w:rsidP="008D696E">
      <w:pPr>
        <w:spacing w:line="480" w:lineRule="auto"/>
      </w:pPr>
      <w:r>
        <w:t xml:space="preserve"> </w:t>
      </w:r>
      <w:r w:rsidR="0093369C">
        <w:t>•</w:t>
      </w:r>
      <w:r>
        <w:t xml:space="preserve"> Enfermedad profesional y accidente laboral: – Desde el día siguiente al de la baja (el día de la baja corre a cargo de la empresa): 75 % de la base reguladora; a cargo del INSS o mutua de AT y EP.</w:t>
      </w:r>
    </w:p>
    <w:p w:rsidR="007E122E" w:rsidRDefault="007E122E" w:rsidP="008D696E">
      <w:pPr>
        <w:spacing w:line="480" w:lineRule="auto"/>
      </w:pPr>
      <w:r>
        <w:rPr>
          <w:b/>
        </w:rPr>
        <w:t>19.-</w:t>
      </w:r>
      <w:r>
        <w:t xml:space="preserve"> </w:t>
      </w:r>
      <w:r w:rsidR="00FA226B">
        <w:tab/>
        <w:t>a) Sí, porque los trabajadores desempleados tienen derecho a las prestaciones sanitarias y farmacéuticas.</w:t>
      </w:r>
    </w:p>
    <w:p w:rsidR="00FA226B" w:rsidRDefault="00FA226B" w:rsidP="00B113FB">
      <w:pPr>
        <w:spacing w:line="480" w:lineRule="auto"/>
        <w:ind w:left="705"/>
        <w:jc w:val="both"/>
      </w:pPr>
      <w:r>
        <w:t xml:space="preserve">b) </w:t>
      </w:r>
      <w:r w:rsidRPr="00FA226B">
        <w:t>La</w:t>
      </w:r>
      <w:r w:rsidR="00B113FB">
        <w:t xml:space="preserve"> cuantía será el 80</w:t>
      </w:r>
      <w:r w:rsidR="00B113FB">
        <w:tab/>
        <w:t xml:space="preserve">% </w:t>
      </w:r>
      <w:r w:rsidRPr="00FA226B">
        <w:t>del</w:t>
      </w:r>
      <w:r w:rsidR="00B113FB">
        <w:t xml:space="preserve"> Indicador Público de Renta de </w:t>
      </w:r>
      <w:r w:rsidRPr="00FA226B">
        <w:t>E</w:t>
      </w:r>
      <w:r w:rsidR="00B113FB">
        <w:t xml:space="preserve">fectos Múltiple mensual sin incluir las pagas extraordinarias. En el subsidio especial </w:t>
      </w:r>
      <w:r w:rsidRPr="00FA226B">
        <w:t>para</w:t>
      </w:r>
      <w:r w:rsidR="00B113FB">
        <w:t xml:space="preserve"> mayores de 45 años será de un 107 %, sin añadir las pagas </w:t>
      </w:r>
      <w:r w:rsidRPr="00FA226B">
        <w:t>extraordinarias,</w:t>
      </w:r>
      <w:r w:rsidR="00B113FB">
        <w:t xml:space="preserve"> </w:t>
      </w:r>
      <w:r w:rsidRPr="00FA226B">
        <w:t>cuando</w:t>
      </w:r>
      <w:r w:rsidR="00B113FB">
        <w:t xml:space="preserve"> </w:t>
      </w:r>
      <w:r w:rsidRPr="00FA226B">
        <w:t>el</w:t>
      </w:r>
      <w:r w:rsidR="00B113FB">
        <w:t xml:space="preserve"> trabajador tenga dos </w:t>
      </w:r>
      <w:r w:rsidRPr="00FA226B">
        <w:t>familiares</w:t>
      </w:r>
      <w:r w:rsidR="00B113FB">
        <w:t xml:space="preserve"> a </w:t>
      </w:r>
      <w:r w:rsidRPr="00FA226B">
        <w:t>su</w:t>
      </w:r>
      <w:r w:rsidR="00B113FB">
        <w:t xml:space="preserve"> cargo, </w:t>
      </w:r>
      <w:r w:rsidRPr="00FA226B">
        <w:t>y</w:t>
      </w:r>
      <w:r w:rsidR="00B113FB">
        <w:t xml:space="preserve"> </w:t>
      </w:r>
      <w:r w:rsidRPr="00FA226B">
        <w:t>del</w:t>
      </w:r>
      <w:r w:rsidR="00B113FB">
        <w:t xml:space="preserve"> </w:t>
      </w:r>
      <w:r w:rsidRPr="00FA226B">
        <w:t>133</w:t>
      </w:r>
      <w:r w:rsidR="00B113FB">
        <w:t xml:space="preserve"> </w:t>
      </w:r>
      <w:r w:rsidRPr="00FA226B">
        <w:t>%</w:t>
      </w:r>
      <w:r w:rsidR="00B113FB">
        <w:t xml:space="preserve"> </w:t>
      </w:r>
      <w:r w:rsidRPr="00FA226B">
        <w:t>cuando</w:t>
      </w:r>
      <w:r w:rsidR="00B113FB">
        <w:t xml:space="preserve"> tenga tres </w:t>
      </w:r>
      <w:r w:rsidRPr="00FA226B">
        <w:t>o</w:t>
      </w:r>
      <w:r w:rsidR="00B113FB">
        <w:t xml:space="preserve"> </w:t>
      </w:r>
      <w:r w:rsidRPr="00FA226B">
        <w:t>más</w:t>
      </w:r>
      <w:r w:rsidR="00B113FB">
        <w:t xml:space="preserve"> familiares </w:t>
      </w:r>
      <w:r w:rsidRPr="00FA226B">
        <w:t>a</w:t>
      </w:r>
      <w:r w:rsidR="00B113FB">
        <w:t xml:space="preserve"> </w:t>
      </w:r>
      <w:r w:rsidRPr="00FA226B">
        <w:t>su</w:t>
      </w:r>
      <w:r w:rsidR="00B113FB">
        <w:t xml:space="preserve"> </w:t>
      </w:r>
      <w:r w:rsidRPr="00FA226B">
        <w:t>cargo.</w:t>
      </w:r>
    </w:p>
    <w:p w:rsidR="0095531D" w:rsidRDefault="0095531D" w:rsidP="0095531D">
      <w:pPr>
        <w:spacing w:line="480" w:lineRule="auto"/>
        <w:jc w:val="both"/>
      </w:pPr>
      <w:r>
        <w:rPr>
          <w:b/>
        </w:rPr>
        <w:t>20.-</w:t>
      </w:r>
      <w:r>
        <w:t xml:space="preserve"> </w:t>
      </w:r>
      <w:r>
        <w:tab/>
        <w:t>a) Se encuentra en una situación de riesgo por embarazo.</w:t>
      </w:r>
    </w:p>
    <w:p w:rsidR="0095531D" w:rsidRDefault="0095531D" w:rsidP="0095531D">
      <w:pPr>
        <w:spacing w:line="480" w:lineRule="auto"/>
        <w:jc w:val="both"/>
      </w:pPr>
      <w:r>
        <w:tab/>
        <w:t>b) Sí, tiene derecho a la prestación de riesgo por embarazo porque reúne los requisitos que se exigen (estar afiliada y en alta en la Seguridad Social y haber cotizado un periodo mínimo de 180 días en los cinco años anteriores).</w:t>
      </w:r>
    </w:p>
    <w:p w:rsidR="0095531D" w:rsidRDefault="0095531D" w:rsidP="0095531D">
      <w:pPr>
        <w:spacing w:line="480" w:lineRule="auto"/>
        <w:ind w:firstLine="708"/>
        <w:jc w:val="both"/>
      </w:pPr>
      <w:r>
        <w:lastRenderedPageBreak/>
        <w:t>c) En este caso, la mujer trabajadora tendrá derecho a percibir el subsidio equivalente al 100 % de la base reguladora, que será la misma que la utilizada para calcular el subsidio por maternidad, es decir, si la base de cotización por contingencias comunes del mes anterior ascendió a 1200 €, esta es la cantidad que percibirá.</w:t>
      </w:r>
    </w:p>
    <w:p w:rsidR="00C56A60" w:rsidRDefault="00C56A60" w:rsidP="00C56A60">
      <w:pPr>
        <w:spacing w:line="480" w:lineRule="auto"/>
        <w:jc w:val="both"/>
      </w:pPr>
      <w:r>
        <w:rPr>
          <w:b/>
        </w:rPr>
        <w:t>21.-</w:t>
      </w:r>
      <w:r>
        <w:t xml:space="preserve"> </w:t>
      </w:r>
      <w:r w:rsidR="003F1732">
        <w:tab/>
        <w:t xml:space="preserve">a) </w:t>
      </w:r>
      <w:r w:rsidR="001D7E0F">
        <w:t>Sí, tiene derecho porque ha cumplido 65 años y ha cotizado más de 15 años, dos de los cuales están incluidos dentro de los 15 años inmediatamente anteriores a la fecha de jubilación.</w:t>
      </w:r>
    </w:p>
    <w:p w:rsidR="003F1732" w:rsidRDefault="003F1732" w:rsidP="00C56A60">
      <w:pPr>
        <w:spacing w:line="480" w:lineRule="auto"/>
        <w:jc w:val="both"/>
      </w:pPr>
      <w:r>
        <w:tab/>
        <w:t>b) De acuerdo con lo establecido en la Tabla 6.8, por 34 años cotizados le corresponderá el 98 % de la base reguladora.</w:t>
      </w:r>
    </w:p>
    <w:p w:rsidR="003F1732" w:rsidRDefault="003F1732" w:rsidP="00C56A60">
      <w:pPr>
        <w:spacing w:line="480" w:lineRule="auto"/>
        <w:jc w:val="both"/>
      </w:pPr>
      <w:r>
        <w:tab/>
        <w:t>c) Base reguladora: 270000 / 210 = 1285,71 €</w:t>
      </w:r>
    </w:p>
    <w:p w:rsidR="003F1732" w:rsidRDefault="003F1732" w:rsidP="00C56A60">
      <w:pPr>
        <w:spacing w:line="480" w:lineRule="auto"/>
        <w:jc w:val="both"/>
      </w:pPr>
      <w:r>
        <w:tab/>
        <w:t>1285,71 · 98 % = 1260 €</w:t>
      </w:r>
    </w:p>
    <w:p w:rsidR="00B12BBC" w:rsidRDefault="00B12BBC" w:rsidP="00C56A60">
      <w:pPr>
        <w:spacing w:line="480" w:lineRule="auto"/>
        <w:jc w:val="both"/>
      </w:pPr>
      <w:r>
        <w:rPr>
          <w:b/>
        </w:rPr>
        <w:t>22.-</w:t>
      </w:r>
      <w:r>
        <w:t xml:space="preserve"> </w:t>
      </w:r>
      <w:r w:rsidR="00E547A6">
        <w:tab/>
        <w:t>a) Sí. Le corresponde cobrar el subsidio por IT, puesto que el trabajador ha cotizado por más de 180 días</w:t>
      </w:r>
      <w:r w:rsidR="00195FFA">
        <w:t>.</w:t>
      </w:r>
    </w:p>
    <w:p w:rsidR="00195FFA" w:rsidRDefault="00195FFA" w:rsidP="00C56A60">
      <w:pPr>
        <w:spacing w:line="480" w:lineRule="auto"/>
        <w:jc w:val="both"/>
      </w:pPr>
      <w:r>
        <w:tab/>
        <w:t>b) 643,50 €.</w:t>
      </w:r>
    </w:p>
    <w:p w:rsidR="00195FFA" w:rsidRDefault="00195FFA" w:rsidP="00C56A60">
      <w:pPr>
        <w:spacing w:line="480" w:lineRule="auto"/>
        <w:jc w:val="both"/>
      </w:pPr>
      <w:r>
        <w:tab/>
        <w:t xml:space="preserve">c) </w:t>
      </w:r>
      <w:r w:rsidR="00B30F39">
        <w:t>953,82 €.</w:t>
      </w:r>
    </w:p>
    <w:p w:rsidR="00B30F39" w:rsidRDefault="00B30F39" w:rsidP="00C56A60">
      <w:pPr>
        <w:spacing w:line="480" w:lineRule="auto"/>
        <w:jc w:val="both"/>
      </w:pPr>
      <w:r>
        <w:rPr>
          <w:b/>
        </w:rPr>
        <w:t>23.-</w:t>
      </w:r>
      <w:r>
        <w:t xml:space="preserve"> </w:t>
      </w:r>
      <w:r w:rsidR="00AA732E">
        <w:t>366,57 €.</w:t>
      </w:r>
    </w:p>
    <w:p w:rsidR="00E07180" w:rsidRDefault="00E07180" w:rsidP="00C56A60">
      <w:pPr>
        <w:spacing w:line="480" w:lineRule="auto"/>
        <w:jc w:val="both"/>
      </w:pPr>
      <w:r>
        <w:rPr>
          <w:b/>
        </w:rPr>
        <w:t>24.-</w:t>
      </w:r>
      <w:r>
        <w:t xml:space="preserve"> </w:t>
      </w:r>
      <w:r w:rsidR="001C2A4E">
        <w:t>842</w:t>
      </w:r>
      <w:r w:rsidR="0091725C">
        <w:t>,</w:t>
      </w:r>
      <w:r w:rsidR="001C2A4E">
        <w:t>40</w:t>
      </w:r>
      <w:r w:rsidR="0091725C">
        <w:t xml:space="preserve"> €</w:t>
      </w:r>
    </w:p>
    <w:p w:rsidR="00E07180" w:rsidRDefault="00E07180" w:rsidP="00C56A60">
      <w:pPr>
        <w:spacing w:line="480" w:lineRule="auto"/>
        <w:jc w:val="both"/>
      </w:pPr>
      <w:r>
        <w:rPr>
          <w:b/>
        </w:rPr>
        <w:t>25.-</w:t>
      </w:r>
      <w:r>
        <w:t xml:space="preserve"> </w:t>
      </w:r>
      <w:r w:rsidR="00F35A56">
        <w:tab/>
        <w:t>a) Sí si ha trabajado 6 meses en el último año.</w:t>
      </w:r>
    </w:p>
    <w:p w:rsidR="00E07180" w:rsidRDefault="00E07180" w:rsidP="00C56A60">
      <w:pPr>
        <w:spacing w:line="480" w:lineRule="auto"/>
        <w:jc w:val="both"/>
      </w:pPr>
      <w:r>
        <w:rPr>
          <w:b/>
        </w:rPr>
        <w:t>26.-</w:t>
      </w:r>
      <w:r>
        <w:t xml:space="preserve"> </w:t>
      </w:r>
      <w:r w:rsidR="00F41F96">
        <w:tab/>
        <w:t>a) Sí porque se ha extinguido el contrato.</w:t>
      </w:r>
    </w:p>
    <w:p w:rsidR="00F41F96" w:rsidRDefault="00F41F96" w:rsidP="00C56A60">
      <w:pPr>
        <w:spacing w:line="480" w:lineRule="auto"/>
        <w:jc w:val="both"/>
      </w:pPr>
      <w:r>
        <w:tab/>
        <w:t>b) 125,56.</w:t>
      </w:r>
    </w:p>
    <w:p w:rsidR="00F41F96" w:rsidRDefault="00F41F96" w:rsidP="00C56A60">
      <w:pPr>
        <w:spacing w:line="480" w:lineRule="auto"/>
        <w:jc w:val="both"/>
      </w:pPr>
      <w:r>
        <w:lastRenderedPageBreak/>
        <w:tab/>
        <w:t>c) El porcentaje máximo que puede percibir un trabajador que tiene dos hijos es el 225 % del IPREM incluidas las pagas extra.</w:t>
      </w:r>
    </w:p>
    <w:p w:rsidR="00F41F96" w:rsidRDefault="00F41F96" w:rsidP="00C56A60">
      <w:pPr>
        <w:spacing w:line="480" w:lineRule="auto"/>
        <w:jc w:val="both"/>
      </w:pPr>
      <w:r>
        <w:tab/>
        <w:t>d) 1575 €.</w:t>
      </w:r>
    </w:p>
    <w:p w:rsidR="00F41F96" w:rsidRDefault="00F41F96" w:rsidP="00C56A60">
      <w:pPr>
        <w:spacing w:line="480" w:lineRule="auto"/>
        <w:jc w:val="both"/>
      </w:pPr>
      <w:r>
        <w:tab/>
        <w:t>e) 480,00 €.</w:t>
      </w:r>
    </w:p>
    <w:p w:rsidR="00E07180" w:rsidRDefault="00E07180" w:rsidP="00C56A60">
      <w:pPr>
        <w:spacing w:line="480" w:lineRule="auto"/>
        <w:jc w:val="both"/>
      </w:pPr>
      <w:r>
        <w:rPr>
          <w:b/>
        </w:rPr>
        <w:t>27.-</w:t>
      </w:r>
      <w:r>
        <w:t xml:space="preserve">  </w:t>
      </w:r>
      <w:r w:rsidR="007D6394">
        <w:tab/>
        <w:t>a) 111,11 €</w:t>
      </w:r>
    </w:p>
    <w:p w:rsidR="007D6394" w:rsidRDefault="007D6394" w:rsidP="00C56A60">
      <w:pPr>
        <w:spacing w:line="480" w:lineRule="auto"/>
        <w:jc w:val="both"/>
      </w:pPr>
      <w:r>
        <w:tab/>
        <w:t>b) Como no se sabe cuánto tiempo ha cotizado, suponiendo que hubiera cotizado un año (360 días). En ese caso, tendría derecho a cobrar 120 días de prestación.</w:t>
      </w:r>
    </w:p>
    <w:p w:rsidR="007D6394" w:rsidRPr="00E07180" w:rsidRDefault="007D6394" w:rsidP="00C56A60">
      <w:pPr>
        <w:spacing w:line="480" w:lineRule="auto"/>
        <w:jc w:val="both"/>
      </w:pPr>
      <w:r>
        <w:tab/>
        <w:t xml:space="preserve">c) </w:t>
      </w:r>
      <w:r w:rsidR="00A76772">
        <w:t>1</w:t>
      </w:r>
      <w:r w:rsidR="00E2337F">
        <w:t>225 €.</w:t>
      </w:r>
    </w:p>
    <w:sectPr w:rsidR="007D6394" w:rsidRPr="00E07180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44BD3"/>
    <w:rsid w:val="00195FFA"/>
    <w:rsid w:val="001C2A4E"/>
    <w:rsid w:val="001D7E0F"/>
    <w:rsid w:val="001F13EA"/>
    <w:rsid w:val="00210A9D"/>
    <w:rsid w:val="00244BD3"/>
    <w:rsid w:val="00273E81"/>
    <w:rsid w:val="003E6527"/>
    <w:rsid w:val="003F1732"/>
    <w:rsid w:val="00412BAD"/>
    <w:rsid w:val="004151E6"/>
    <w:rsid w:val="00423415"/>
    <w:rsid w:val="00487107"/>
    <w:rsid w:val="0054375A"/>
    <w:rsid w:val="005622F5"/>
    <w:rsid w:val="006A503F"/>
    <w:rsid w:val="007404D7"/>
    <w:rsid w:val="00765AE6"/>
    <w:rsid w:val="007A322D"/>
    <w:rsid w:val="007D6394"/>
    <w:rsid w:val="007E122E"/>
    <w:rsid w:val="008D696E"/>
    <w:rsid w:val="009132FF"/>
    <w:rsid w:val="0091725C"/>
    <w:rsid w:val="0093369C"/>
    <w:rsid w:val="0095531D"/>
    <w:rsid w:val="00A609C6"/>
    <w:rsid w:val="00A76772"/>
    <w:rsid w:val="00AA732E"/>
    <w:rsid w:val="00AD10B7"/>
    <w:rsid w:val="00B113FB"/>
    <w:rsid w:val="00B12BBC"/>
    <w:rsid w:val="00B20A2B"/>
    <w:rsid w:val="00B30F39"/>
    <w:rsid w:val="00B90CB0"/>
    <w:rsid w:val="00BE68BA"/>
    <w:rsid w:val="00BE7544"/>
    <w:rsid w:val="00C56A60"/>
    <w:rsid w:val="00C80C42"/>
    <w:rsid w:val="00D544B0"/>
    <w:rsid w:val="00D76D00"/>
    <w:rsid w:val="00E07180"/>
    <w:rsid w:val="00E2337F"/>
    <w:rsid w:val="00E3288E"/>
    <w:rsid w:val="00E361D3"/>
    <w:rsid w:val="00E547A6"/>
    <w:rsid w:val="00E56A16"/>
    <w:rsid w:val="00E57BB9"/>
    <w:rsid w:val="00E600DE"/>
    <w:rsid w:val="00E86BCD"/>
    <w:rsid w:val="00F35A56"/>
    <w:rsid w:val="00F41F96"/>
    <w:rsid w:val="00FA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126</cp:revision>
  <dcterms:created xsi:type="dcterms:W3CDTF">2015-04-20T15:07:00Z</dcterms:created>
  <dcterms:modified xsi:type="dcterms:W3CDTF">2015-04-22T15:32:00Z</dcterms:modified>
</cp:coreProperties>
</file>