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23CF" w:rsidRPr="0004132E" w:rsidRDefault="006423CF" w:rsidP="0004132E">
      <w:pPr>
        <w:spacing w:before="100" w:beforeAutospacing="1" w:after="100" w:afterAutospacing="1" w:line="240" w:lineRule="auto"/>
        <w:jc w:val="both"/>
        <w:rPr>
          <w:rFonts w:ascii="Arial" w:eastAsia="Times New Roman" w:hAnsi="Arial" w:cs="Arial"/>
          <w:b/>
          <w:sz w:val="24"/>
          <w:szCs w:val="24"/>
          <w:u w:val="single"/>
          <w:lang w:eastAsia="es-ES"/>
        </w:rPr>
      </w:pPr>
      <w:r w:rsidRPr="0004132E">
        <w:rPr>
          <w:rFonts w:ascii="Arial" w:eastAsia="Times New Roman" w:hAnsi="Arial" w:cs="Arial"/>
          <w:b/>
          <w:sz w:val="24"/>
          <w:szCs w:val="24"/>
          <w:u w:val="single"/>
          <w:lang w:eastAsia="es-ES"/>
        </w:rPr>
        <w:t>TEMA: PERFILES EN WINDOWS 2008 SERVER</w:t>
      </w:r>
    </w:p>
    <w:p w:rsidR="002415C3" w:rsidRPr="002415C3" w:rsidRDefault="002415C3" w:rsidP="002415C3">
      <w:pPr>
        <w:spacing w:before="100" w:beforeAutospacing="1" w:after="100" w:afterAutospacing="1" w:line="240" w:lineRule="auto"/>
        <w:jc w:val="both"/>
        <w:rPr>
          <w:rFonts w:ascii="Arial" w:eastAsia="Times New Roman" w:hAnsi="Arial" w:cs="Arial"/>
          <w:b/>
          <w:sz w:val="24"/>
          <w:szCs w:val="24"/>
          <w:lang w:eastAsia="es-ES"/>
        </w:rPr>
      </w:pPr>
      <w:r w:rsidRPr="002415C3">
        <w:rPr>
          <w:rFonts w:ascii="Arial" w:eastAsia="Times New Roman" w:hAnsi="Arial" w:cs="Arial"/>
          <w:b/>
          <w:sz w:val="24"/>
          <w:szCs w:val="24"/>
          <w:lang w:eastAsia="es-ES"/>
        </w:rPr>
        <w:t>1.- Perfiles de usuario</w:t>
      </w:r>
    </w:p>
    <w:p w:rsidR="002415C3" w:rsidRPr="002415C3" w:rsidRDefault="002415C3" w:rsidP="002415C3">
      <w:p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El sistema operativo utiliza los perfiles de usuario para contener la configuración del entrono de trabajo de cada usuario en el equipo local. Entre otras cosas, se incluyen las preferencias en cuanto a la configuración del la pantalla, las conexiones de red, la configuración de impresoras, etc. Esta información se organiza en diferentes archivos que se crean en el momento que el usuario inicia sesión por primera vez.</w:t>
      </w:r>
    </w:p>
    <w:p w:rsidR="002415C3" w:rsidRPr="002415C3" w:rsidRDefault="002415C3" w:rsidP="002415C3">
      <w:p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De esta forma, el sistema operativo consigue que varios usuarios puedan utilizar el mismo equipo, de modo que cada usuario encontrará, al iniciar la sesión, el mismo entorno que dejó al cerrar la sesión anterior. Además, los cambios efectuados por un usuario en la personalización de su entorno no afectará a ningún otro usuario del equipo.</w:t>
      </w:r>
    </w:p>
    <w:p w:rsidR="002415C3" w:rsidRPr="002415C3" w:rsidRDefault="002415C3" w:rsidP="002415C3">
      <w:p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Desde el punto de vista del administrador del dominio, los perfiles de usuario ofrecen la posibilidad de crear perfiles predeterminados que se ajusten a cada tipo de usuario. Incluso pueden crearse perfiles obligatorios que no guarden los cambios efectuados por los usuarios, creando así cuentas con un aspecto y funcionalidad homogénea, que el usuario no puede alterar.</w:t>
      </w:r>
    </w:p>
    <w:p w:rsidR="002415C3" w:rsidRPr="002415C3" w:rsidRDefault="002415C3" w:rsidP="002415C3">
      <w:p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Por cuestiones organizativas, los diferentes archivos que forman el perfil de cada usuario se organizan en carpetas. A continuación se incluyen sus nombres y la función que realizan:</w:t>
      </w:r>
    </w:p>
    <w:tbl>
      <w:tblPr>
        <w:tblW w:w="0" w:type="auto"/>
        <w:jc w:val="center"/>
        <w:tblCellSpacing w:w="15" w:type="dxa"/>
        <w:tblCellMar>
          <w:top w:w="15" w:type="dxa"/>
          <w:left w:w="15" w:type="dxa"/>
          <w:bottom w:w="15" w:type="dxa"/>
          <w:right w:w="15" w:type="dxa"/>
        </w:tblCellMar>
        <w:tblLook w:val="04A0"/>
      </w:tblPr>
      <w:tblGrid>
        <w:gridCol w:w="4864"/>
        <w:gridCol w:w="4864"/>
      </w:tblGrid>
      <w:tr w:rsidR="002415C3" w:rsidRPr="002415C3" w:rsidTr="002415C3">
        <w:trPr>
          <w:tblCellSpacing w:w="15" w:type="dxa"/>
          <w:jc w:val="center"/>
        </w:trPr>
        <w:tc>
          <w:tcPr>
            <w:tcW w:w="1500" w:type="pct"/>
            <w:vAlign w:val="center"/>
            <w:hideMark/>
          </w:tcPr>
          <w:p w:rsidR="002415C3" w:rsidRPr="002415C3" w:rsidRDefault="002415C3" w:rsidP="002415C3">
            <w:pPr>
              <w:spacing w:after="0"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Carpeta</w:t>
            </w:r>
          </w:p>
        </w:tc>
        <w:tc>
          <w:tcPr>
            <w:tcW w:w="1500" w:type="pct"/>
            <w:vAlign w:val="center"/>
            <w:hideMark/>
          </w:tcPr>
          <w:p w:rsidR="002415C3" w:rsidRPr="002415C3" w:rsidRDefault="002415C3" w:rsidP="002415C3">
            <w:pPr>
              <w:spacing w:after="0"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Descripción</w:t>
            </w:r>
          </w:p>
        </w:tc>
      </w:tr>
      <w:tr w:rsidR="002415C3" w:rsidRPr="002415C3" w:rsidTr="002415C3">
        <w:trPr>
          <w:tblCellSpacing w:w="15" w:type="dxa"/>
          <w:jc w:val="center"/>
        </w:trPr>
        <w:tc>
          <w:tcPr>
            <w:tcW w:w="0" w:type="auto"/>
            <w:vAlign w:val="center"/>
            <w:hideMark/>
          </w:tcPr>
          <w:p w:rsidR="002415C3" w:rsidRPr="002415C3" w:rsidRDefault="002415C3" w:rsidP="002415C3">
            <w:pPr>
              <w:spacing w:after="0"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Datos de programa</w:t>
            </w:r>
          </w:p>
        </w:tc>
        <w:tc>
          <w:tcPr>
            <w:tcW w:w="0" w:type="auto"/>
            <w:vAlign w:val="center"/>
            <w:hideMark/>
          </w:tcPr>
          <w:p w:rsidR="002415C3" w:rsidRPr="002415C3" w:rsidRDefault="002415C3" w:rsidP="002415C3">
            <w:p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Contiene datos particulares de algunos programas, como pinceles de Gimp o diccionarios de LibreOffice Writer.</w:t>
            </w:r>
          </w:p>
          <w:p w:rsidR="002415C3" w:rsidRPr="002415C3" w:rsidRDefault="002415C3" w:rsidP="002415C3">
            <w:p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Los programadores establecen qué datos se guardan en el perfil del usuario y serán específicos de éste</w:t>
            </w:r>
          </w:p>
        </w:tc>
      </w:tr>
      <w:tr w:rsidR="002415C3" w:rsidRPr="002415C3" w:rsidTr="002415C3">
        <w:trPr>
          <w:tblCellSpacing w:w="15" w:type="dxa"/>
          <w:jc w:val="center"/>
        </w:trPr>
        <w:tc>
          <w:tcPr>
            <w:tcW w:w="0" w:type="auto"/>
            <w:vAlign w:val="center"/>
            <w:hideMark/>
          </w:tcPr>
          <w:p w:rsidR="002415C3" w:rsidRPr="002415C3" w:rsidRDefault="002415C3" w:rsidP="002415C3">
            <w:pPr>
              <w:spacing w:after="0"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Cookies</w:t>
            </w:r>
          </w:p>
        </w:tc>
        <w:tc>
          <w:tcPr>
            <w:tcW w:w="0" w:type="auto"/>
            <w:vAlign w:val="center"/>
            <w:hideMark/>
          </w:tcPr>
          <w:p w:rsidR="002415C3" w:rsidRPr="002415C3" w:rsidRDefault="002415C3" w:rsidP="002415C3">
            <w:p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Guarda Información sobre el usuario y sus preferencias.</w:t>
            </w:r>
          </w:p>
        </w:tc>
      </w:tr>
      <w:tr w:rsidR="002415C3" w:rsidRPr="002415C3" w:rsidTr="002415C3">
        <w:trPr>
          <w:tblCellSpacing w:w="15" w:type="dxa"/>
          <w:jc w:val="center"/>
        </w:trPr>
        <w:tc>
          <w:tcPr>
            <w:tcW w:w="0" w:type="auto"/>
            <w:vAlign w:val="center"/>
            <w:hideMark/>
          </w:tcPr>
          <w:p w:rsidR="002415C3" w:rsidRPr="002415C3" w:rsidRDefault="002415C3" w:rsidP="002415C3">
            <w:pPr>
              <w:spacing w:after="0"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Escritorio</w:t>
            </w:r>
          </w:p>
        </w:tc>
        <w:tc>
          <w:tcPr>
            <w:tcW w:w="0" w:type="auto"/>
            <w:vAlign w:val="center"/>
            <w:hideMark/>
          </w:tcPr>
          <w:p w:rsidR="002415C3" w:rsidRPr="002415C3" w:rsidRDefault="002415C3" w:rsidP="002415C3">
            <w:p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Contiene todos los elementos que pueden verse en el escritorio del usuario.</w:t>
            </w:r>
          </w:p>
        </w:tc>
      </w:tr>
      <w:tr w:rsidR="002415C3" w:rsidRPr="002415C3" w:rsidTr="002415C3">
        <w:trPr>
          <w:tblCellSpacing w:w="15" w:type="dxa"/>
          <w:jc w:val="center"/>
        </w:trPr>
        <w:tc>
          <w:tcPr>
            <w:tcW w:w="0" w:type="auto"/>
            <w:vAlign w:val="center"/>
            <w:hideMark/>
          </w:tcPr>
          <w:p w:rsidR="002415C3" w:rsidRPr="002415C3" w:rsidRDefault="002415C3" w:rsidP="002415C3">
            <w:pPr>
              <w:spacing w:after="0"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Favoritos</w:t>
            </w:r>
          </w:p>
        </w:tc>
        <w:tc>
          <w:tcPr>
            <w:tcW w:w="0" w:type="auto"/>
            <w:vAlign w:val="center"/>
            <w:hideMark/>
          </w:tcPr>
          <w:p w:rsidR="002415C3" w:rsidRPr="002415C3" w:rsidRDefault="002415C3" w:rsidP="002415C3">
            <w:p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Almacena los marcadores creados por el usuario de sus sitios de Internet preferidos.</w:t>
            </w:r>
          </w:p>
        </w:tc>
      </w:tr>
      <w:tr w:rsidR="002415C3" w:rsidRPr="002415C3" w:rsidTr="002415C3">
        <w:trPr>
          <w:tblCellSpacing w:w="15" w:type="dxa"/>
          <w:jc w:val="center"/>
        </w:trPr>
        <w:tc>
          <w:tcPr>
            <w:tcW w:w="0" w:type="auto"/>
            <w:vAlign w:val="center"/>
            <w:hideMark/>
          </w:tcPr>
          <w:p w:rsidR="002415C3" w:rsidRPr="002415C3" w:rsidRDefault="002415C3" w:rsidP="002415C3">
            <w:pPr>
              <w:spacing w:after="0"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Configuración local</w:t>
            </w:r>
          </w:p>
        </w:tc>
        <w:tc>
          <w:tcPr>
            <w:tcW w:w="0" w:type="auto"/>
            <w:vAlign w:val="center"/>
            <w:hideMark/>
          </w:tcPr>
          <w:p w:rsidR="002415C3" w:rsidRPr="002415C3" w:rsidRDefault="002415C3" w:rsidP="002415C3">
            <w:p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Guarda los datos que algunos programas necesitan almacenar (como los archivos temporales de Internet).</w:t>
            </w:r>
          </w:p>
        </w:tc>
      </w:tr>
      <w:tr w:rsidR="002415C3" w:rsidRPr="002415C3" w:rsidTr="002415C3">
        <w:trPr>
          <w:tblCellSpacing w:w="15" w:type="dxa"/>
          <w:jc w:val="center"/>
        </w:trPr>
        <w:tc>
          <w:tcPr>
            <w:tcW w:w="0" w:type="auto"/>
            <w:vAlign w:val="center"/>
            <w:hideMark/>
          </w:tcPr>
          <w:p w:rsidR="002415C3" w:rsidRPr="002415C3" w:rsidRDefault="002415C3" w:rsidP="002415C3">
            <w:pPr>
              <w:spacing w:after="0"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Mis documentos</w:t>
            </w:r>
          </w:p>
        </w:tc>
        <w:tc>
          <w:tcPr>
            <w:tcW w:w="0" w:type="auto"/>
            <w:vAlign w:val="center"/>
            <w:hideMark/>
          </w:tcPr>
          <w:p w:rsidR="002415C3" w:rsidRPr="002415C3" w:rsidRDefault="002415C3" w:rsidP="002415C3">
            <w:p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Contiene documentos del usuario.</w:t>
            </w:r>
          </w:p>
        </w:tc>
      </w:tr>
      <w:tr w:rsidR="002415C3" w:rsidRPr="002415C3" w:rsidTr="002415C3">
        <w:trPr>
          <w:tblCellSpacing w:w="15" w:type="dxa"/>
          <w:jc w:val="center"/>
        </w:trPr>
        <w:tc>
          <w:tcPr>
            <w:tcW w:w="0" w:type="auto"/>
            <w:vAlign w:val="center"/>
            <w:hideMark/>
          </w:tcPr>
          <w:p w:rsidR="002415C3" w:rsidRPr="002415C3" w:rsidRDefault="002415C3" w:rsidP="002415C3">
            <w:pPr>
              <w:spacing w:after="0"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Documentos recientes</w:t>
            </w:r>
          </w:p>
        </w:tc>
        <w:tc>
          <w:tcPr>
            <w:tcW w:w="0" w:type="auto"/>
            <w:vAlign w:val="center"/>
            <w:hideMark/>
          </w:tcPr>
          <w:p w:rsidR="002415C3" w:rsidRPr="002415C3" w:rsidRDefault="002415C3" w:rsidP="002415C3">
            <w:p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Contiene enlaces a los documentos y carpetas utilizados recientemente.</w:t>
            </w:r>
          </w:p>
        </w:tc>
      </w:tr>
      <w:tr w:rsidR="002415C3" w:rsidRPr="002415C3" w:rsidTr="002415C3">
        <w:trPr>
          <w:tblCellSpacing w:w="15" w:type="dxa"/>
          <w:jc w:val="center"/>
        </w:trPr>
        <w:tc>
          <w:tcPr>
            <w:tcW w:w="0" w:type="auto"/>
            <w:vAlign w:val="center"/>
            <w:hideMark/>
          </w:tcPr>
          <w:p w:rsidR="002415C3" w:rsidRPr="002415C3" w:rsidRDefault="002415C3" w:rsidP="002415C3">
            <w:pPr>
              <w:spacing w:after="0"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Entorno de red</w:t>
            </w:r>
          </w:p>
        </w:tc>
        <w:tc>
          <w:tcPr>
            <w:tcW w:w="0" w:type="auto"/>
            <w:vAlign w:val="center"/>
            <w:hideMark/>
          </w:tcPr>
          <w:p w:rsidR="002415C3" w:rsidRPr="002415C3" w:rsidRDefault="002415C3" w:rsidP="002415C3">
            <w:p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 xml:space="preserve">Almacena accesos directos a los elementos de </w:t>
            </w:r>
            <w:r w:rsidRPr="002415C3">
              <w:rPr>
                <w:rFonts w:ascii="Arial" w:eastAsia="Times New Roman" w:hAnsi="Arial" w:cs="Arial"/>
                <w:i/>
                <w:iCs/>
                <w:sz w:val="24"/>
                <w:szCs w:val="24"/>
                <w:lang w:eastAsia="es-ES"/>
              </w:rPr>
              <w:t>Mis sitios de red</w:t>
            </w:r>
            <w:r w:rsidRPr="002415C3">
              <w:rPr>
                <w:rFonts w:ascii="Arial" w:eastAsia="Times New Roman" w:hAnsi="Arial" w:cs="Arial"/>
                <w:sz w:val="24"/>
                <w:szCs w:val="24"/>
                <w:lang w:eastAsia="es-ES"/>
              </w:rPr>
              <w:t>.</w:t>
            </w:r>
          </w:p>
        </w:tc>
      </w:tr>
      <w:tr w:rsidR="002415C3" w:rsidRPr="002415C3" w:rsidTr="002415C3">
        <w:trPr>
          <w:tblCellSpacing w:w="15" w:type="dxa"/>
          <w:jc w:val="center"/>
        </w:trPr>
        <w:tc>
          <w:tcPr>
            <w:tcW w:w="0" w:type="auto"/>
            <w:vAlign w:val="center"/>
            <w:hideMark/>
          </w:tcPr>
          <w:p w:rsidR="002415C3" w:rsidRPr="002415C3" w:rsidRDefault="002415C3" w:rsidP="002415C3">
            <w:pPr>
              <w:spacing w:after="0"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Impresoras</w:t>
            </w:r>
          </w:p>
        </w:tc>
        <w:tc>
          <w:tcPr>
            <w:tcW w:w="0" w:type="auto"/>
            <w:vAlign w:val="center"/>
            <w:hideMark/>
          </w:tcPr>
          <w:p w:rsidR="002415C3" w:rsidRPr="002415C3" w:rsidRDefault="002415C3" w:rsidP="002415C3">
            <w:p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Contiene accesos directos a los elementos de la carpeta Impresoras.</w:t>
            </w:r>
          </w:p>
        </w:tc>
      </w:tr>
      <w:tr w:rsidR="002415C3" w:rsidRPr="002415C3" w:rsidTr="002415C3">
        <w:trPr>
          <w:tblCellSpacing w:w="15" w:type="dxa"/>
          <w:jc w:val="center"/>
        </w:trPr>
        <w:tc>
          <w:tcPr>
            <w:tcW w:w="0" w:type="auto"/>
            <w:vAlign w:val="center"/>
            <w:hideMark/>
          </w:tcPr>
          <w:p w:rsidR="002415C3" w:rsidRPr="002415C3" w:rsidRDefault="002415C3" w:rsidP="002415C3">
            <w:pPr>
              <w:spacing w:after="0"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lastRenderedPageBreak/>
              <w:t>SendTo</w:t>
            </w:r>
          </w:p>
        </w:tc>
        <w:tc>
          <w:tcPr>
            <w:tcW w:w="0" w:type="auto"/>
            <w:vAlign w:val="center"/>
            <w:hideMark/>
          </w:tcPr>
          <w:p w:rsidR="002415C3" w:rsidRPr="002415C3" w:rsidRDefault="002415C3" w:rsidP="002415C3">
            <w:p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Tiene accesos directos a las utilidades de control de documentos.</w:t>
            </w:r>
          </w:p>
        </w:tc>
      </w:tr>
      <w:tr w:rsidR="002415C3" w:rsidRPr="002415C3" w:rsidTr="002415C3">
        <w:trPr>
          <w:tblCellSpacing w:w="15" w:type="dxa"/>
          <w:jc w:val="center"/>
        </w:trPr>
        <w:tc>
          <w:tcPr>
            <w:tcW w:w="0" w:type="auto"/>
            <w:vAlign w:val="center"/>
            <w:hideMark/>
          </w:tcPr>
          <w:p w:rsidR="002415C3" w:rsidRPr="002415C3" w:rsidRDefault="002415C3" w:rsidP="002415C3">
            <w:pPr>
              <w:spacing w:after="0"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Menú Inicio</w:t>
            </w:r>
          </w:p>
        </w:tc>
        <w:tc>
          <w:tcPr>
            <w:tcW w:w="0" w:type="auto"/>
            <w:vAlign w:val="center"/>
            <w:hideMark/>
          </w:tcPr>
          <w:p w:rsidR="002415C3" w:rsidRPr="002415C3" w:rsidRDefault="002415C3" w:rsidP="002415C3">
            <w:p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Guarda los accesos directos a los programas que mostrará el menú del sistema.</w:t>
            </w:r>
          </w:p>
        </w:tc>
      </w:tr>
      <w:tr w:rsidR="002415C3" w:rsidRPr="002415C3" w:rsidTr="002415C3">
        <w:trPr>
          <w:tblCellSpacing w:w="15" w:type="dxa"/>
          <w:jc w:val="center"/>
        </w:trPr>
        <w:tc>
          <w:tcPr>
            <w:tcW w:w="0" w:type="auto"/>
            <w:vAlign w:val="center"/>
            <w:hideMark/>
          </w:tcPr>
          <w:p w:rsidR="002415C3" w:rsidRPr="002415C3" w:rsidRDefault="002415C3" w:rsidP="002415C3">
            <w:pPr>
              <w:spacing w:after="0"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Plantillas</w:t>
            </w:r>
          </w:p>
        </w:tc>
        <w:tc>
          <w:tcPr>
            <w:tcW w:w="0" w:type="auto"/>
            <w:vAlign w:val="center"/>
            <w:hideMark/>
          </w:tcPr>
          <w:p w:rsidR="002415C3" w:rsidRPr="002415C3" w:rsidRDefault="002415C3" w:rsidP="002415C3">
            <w:p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Contiene plantillas del usuario.</w:t>
            </w:r>
          </w:p>
        </w:tc>
      </w:tr>
    </w:tbl>
    <w:p w:rsidR="002415C3" w:rsidRPr="002415C3" w:rsidRDefault="002415C3" w:rsidP="002415C3">
      <w:pPr>
        <w:spacing w:before="100" w:beforeAutospacing="1" w:after="100" w:afterAutospacing="1" w:line="240" w:lineRule="auto"/>
        <w:jc w:val="both"/>
        <w:rPr>
          <w:rFonts w:ascii="Arial" w:eastAsia="Times New Roman" w:hAnsi="Arial" w:cs="Arial"/>
          <w:b/>
          <w:bCs/>
          <w:sz w:val="24"/>
          <w:szCs w:val="24"/>
          <w:lang w:eastAsia="es-ES"/>
        </w:rPr>
      </w:pPr>
      <w:r w:rsidRPr="002415C3">
        <w:rPr>
          <w:rFonts w:ascii="Arial" w:eastAsia="Times New Roman" w:hAnsi="Arial" w:cs="Arial"/>
          <w:sz w:val="24"/>
          <w:szCs w:val="24"/>
          <w:lang w:eastAsia="es-ES"/>
        </w:rPr>
        <w:t> </w:t>
      </w:r>
      <w:r w:rsidRPr="002415C3">
        <w:rPr>
          <w:rFonts w:ascii="Arial" w:eastAsia="Times New Roman" w:hAnsi="Arial" w:cs="Arial"/>
          <w:b/>
          <w:bCs/>
          <w:sz w:val="24"/>
          <w:szCs w:val="24"/>
          <w:lang w:eastAsia="es-ES"/>
        </w:rPr>
        <w:t>Tipos de perfiles de usuario</w:t>
      </w:r>
    </w:p>
    <w:p w:rsidR="002415C3" w:rsidRPr="002415C3" w:rsidRDefault="002415C3" w:rsidP="002415C3">
      <w:p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Como se ha podido deducir por lo dicho hasta ahora, existen diferentes tipos de perfiles de usuario que utilizaremos según las necesidades particulares de cada momento.</w:t>
      </w:r>
    </w:p>
    <w:p w:rsidR="002415C3" w:rsidRPr="002415C3" w:rsidRDefault="002415C3" w:rsidP="002415C3">
      <w:p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sz w:val="24"/>
          <w:szCs w:val="24"/>
          <w:lang w:eastAsia="es-ES"/>
        </w:rPr>
        <w:t>Entre los perfiles de usuario que podemos utilizar, se encuentran los siguientes:</w:t>
      </w:r>
    </w:p>
    <w:p w:rsidR="002415C3" w:rsidRPr="002415C3" w:rsidRDefault="002415C3" w:rsidP="002415C3">
      <w:pPr>
        <w:numPr>
          <w:ilvl w:val="0"/>
          <w:numId w:val="1"/>
        </w:num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b/>
          <w:bCs/>
          <w:sz w:val="24"/>
          <w:szCs w:val="24"/>
          <w:lang w:eastAsia="es-ES"/>
        </w:rPr>
        <w:t>Perfil de usuario local</w:t>
      </w:r>
      <w:r w:rsidRPr="002415C3">
        <w:rPr>
          <w:rFonts w:ascii="Arial" w:eastAsia="Times New Roman" w:hAnsi="Arial" w:cs="Arial"/>
          <w:sz w:val="24"/>
          <w:szCs w:val="24"/>
          <w:lang w:eastAsia="es-ES"/>
        </w:rPr>
        <w:t>: Se guarda en el disco duro local del equipo cliente, de modo que todas las modificaciones que se realicen serán específicas del ordenador en el que se han establecido.</w:t>
      </w:r>
    </w:p>
    <w:p w:rsidR="002415C3" w:rsidRPr="002415C3" w:rsidRDefault="002415C3" w:rsidP="002415C3">
      <w:pPr>
        <w:numPr>
          <w:ilvl w:val="0"/>
          <w:numId w:val="1"/>
        </w:num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b/>
          <w:bCs/>
          <w:sz w:val="24"/>
          <w:szCs w:val="24"/>
          <w:lang w:eastAsia="es-ES"/>
        </w:rPr>
        <w:t>Perfil de usuario móvil</w:t>
      </w:r>
      <w:r w:rsidRPr="002415C3">
        <w:rPr>
          <w:rFonts w:ascii="Arial" w:eastAsia="Times New Roman" w:hAnsi="Arial" w:cs="Arial"/>
          <w:sz w:val="24"/>
          <w:szCs w:val="24"/>
          <w:lang w:eastAsia="es-ES"/>
        </w:rPr>
        <w:t>: Los crea el administrador y se almacenan en una carpeta compartida en el servidor. Está asociada a la cuenta del dominio, de modo que estará disponible de forma independiente al ordenador concreto desde el que inicie sesión el usuario.Dado que el perfil se encuentra en el servidor, todos los cambios realizados en éste también se guardan en el servidor.</w:t>
      </w:r>
    </w:p>
    <w:p w:rsidR="002415C3" w:rsidRPr="002415C3" w:rsidRDefault="002415C3" w:rsidP="002415C3">
      <w:pPr>
        <w:numPr>
          <w:ilvl w:val="0"/>
          <w:numId w:val="1"/>
        </w:num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b/>
          <w:bCs/>
          <w:sz w:val="24"/>
          <w:szCs w:val="24"/>
          <w:lang w:eastAsia="es-ES"/>
        </w:rPr>
        <w:t>Perfil de usuario obligatorio</w:t>
      </w:r>
      <w:r w:rsidRPr="002415C3">
        <w:rPr>
          <w:rFonts w:ascii="Arial" w:eastAsia="Times New Roman" w:hAnsi="Arial" w:cs="Arial"/>
          <w:sz w:val="24"/>
          <w:szCs w:val="24"/>
          <w:lang w:eastAsia="es-ES"/>
        </w:rPr>
        <w:t>: Podríamos decir que son perfiles móviles de sólo lectura, ya que solamente los administradores del dominio pueden realizar cambios en estos perfiles.De esta forma, el administrador podrá definir configuraciones para usuarios o grupos, que éstos no podrán cambiar.</w:t>
      </w:r>
    </w:p>
    <w:p w:rsidR="002415C3" w:rsidRPr="002415C3" w:rsidRDefault="002415C3" w:rsidP="002415C3">
      <w:pPr>
        <w:numPr>
          <w:ilvl w:val="0"/>
          <w:numId w:val="1"/>
        </w:num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b/>
          <w:bCs/>
          <w:sz w:val="24"/>
          <w:szCs w:val="24"/>
          <w:lang w:eastAsia="es-ES"/>
        </w:rPr>
        <w:t>Perfil de usuario temporal</w:t>
      </w:r>
      <w:r w:rsidRPr="002415C3">
        <w:rPr>
          <w:rFonts w:ascii="Arial" w:eastAsia="Times New Roman" w:hAnsi="Arial" w:cs="Arial"/>
          <w:sz w:val="24"/>
          <w:szCs w:val="24"/>
          <w:lang w:eastAsia="es-ES"/>
        </w:rPr>
        <w:t>: Cuando se produce un error que impide cargar un perfil móvil o un perfil obligatorio, se crea un perfil temporal para facilitar el inicio de sesión del usuario.Cuando el usuario acaba su sesión, el perfil temporal se elimina y se pierden todas las modificaciones realizadas por el usuario en su entorno.</w:t>
      </w:r>
    </w:p>
    <w:p w:rsidR="002415C3" w:rsidRPr="002415C3" w:rsidRDefault="002415C3" w:rsidP="002415C3">
      <w:pPr>
        <w:numPr>
          <w:ilvl w:val="0"/>
          <w:numId w:val="1"/>
        </w:numPr>
        <w:spacing w:before="100" w:beforeAutospacing="1" w:after="100" w:afterAutospacing="1" w:line="240" w:lineRule="auto"/>
        <w:jc w:val="both"/>
        <w:rPr>
          <w:rFonts w:ascii="Arial" w:eastAsia="Times New Roman" w:hAnsi="Arial" w:cs="Arial"/>
          <w:sz w:val="24"/>
          <w:szCs w:val="24"/>
          <w:lang w:eastAsia="es-ES"/>
        </w:rPr>
      </w:pPr>
      <w:r w:rsidRPr="002415C3">
        <w:rPr>
          <w:rFonts w:ascii="Arial" w:eastAsia="Times New Roman" w:hAnsi="Arial" w:cs="Arial"/>
          <w:b/>
          <w:bCs/>
          <w:sz w:val="24"/>
          <w:szCs w:val="24"/>
          <w:lang w:eastAsia="es-ES"/>
        </w:rPr>
        <w:t>Perfil de usuario super-obligatorio</w:t>
      </w:r>
      <w:r w:rsidRPr="002415C3">
        <w:rPr>
          <w:rFonts w:ascii="Arial" w:eastAsia="Times New Roman" w:hAnsi="Arial" w:cs="Arial"/>
          <w:sz w:val="24"/>
          <w:szCs w:val="24"/>
          <w:lang w:eastAsia="es-ES"/>
        </w:rPr>
        <w:t>: Este tipo de perfiles se incorpora a partir de Windows Server 2008 y su objetivo es similar al de los perfiles obligatorios, con la diferencia de que, si se produce un error que impida cargar el perfil, el usuario no podrá iniciar sesión.En otras palabras, un perfil de usuario super-obligatorio impedirá que se cargue un perfil temporal cuando exista algún motivo que impida cargar el perfil super-obligatorio.</w:t>
      </w:r>
    </w:p>
    <w:p w:rsidR="002415C3" w:rsidRDefault="002415C3" w:rsidP="0004132E">
      <w:pPr>
        <w:spacing w:before="100" w:beforeAutospacing="1" w:after="100" w:afterAutospacing="1" w:line="240" w:lineRule="auto"/>
        <w:jc w:val="both"/>
        <w:rPr>
          <w:rFonts w:ascii="Arial" w:eastAsia="Times New Roman" w:hAnsi="Arial" w:cs="Arial"/>
          <w:sz w:val="24"/>
          <w:szCs w:val="24"/>
          <w:lang w:eastAsia="es-ES"/>
        </w:rPr>
      </w:pPr>
    </w:p>
    <w:p w:rsidR="0004132E" w:rsidRPr="0004132E" w:rsidRDefault="002415C3" w:rsidP="0004132E">
      <w:pPr>
        <w:spacing w:before="100" w:beforeAutospacing="1" w:after="100" w:afterAutospacing="1" w:line="240" w:lineRule="auto"/>
        <w:jc w:val="both"/>
        <w:rPr>
          <w:rFonts w:ascii="Arial" w:eastAsia="Times New Roman" w:hAnsi="Arial" w:cs="Arial"/>
          <w:sz w:val="24"/>
          <w:szCs w:val="24"/>
          <w:lang w:eastAsia="es-ES"/>
        </w:rPr>
      </w:pPr>
      <w:r>
        <w:rPr>
          <w:rFonts w:ascii="Arial" w:eastAsia="Times New Roman" w:hAnsi="Arial" w:cs="Arial"/>
          <w:sz w:val="24"/>
          <w:szCs w:val="24"/>
          <w:lang w:eastAsia="es-ES"/>
        </w:rPr>
        <w:t>2</w:t>
      </w:r>
      <w:r w:rsidR="0004132E" w:rsidRPr="0004132E">
        <w:rPr>
          <w:rFonts w:ascii="Arial" w:eastAsia="Times New Roman" w:hAnsi="Arial" w:cs="Arial"/>
          <w:sz w:val="24"/>
          <w:szCs w:val="24"/>
          <w:lang w:eastAsia="es-ES"/>
        </w:rPr>
        <w:t>.- PERFILES MOVILES:</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El primer paso para crear un perfil móvil consiste en crear una carpeta compartida en el servidor donde se almacenen los perfiles de todos los usuarios que utilicen esta capacidad. Para este ejemplo, crearemos una carpeta con el nombre </w:t>
      </w:r>
      <w:r w:rsidRPr="0004132E">
        <w:rPr>
          <w:rFonts w:ascii="Arial" w:eastAsia="Times New Roman" w:hAnsi="Arial" w:cs="Arial"/>
          <w:i/>
          <w:iCs/>
          <w:sz w:val="24"/>
          <w:szCs w:val="24"/>
          <w:lang w:eastAsia="es-ES"/>
        </w:rPr>
        <w:t>Perfiles</w:t>
      </w:r>
      <w:r w:rsidRPr="0004132E">
        <w:rPr>
          <w:rFonts w:ascii="Arial" w:eastAsia="Times New Roman" w:hAnsi="Arial" w:cs="Arial"/>
          <w:sz w:val="24"/>
          <w:szCs w:val="24"/>
          <w:lang w:eastAsia="es-ES"/>
        </w:rPr>
        <w:t xml:space="preserve"> y la compartiremos con todos los miembros del grupo </w:t>
      </w:r>
      <w:r w:rsidRPr="0004132E">
        <w:rPr>
          <w:rFonts w:ascii="Arial" w:eastAsia="Times New Roman" w:hAnsi="Arial" w:cs="Arial"/>
          <w:i/>
          <w:iCs/>
          <w:sz w:val="24"/>
          <w:szCs w:val="24"/>
          <w:lang w:eastAsia="es-ES"/>
        </w:rPr>
        <w:t>Profesores</w:t>
      </w:r>
      <w:r w:rsidRPr="0004132E">
        <w:rPr>
          <w:rFonts w:ascii="Arial" w:eastAsia="Times New Roman" w:hAnsi="Arial" w:cs="Arial"/>
          <w:sz w:val="24"/>
          <w:szCs w:val="24"/>
          <w:lang w:eastAsia="es-ES"/>
        </w:rPr>
        <w:t>.</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En realidad, ya hemos visto antes cómo podemos compartir una carpeta del servidor con diferentes usuarios, pero volveremos a hacerlo para que quede claro el proceso completo.</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Comenzaremos por hacer clic sobre el botón </w:t>
      </w:r>
      <w:r w:rsidRPr="0004132E">
        <w:rPr>
          <w:rFonts w:ascii="Arial" w:eastAsia="Times New Roman" w:hAnsi="Arial" w:cs="Arial"/>
          <w:i/>
          <w:iCs/>
          <w:sz w:val="24"/>
          <w:szCs w:val="24"/>
          <w:lang w:eastAsia="es-ES"/>
        </w:rPr>
        <w:t>Inicio</w:t>
      </w:r>
      <w:r w:rsidRPr="0004132E">
        <w:rPr>
          <w:rFonts w:ascii="Arial" w:eastAsia="Times New Roman" w:hAnsi="Arial" w:cs="Arial"/>
          <w:sz w:val="24"/>
          <w:szCs w:val="24"/>
          <w:lang w:eastAsia="es-ES"/>
        </w:rPr>
        <w:t xml:space="preserve"> y elegir </w:t>
      </w:r>
      <w:r w:rsidRPr="0004132E">
        <w:rPr>
          <w:rFonts w:ascii="Arial" w:eastAsia="Times New Roman" w:hAnsi="Arial" w:cs="Arial"/>
          <w:i/>
          <w:iCs/>
          <w:sz w:val="24"/>
          <w:szCs w:val="24"/>
          <w:lang w:eastAsia="es-ES"/>
        </w:rPr>
        <w:t>Equipo</w:t>
      </w:r>
      <w:r w:rsidRPr="0004132E">
        <w:rPr>
          <w:rFonts w:ascii="Arial" w:eastAsia="Times New Roman" w:hAnsi="Arial" w:cs="Arial"/>
          <w:sz w:val="24"/>
          <w:szCs w:val="24"/>
          <w:lang w:eastAsia="es-ES"/>
        </w:rPr>
        <w:t>.</w:t>
      </w:r>
    </w:p>
    <w:p w:rsidR="0004132E" w:rsidRPr="0004132E" w:rsidRDefault="0004132E"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5619750" cy="4214813"/>
            <wp:effectExtent l="19050" t="0" r="0" b="0"/>
            <wp:docPr id="23" name="Imagen 1" descr="http://somebooks.es/wp-content/uploads/2013/08/sor05097.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mebooks.es/wp-content/uploads/2013/08/sor05097.png">
                      <a:hlinkClick r:id="rId7"/>
                    </pic:cNvPr>
                    <pic:cNvPicPr>
                      <a:picLocks noChangeAspect="1" noChangeArrowheads="1"/>
                    </pic:cNvPicPr>
                  </pic:nvPicPr>
                  <pic:blipFill>
                    <a:blip r:embed="rId8"/>
                    <a:srcRect/>
                    <a:stretch>
                      <a:fillRect/>
                    </a:stretch>
                  </pic:blipFill>
                  <pic:spPr bwMode="auto">
                    <a:xfrm>
                      <a:off x="0" y="0"/>
                      <a:ext cx="5619750" cy="4214813"/>
                    </a:xfrm>
                    <a:prstGeom prst="rect">
                      <a:avLst/>
                    </a:prstGeom>
                    <a:noFill/>
                    <a:ln w="9525">
                      <a:noFill/>
                      <a:miter lim="800000"/>
                      <a:headEnd/>
                      <a:tailEnd/>
                    </a:ln>
                  </pic:spPr>
                </pic:pic>
              </a:graphicData>
            </a:graphic>
          </wp:inline>
        </w:drawing>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Nos desplazamos hasta la carpeta donde queremos crear la carpeta compartida (en nuestro caso, lo crearemos dentro de la carpeta Personal, que es la que hemos utilizado en capítulos anteriores para contener a otras carpetas compartidas).</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Una vez allí, hacemos clic con el botón derecho del ratón sobre cualquier espacio libre del área de trabajo.</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En el menú de contexto que aparece, elegimos </w:t>
      </w:r>
      <w:r w:rsidRPr="0004132E">
        <w:rPr>
          <w:rFonts w:ascii="Arial" w:eastAsia="Times New Roman" w:hAnsi="Arial" w:cs="Arial"/>
          <w:i/>
          <w:iCs/>
          <w:sz w:val="24"/>
          <w:szCs w:val="24"/>
          <w:lang w:eastAsia="es-ES"/>
        </w:rPr>
        <w:t>Nuevo</w:t>
      </w:r>
      <w:r w:rsidRPr="0004132E">
        <w:rPr>
          <w:rFonts w:ascii="Arial" w:eastAsia="Times New Roman" w:hAnsi="Arial" w:cs="Arial"/>
          <w:sz w:val="24"/>
          <w:szCs w:val="24"/>
          <w:lang w:eastAsia="es-ES"/>
        </w:rPr>
        <w:t xml:space="preserve"> y, a continuación, </w:t>
      </w:r>
      <w:r w:rsidRPr="0004132E">
        <w:rPr>
          <w:rFonts w:ascii="Arial" w:eastAsia="Times New Roman" w:hAnsi="Arial" w:cs="Arial"/>
          <w:i/>
          <w:iCs/>
          <w:sz w:val="24"/>
          <w:szCs w:val="24"/>
          <w:lang w:eastAsia="es-ES"/>
        </w:rPr>
        <w:t>Carpeta</w:t>
      </w:r>
      <w:r w:rsidRPr="0004132E">
        <w:rPr>
          <w:rFonts w:ascii="Arial" w:eastAsia="Times New Roman" w:hAnsi="Arial" w:cs="Arial"/>
          <w:sz w:val="24"/>
          <w:szCs w:val="24"/>
          <w:lang w:eastAsia="es-ES"/>
        </w:rPr>
        <w:t>.</w:t>
      </w:r>
    </w:p>
    <w:p w:rsidR="0004132E" w:rsidRPr="0004132E" w:rsidRDefault="0004132E"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5734050" cy="4300538"/>
            <wp:effectExtent l="19050" t="0" r="0" b="0"/>
            <wp:docPr id="22" name="Imagen 2" descr="http://somebooks.es/wp-content/uploads/2013/08/sor05098.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mebooks.es/wp-content/uploads/2013/08/sor05098.png">
                      <a:hlinkClick r:id="rId9"/>
                    </pic:cNvPr>
                    <pic:cNvPicPr>
                      <a:picLocks noChangeAspect="1" noChangeArrowheads="1"/>
                    </pic:cNvPicPr>
                  </pic:nvPicPr>
                  <pic:blipFill>
                    <a:blip r:embed="rId10"/>
                    <a:srcRect/>
                    <a:stretch>
                      <a:fillRect/>
                    </a:stretch>
                  </pic:blipFill>
                  <pic:spPr bwMode="auto">
                    <a:xfrm>
                      <a:off x="0" y="0"/>
                      <a:ext cx="5734050" cy="4300538"/>
                    </a:xfrm>
                    <a:prstGeom prst="rect">
                      <a:avLst/>
                    </a:prstGeom>
                    <a:noFill/>
                    <a:ln w="9525">
                      <a:noFill/>
                      <a:miter lim="800000"/>
                      <a:headEnd/>
                      <a:tailEnd/>
                    </a:ln>
                  </pic:spPr>
                </pic:pic>
              </a:graphicData>
            </a:graphic>
          </wp:inline>
        </w:drawing>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De esta forma, creamos una carpeta con el nombre </w:t>
      </w:r>
      <w:r w:rsidRPr="0004132E">
        <w:rPr>
          <w:rFonts w:ascii="Arial" w:eastAsia="Times New Roman" w:hAnsi="Arial" w:cs="Arial"/>
          <w:i/>
          <w:iCs/>
          <w:sz w:val="24"/>
          <w:szCs w:val="24"/>
          <w:lang w:eastAsia="es-ES"/>
        </w:rPr>
        <w:t>Perfiles</w:t>
      </w:r>
      <w:r w:rsidRPr="0004132E">
        <w:rPr>
          <w:rFonts w:ascii="Arial" w:eastAsia="Times New Roman" w:hAnsi="Arial" w:cs="Arial"/>
          <w:sz w:val="24"/>
          <w:szCs w:val="24"/>
          <w:lang w:eastAsia="es-ES"/>
        </w:rPr>
        <w:t>. Después, hacemos clic con el botón derecho del ratón sobre ella.</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En el nuevo menú de contexto que aparece, elegimos </w:t>
      </w:r>
      <w:r w:rsidRPr="0004132E">
        <w:rPr>
          <w:rFonts w:ascii="Arial" w:eastAsia="Times New Roman" w:hAnsi="Arial" w:cs="Arial"/>
          <w:i/>
          <w:iCs/>
          <w:sz w:val="24"/>
          <w:szCs w:val="24"/>
          <w:lang w:eastAsia="es-ES"/>
        </w:rPr>
        <w:t>Propiedades</w:t>
      </w:r>
      <w:r w:rsidRPr="0004132E">
        <w:rPr>
          <w:rFonts w:ascii="Arial" w:eastAsia="Times New Roman" w:hAnsi="Arial" w:cs="Arial"/>
          <w:sz w:val="24"/>
          <w:szCs w:val="24"/>
          <w:lang w:eastAsia="es-ES"/>
        </w:rPr>
        <w:t>.</w:t>
      </w:r>
    </w:p>
    <w:p w:rsidR="0004132E" w:rsidRPr="0004132E" w:rsidRDefault="0004132E"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5791200" cy="4343400"/>
            <wp:effectExtent l="19050" t="0" r="0" b="0"/>
            <wp:docPr id="21" name="Imagen 3" descr="http://somebooks.es/wp-content/uploads/2013/08/sor05099.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mebooks.es/wp-content/uploads/2013/08/sor05099.png">
                      <a:hlinkClick r:id="rId11"/>
                    </pic:cNvPr>
                    <pic:cNvPicPr>
                      <a:picLocks noChangeAspect="1" noChangeArrowheads="1"/>
                    </pic:cNvPicPr>
                  </pic:nvPicPr>
                  <pic:blipFill>
                    <a:blip r:embed="rId12"/>
                    <a:srcRect/>
                    <a:stretch>
                      <a:fillRect/>
                    </a:stretch>
                  </pic:blipFill>
                  <pic:spPr bwMode="auto">
                    <a:xfrm>
                      <a:off x="0" y="0"/>
                      <a:ext cx="5791200" cy="4343400"/>
                    </a:xfrm>
                    <a:prstGeom prst="rect">
                      <a:avLst/>
                    </a:prstGeom>
                    <a:noFill/>
                    <a:ln w="9525">
                      <a:noFill/>
                      <a:miter lim="800000"/>
                      <a:headEnd/>
                      <a:tailEnd/>
                    </a:ln>
                  </pic:spPr>
                </pic:pic>
              </a:graphicData>
            </a:graphic>
          </wp:inline>
        </w:drawing>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Cuando aparezca la ventana </w:t>
      </w:r>
      <w:r w:rsidRPr="0004132E">
        <w:rPr>
          <w:rFonts w:ascii="Arial" w:eastAsia="Times New Roman" w:hAnsi="Arial" w:cs="Arial"/>
          <w:i/>
          <w:iCs/>
          <w:sz w:val="24"/>
          <w:szCs w:val="24"/>
          <w:lang w:eastAsia="es-ES"/>
        </w:rPr>
        <w:t>Propiedades de Perfiles</w:t>
      </w:r>
      <w:r w:rsidRPr="0004132E">
        <w:rPr>
          <w:rFonts w:ascii="Arial" w:eastAsia="Times New Roman" w:hAnsi="Arial" w:cs="Arial"/>
          <w:sz w:val="24"/>
          <w:szCs w:val="24"/>
          <w:lang w:eastAsia="es-ES"/>
        </w:rPr>
        <w:t xml:space="preserve"> (Perfiles es el nombre de la carpeta) hacemos clic en la solapa </w:t>
      </w:r>
      <w:r w:rsidRPr="0004132E">
        <w:rPr>
          <w:rFonts w:ascii="Arial" w:eastAsia="Times New Roman" w:hAnsi="Arial" w:cs="Arial"/>
          <w:i/>
          <w:iCs/>
          <w:sz w:val="24"/>
          <w:szCs w:val="24"/>
          <w:lang w:eastAsia="es-ES"/>
        </w:rPr>
        <w:t>Compartir</w:t>
      </w:r>
      <w:r w:rsidRPr="0004132E">
        <w:rPr>
          <w:rFonts w:ascii="Arial" w:eastAsia="Times New Roman" w:hAnsi="Arial" w:cs="Arial"/>
          <w:sz w:val="24"/>
          <w:szCs w:val="24"/>
          <w:lang w:eastAsia="es-ES"/>
        </w:rPr>
        <w:t>.</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Después, hacemos clic sobre </w:t>
      </w:r>
      <w:r w:rsidRPr="0004132E">
        <w:rPr>
          <w:rFonts w:ascii="Arial" w:eastAsia="Times New Roman" w:hAnsi="Arial" w:cs="Arial"/>
          <w:i/>
          <w:iCs/>
          <w:sz w:val="24"/>
          <w:szCs w:val="24"/>
          <w:lang w:eastAsia="es-ES"/>
        </w:rPr>
        <w:t>Uso compartido avanzado</w:t>
      </w:r>
      <w:r w:rsidRPr="0004132E">
        <w:rPr>
          <w:rFonts w:ascii="Arial" w:eastAsia="Times New Roman" w:hAnsi="Arial" w:cs="Arial"/>
          <w:sz w:val="24"/>
          <w:szCs w:val="24"/>
          <w:lang w:eastAsia="es-ES"/>
        </w:rPr>
        <w:t>…</w:t>
      </w:r>
    </w:p>
    <w:p w:rsidR="0004132E" w:rsidRPr="0004132E" w:rsidRDefault="0004132E"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5702300" cy="4276725"/>
            <wp:effectExtent l="19050" t="0" r="0" b="0"/>
            <wp:docPr id="20" name="Imagen 4" descr="http://somebooks.es/wp-content/uploads/2013/08/sor05100.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mebooks.es/wp-content/uploads/2013/08/sor05100.png">
                      <a:hlinkClick r:id="rId13"/>
                    </pic:cNvPr>
                    <pic:cNvPicPr>
                      <a:picLocks noChangeAspect="1" noChangeArrowheads="1"/>
                    </pic:cNvPicPr>
                  </pic:nvPicPr>
                  <pic:blipFill>
                    <a:blip r:embed="rId14"/>
                    <a:srcRect/>
                    <a:stretch>
                      <a:fillRect/>
                    </a:stretch>
                  </pic:blipFill>
                  <pic:spPr bwMode="auto">
                    <a:xfrm>
                      <a:off x="0" y="0"/>
                      <a:ext cx="5702300" cy="4276725"/>
                    </a:xfrm>
                    <a:prstGeom prst="rect">
                      <a:avLst/>
                    </a:prstGeom>
                    <a:noFill/>
                    <a:ln w="9525">
                      <a:noFill/>
                      <a:miter lim="800000"/>
                      <a:headEnd/>
                      <a:tailEnd/>
                    </a:ln>
                  </pic:spPr>
                </pic:pic>
              </a:graphicData>
            </a:graphic>
          </wp:inline>
        </w:drawing>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En la ventana </w:t>
      </w:r>
      <w:r w:rsidRPr="0004132E">
        <w:rPr>
          <w:rFonts w:ascii="Arial" w:eastAsia="Times New Roman" w:hAnsi="Arial" w:cs="Arial"/>
          <w:i/>
          <w:iCs/>
          <w:sz w:val="24"/>
          <w:szCs w:val="24"/>
          <w:lang w:eastAsia="es-ES"/>
        </w:rPr>
        <w:t>Uso compartido avanzado</w:t>
      </w:r>
      <w:r w:rsidRPr="0004132E">
        <w:rPr>
          <w:rFonts w:ascii="Arial" w:eastAsia="Times New Roman" w:hAnsi="Arial" w:cs="Arial"/>
          <w:sz w:val="24"/>
          <w:szCs w:val="24"/>
          <w:lang w:eastAsia="es-ES"/>
        </w:rPr>
        <w:t xml:space="preserve">, que aparece a continuación, hacemos clic en </w:t>
      </w:r>
      <w:r w:rsidRPr="0004132E">
        <w:rPr>
          <w:rFonts w:ascii="Arial" w:eastAsia="Times New Roman" w:hAnsi="Arial" w:cs="Arial"/>
          <w:i/>
          <w:iCs/>
          <w:sz w:val="24"/>
          <w:szCs w:val="24"/>
          <w:lang w:eastAsia="es-ES"/>
        </w:rPr>
        <w:t>Compartir esta carpeta</w:t>
      </w:r>
      <w:r w:rsidRPr="0004132E">
        <w:rPr>
          <w:rFonts w:ascii="Arial" w:eastAsia="Times New Roman" w:hAnsi="Arial" w:cs="Arial"/>
          <w:sz w:val="24"/>
          <w:szCs w:val="24"/>
          <w:lang w:eastAsia="es-ES"/>
        </w:rPr>
        <w:t>.</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Para seguir, hacemos clic en el botón </w:t>
      </w:r>
      <w:r w:rsidRPr="0004132E">
        <w:rPr>
          <w:rFonts w:ascii="Arial" w:eastAsia="Times New Roman" w:hAnsi="Arial" w:cs="Arial"/>
          <w:i/>
          <w:iCs/>
          <w:sz w:val="24"/>
          <w:szCs w:val="24"/>
          <w:lang w:eastAsia="es-ES"/>
        </w:rPr>
        <w:t>Permisos</w:t>
      </w:r>
      <w:r w:rsidRPr="0004132E">
        <w:rPr>
          <w:rFonts w:ascii="Arial" w:eastAsia="Times New Roman" w:hAnsi="Arial" w:cs="Arial"/>
          <w:sz w:val="24"/>
          <w:szCs w:val="24"/>
          <w:lang w:eastAsia="es-ES"/>
        </w:rPr>
        <w:t>.</w:t>
      </w:r>
    </w:p>
    <w:p w:rsidR="0004132E" w:rsidRPr="0004132E" w:rsidRDefault="0004132E"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6007100" cy="4505325"/>
            <wp:effectExtent l="19050" t="0" r="0" b="0"/>
            <wp:docPr id="19" name="Imagen 5" descr="http://somebooks.es/wp-content/uploads/2013/08/sor05101.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mebooks.es/wp-content/uploads/2013/08/sor05101.png">
                      <a:hlinkClick r:id="rId15"/>
                    </pic:cNvPr>
                    <pic:cNvPicPr>
                      <a:picLocks noChangeAspect="1" noChangeArrowheads="1"/>
                    </pic:cNvPicPr>
                  </pic:nvPicPr>
                  <pic:blipFill>
                    <a:blip r:embed="rId16"/>
                    <a:srcRect/>
                    <a:stretch>
                      <a:fillRect/>
                    </a:stretch>
                  </pic:blipFill>
                  <pic:spPr bwMode="auto">
                    <a:xfrm>
                      <a:off x="0" y="0"/>
                      <a:ext cx="6007100" cy="4505325"/>
                    </a:xfrm>
                    <a:prstGeom prst="rect">
                      <a:avLst/>
                    </a:prstGeom>
                    <a:noFill/>
                    <a:ln w="9525">
                      <a:noFill/>
                      <a:miter lim="800000"/>
                      <a:headEnd/>
                      <a:tailEnd/>
                    </a:ln>
                  </pic:spPr>
                </pic:pic>
              </a:graphicData>
            </a:graphic>
          </wp:inline>
        </w:drawing>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Aparecerá una nueva ventana con el título </w:t>
      </w:r>
      <w:r w:rsidRPr="0004132E">
        <w:rPr>
          <w:rFonts w:ascii="Arial" w:eastAsia="Times New Roman" w:hAnsi="Arial" w:cs="Arial"/>
          <w:i/>
          <w:iCs/>
          <w:sz w:val="24"/>
          <w:szCs w:val="24"/>
          <w:lang w:eastAsia="es-ES"/>
        </w:rPr>
        <w:t>Permisos de Perfiles</w:t>
      </w:r>
      <w:r w:rsidRPr="0004132E">
        <w:rPr>
          <w:rFonts w:ascii="Arial" w:eastAsia="Times New Roman" w:hAnsi="Arial" w:cs="Arial"/>
          <w:sz w:val="24"/>
          <w:szCs w:val="24"/>
          <w:lang w:eastAsia="es-ES"/>
        </w:rPr>
        <w:t>.</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Hacemos clic sobre el botón </w:t>
      </w:r>
      <w:r w:rsidRPr="0004132E">
        <w:rPr>
          <w:rFonts w:ascii="Arial" w:eastAsia="Times New Roman" w:hAnsi="Arial" w:cs="Arial"/>
          <w:i/>
          <w:iCs/>
          <w:sz w:val="24"/>
          <w:szCs w:val="24"/>
          <w:lang w:eastAsia="es-ES"/>
        </w:rPr>
        <w:t>Agregar</w:t>
      </w:r>
      <w:r w:rsidRPr="0004132E">
        <w:rPr>
          <w:rFonts w:ascii="Arial" w:eastAsia="Times New Roman" w:hAnsi="Arial" w:cs="Arial"/>
          <w:sz w:val="24"/>
          <w:szCs w:val="24"/>
          <w:lang w:eastAsia="es-ES"/>
        </w:rPr>
        <w:t>.</w:t>
      </w:r>
    </w:p>
    <w:p w:rsidR="0004132E" w:rsidRPr="0004132E" w:rsidRDefault="0004132E"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6286500" cy="4714875"/>
            <wp:effectExtent l="19050" t="0" r="0" b="0"/>
            <wp:docPr id="18" name="Imagen 6" descr="http://somebooks.es/wp-content/uploads/2013/08/sor05102.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mebooks.es/wp-content/uploads/2013/08/sor05102.png">
                      <a:hlinkClick r:id="rId17"/>
                    </pic:cNvPr>
                    <pic:cNvPicPr>
                      <a:picLocks noChangeAspect="1" noChangeArrowheads="1"/>
                    </pic:cNvPicPr>
                  </pic:nvPicPr>
                  <pic:blipFill>
                    <a:blip r:embed="rId18"/>
                    <a:srcRect/>
                    <a:stretch>
                      <a:fillRect/>
                    </a:stretch>
                  </pic:blipFill>
                  <pic:spPr bwMode="auto">
                    <a:xfrm>
                      <a:off x="0" y="0"/>
                      <a:ext cx="6286500" cy="4714875"/>
                    </a:xfrm>
                    <a:prstGeom prst="rect">
                      <a:avLst/>
                    </a:prstGeom>
                    <a:noFill/>
                    <a:ln w="9525">
                      <a:noFill/>
                      <a:miter lim="800000"/>
                      <a:headEnd/>
                      <a:tailEnd/>
                    </a:ln>
                  </pic:spPr>
                </pic:pic>
              </a:graphicData>
            </a:graphic>
          </wp:inline>
        </w:drawing>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 y después, hacemos clic en </w:t>
      </w:r>
      <w:r w:rsidRPr="0004132E">
        <w:rPr>
          <w:rFonts w:ascii="Arial" w:eastAsia="Times New Roman" w:hAnsi="Arial" w:cs="Arial"/>
          <w:i/>
          <w:iCs/>
          <w:sz w:val="24"/>
          <w:szCs w:val="24"/>
          <w:lang w:eastAsia="es-ES"/>
        </w:rPr>
        <w:t>Comprobar nombres</w:t>
      </w:r>
      <w:r w:rsidRPr="0004132E">
        <w:rPr>
          <w:rFonts w:ascii="Arial" w:eastAsia="Times New Roman" w:hAnsi="Arial" w:cs="Arial"/>
          <w:sz w:val="24"/>
          <w:szCs w:val="24"/>
          <w:lang w:eastAsia="es-ES"/>
        </w:rPr>
        <w:t>.</w:t>
      </w:r>
    </w:p>
    <w:p w:rsidR="0004132E" w:rsidRPr="0004132E" w:rsidRDefault="0004132E"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6076950" cy="4557713"/>
            <wp:effectExtent l="19050" t="0" r="0" b="0"/>
            <wp:docPr id="33" name="Imagen 13" descr="http://somebooks.es/wp-content/uploads/2013/08/sor05103.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mebooks.es/wp-content/uploads/2013/08/sor05103.png">
                      <a:hlinkClick r:id="rId19"/>
                    </pic:cNvPr>
                    <pic:cNvPicPr>
                      <a:picLocks noChangeAspect="1" noChangeArrowheads="1"/>
                    </pic:cNvPicPr>
                  </pic:nvPicPr>
                  <pic:blipFill>
                    <a:blip r:embed="rId20"/>
                    <a:srcRect/>
                    <a:stretch>
                      <a:fillRect/>
                    </a:stretch>
                  </pic:blipFill>
                  <pic:spPr bwMode="auto">
                    <a:xfrm>
                      <a:off x="0" y="0"/>
                      <a:ext cx="6076950" cy="4557713"/>
                    </a:xfrm>
                    <a:prstGeom prst="rect">
                      <a:avLst/>
                    </a:prstGeom>
                    <a:noFill/>
                    <a:ln w="9525">
                      <a:noFill/>
                      <a:miter lim="800000"/>
                      <a:headEnd/>
                      <a:tailEnd/>
                    </a:ln>
                  </pic:spPr>
                </pic:pic>
              </a:graphicData>
            </a:graphic>
          </wp:inline>
        </w:drawing>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Si existen varios nombres que comienzan por las letras que hemos escrito, aparecerá una ventana donde podemos elegir el correcto.</w:t>
      </w:r>
    </w:p>
    <w:p w:rsidR="0004132E" w:rsidRPr="0004132E" w:rsidRDefault="002D6585" w:rsidP="0004132E">
      <w:pPr>
        <w:spacing w:before="100" w:beforeAutospacing="1" w:after="100" w:afterAutospacing="1" w:line="240" w:lineRule="auto"/>
        <w:jc w:val="both"/>
        <w:rPr>
          <w:rFonts w:ascii="Arial" w:eastAsia="Times New Roman" w:hAnsi="Arial" w:cs="Arial"/>
          <w:sz w:val="24"/>
          <w:szCs w:val="24"/>
          <w:lang w:eastAsia="es-ES"/>
        </w:rPr>
      </w:pPr>
      <w:r>
        <w:rPr>
          <w:rFonts w:ascii="Arial" w:eastAsia="Times New Roman" w:hAnsi="Arial" w:cs="Arial"/>
          <w:sz w:val="24"/>
          <w:szCs w:val="24"/>
          <w:lang w:eastAsia="es-ES"/>
        </w:rPr>
        <w:t>D</w:t>
      </w:r>
      <w:r w:rsidR="0004132E" w:rsidRPr="0004132E">
        <w:rPr>
          <w:rFonts w:ascii="Arial" w:eastAsia="Times New Roman" w:hAnsi="Arial" w:cs="Arial"/>
          <w:sz w:val="24"/>
          <w:szCs w:val="24"/>
          <w:lang w:eastAsia="es-ES"/>
        </w:rPr>
        <w:t xml:space="preserve">espués, hacemos clic en </w:t>
      </w:r>
      <w:r w:rsidR="0004132E" w:rsidRPr="0004132E">
        <w:rPr>
          <w:rFonts w:ascii="Arial" w:eastAsia="Times New Roman" w:hAnsi="Arial" w:cs="Arial"/>
          <w:i/>
          <w:iCs/>
          <w:sz w:val="24"/>
          <w:szCs w:val="24"/>
          <w:lang w:eastAsia="es-ES"/>
        </w:rPr>
        <w:t>Aceptar</w:t>
      </w:r>
      <w:r w:rsidR="0004132E" w:rsidRPr="0004132E">
        <w:rPr>
          <w:rFonts w:ascii="Arial" w:eastAsia="Times New Roman" w:hAnsi="Arial" w:cs="Arial"/>
          <w:sz w:val="24"/>
          <w:szCs w:val="24"/>
          <w:lang w:eastAsia="es-ES"/>
        </w:rPr>
        <w:t>.</w:t>
      </w:r>
    </w:p>
    <w:p w:rsidR="0004132E" w:rsidRPr="0004132E" w:rsidRDefault="0004132E"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6038850" cy="4529138"/>
            <wp:effectExtent l="19050" t="0" r="0" b="0"/>
            <wp:docPr id="32" name="Imagen 14" descr="http://somebooks.es/wp-content/uploads/2013/08/sor05104.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omebooks.es/wp-content/uploads/2013/08/sor05104.png">
                      <a:hlinkClick r:id="rId21"/>
                    </pic:cNvPr>
                    <pic:cNvPicPr>
                      <a:picLocks noChangeAspect="1" noChangeArrowheads="1"/>
                    </pic:cNvPicPr>
                  </pic:nvPicPr>
                  <pic:blipFill>
                    <a:blip r:embed="rId22"/>
                    <a:srcRect/>
                    <a:stretch>
                      <a:fillRect/>
                    </a:stretch>
                  </pic:blipFill>
                  <pic:spPr bwMode="auto">
                    <a:xfrm>
                      <a:off x="0" y="0"/>
                      <a:ext cx="6038850" cy="4529138"/>
                    </a:xfrm>
                    <a:prstGeom prst="rect">
                      <a:avLst/>
                    </a:prstGeom>
                    <a:noFill/>
                    <a:ln w="9525">
                      <a:noFill/>
                      <a:miter lim="800000"/>
                      <a:headEnd/>
                      <a:tailEnd/>
                    </a:ln>
                  </pic:spPr>
                </pic:pic>
              </a:graphicData>
            </a:graphic>
          </wp:inline>
        </w:drawing>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De vuelta en la ventana </w:t>
      </w:r>
      <w:r w:rsidRPr="0004132E">
        <w:rPr>
          <w:rFonts w:ascii="Arial" w:eastAsia="Times New Roman" w:hAnsi="Arial" w:cs="Arial"/>
          <w:i/>
          <w:iCs/>
          <w:sz w:val="24"/>
          <w:szCs w:val="24"/>
          <w:lang w:eastAsia="es-ES"/>
        </w:rPr>
        <w:t>Seleccionar Usuarios, Equipos o Grupos</w:t>
      </w:r>
      <w:r w:rsidRPr="0004132E">
        <w:rPr>
          <w:rFonts w:ascii="Arial" w:eastAsia="Times New Roman" w:hAnsi="Arial" w:cs="Arial"/>
          <w:sz w:val="24"/>
          <w:szCs w:val="24"/>
          <w:lang w:eastAsia="es-ES"/>
        </w:rPr>
        <w:t>, vemos que ya aparece el nombre completo del grupo.</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Hacemos clic sobre el botón </w:t>
      </w:r>
      <w:r w:rsidRPr="0004132E">
        <w:rPr>
          <w:rFonts w:ascii="Arial" w:eastAsia="Times New Roman" w:hAnsi="Arial" w:cs="Arial"/>
          <w:i/>
          <w:iCs/>
          <w:sz w:val="24"/>
          <w:szCs w:val="24"/>
          <w:lang w:eastAsia="es-ES"/>
        </w:rPr>
        <w:t>Aceptar</w:t>
      </w:r>
      <w:r w:rsidRPr="0004132E">
        <w:rPr>
          <w:rFonts w:ascii="Arial" w:eastAsia="Times New Roman" w:hAnsi="Arial" w:cs="Arial"/>
          <w:sz w:val="24"/>
          <w:szCs w:val="24"/>
          <w:lang w:eastAsia="es-ES"/>
        </w:rPr>
        <w:t>.</w:t>
      </w:r>
    </w:p>
    <w:p w:rsidR="0004132E" w:rsidRPr="0004132E" w:rsidRDefault="0004132E"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6324600" cy="4743450"/>
            <wp:effectExtent l="19050" t="0" r="0" b="0"/>
            <wp:docPr id="31" name="Imagen 15" descr="http://somebooks.es/wp-content/uploads/2013/08/sor05105.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mebooks.es/wp-content/uploads/2013/08/sor05105.png">
                      <a:hlinkClick r:id="rId23"/>
                    </pic:cNvPr>
                    <pic:cNvPicPr>
                      <a:picLocks noChangeAspect="1" noChangeArrowheads="1"/>
                    </pic:cNvPicPr>
                  </pic:nvPicPr>
                  <pic:blipFill>
                    <a:blip r:embed="rId24"/>
                    <a:srcRect/>
                    <a:stretch>
                      <a:fillRect/>
                    </a:stretch>
                  </pic:blipFill>
                  <pic:spPr bwMode="auto">
                    <a:xfrm>
                      <a:off x="0" y="0"/>
                      <a:ext cx="6324600" cy="4743450"/>
                    </a:xfrm>
                    <a:prstGeom prst="rect">
                      <a:avLst/>
                    </a:prstGeom>
                    <a:noFill/>
                    <a:ln w="9525">
                      <a:noFill/>
                      <a:miter lim="800000"/>
                      <a:headEnd/>
                      <a:tailEnd/>
                    </a:ln>
                  </pic:spPr>
                </pic:pic>
              </a:graphicData>
            </a:graphic>
          </wp:inline>
        </w:drawing>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Al cerrarse la ventana, volvemos a la ventana </w:t>
      </w:r>
      <w:r w:rsidRPr="0004132E">
        <w:rPr>
          <w:rFonts w:ascii="Arial" w:eastAsia="Times New Roman" w:hAnsi="Arial" w:cs="Arial"/>
          <w:i/>
          <w:iCs/>
          <w:sz w:val="24"/>
          <w:szCs w:val="24"/>
          <w:lang w:eastAsia="es-ES"/>
        </w:rPr>
        <w:t>Permisos de Perfiles</w:t>
      </w:r>
      <w:r w:rsidRPr="0004132E">
        <w:rPr>
          <w:rFonts w:ascii="Arial" w:eastAsia="Times New Roman" w:hAnsi="Arial" w:cs="Arial"/>
          <w:sz w:val="24"/>
          <w:szCs w:val="24"/>
          <w:lang w:eastAsia="es-ES"/>
        </w:rPr>
        <w:t xml:space="preserve">. Nos aseguramos de que está seleccionado el grupo </w:t>
      </w:r>
      <w:r w:rsidRPr="0004132E">
        <w:rPr>
          <w:rFonts w:ascii="Arial" w:eastAsia="Times New Roman" w:hAnsi="Arial" w:cs="Arial"/>
          <w:i/>
          <w:iCs/>
          <w:sz w:val="24"/>
          <w:szCs w:val="24"/>
          <w:lang w:eastAsia="es-ES"/>
        </w:rPr>
        <w:t>Profesores</w:t>
      </w:r>
      <w:r w:rsidRPr="0004132E">
        <w:rPr>
          <w:rFonts w:ascii="Arial" w:eastAsia="Times New Roman" w:hAnsi="Arial" w:cs="Arial"/>
          <w:sz w:val="24"/>
          <w:szCs w:val="24"/>
          <w:lang w:eastAsia="es-ES"/>
        </w:rPr>
        <w:t xml:space="preserve"> …</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 y hacemos clic sobre la casilla de verificación </w:t>
      </w:r>
      <w:r w:rsidRPr="0004132E">
        <w:rPr>
          <w:rFonts w:ascii="Arial" w:eastAsia="Times New Roman" w:hAnsi="Arial" w:cs="Arial"/>
          <w:i/>
          <w:iCs/>
          <w:sz w:val="24"/>
          <w:szCs w:val="24"/>
          <w:lang w:eastAsia="es-ES"/>
        </w:rPr>
        <w:t>Permitir</w:t>
      </w:r>
      <w:r w:rsidRPr="0004132E">
        <w:rPr>
          <w:rFonts w:ascii="Arial" w:eastAsia="Times New Roman" w:hAnsi="Arial" w:cs="Arial"/>
          <w:sz w:val="24"/>
          <w:szCs w:val="24"/>
          <w:lang w:eastAsia="es-ES"/>
        </w:rPr>
        <w:t xml:space="preserve"> de la opción </w:t>
      </w:r>
      <w:r w:rsidRPr="0004132E">
        <w:rPr>
          <w:rFonts w:ascii="Arial" w:eastAsia="Times New Roman" w:hAnsi="Arial" w:cs="Arial"/>
          <w:i/>
          <w:iCs/>
          <w:sz w:val="24"/>
          <w:szCs w:val="24"/>
          <w:lang w:eastAsia="es-ES"/>
        </w:rPr>
        <w:t>Control total</w:t>
      </w:r>
      <w:r w:rsidRPr="0004132E">
        <w:rPr>
          <w:rFonts w:ascii="Arial" w:eastAsia="Times New Roman" w:hAnsi="Arial" w:cs="Arial"/>
          <w:sz w:val="24"/>
          <w:szCs w:val="24"/>
          <w:lang w:eastAsia="es-ES"/>
        </w:rPr>
        <w:t>.</w:t>
      </w:r>
    </w:p>
    <w:p w:rsidR="0004132E" w:rsidRPr="0004132E" w:rsidRDefault="0004132E"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6334125" cy="4750594"/>
            <wp:effectExtent l="19050" t="0" r="9525" b="0"/>
            <wp:docPr id="30" name="Imagen 16" descr="http://somebooks.es/wp-content/uploads/2013/08/sor05106.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omebooks.es/wp-content/uploads/2013/08/sor05106.png">
                      <a:hlinkClick r:id="rId25"/>
                    </pic:cNvPr>
                    <pic:cNvPicPr>
                      <a:picLocks noChangeAspect="1" noChangeArrowheads="1"/>
                    </pic:cNvPicPr>
                  </pic:nvPicPr>
                  <pic:blipFill>
                    <a:blip r:embed="rId26"/>
                    <a:srcRect/>
                    <a:stretch>
                      <a:fillRect/>
                    </a:stretch>
                  </pic:blipFill>
                  <pic:spPr bwMode="auto">
                    <a:xfrm>
                      <a:off x="0" y="0"/>
                      <a:ext cx="6334125" cy="4750594"/>
                    </a:xfrm>
                    <a:prstGeom prst="rect">
                      <a:avLst/>
                    </a:prstGeom>
                    <a:noFill/>
                    <a:ln w="9525">
                      <a:noFill/>
                      <a:miter lim="800000"/>
                      <a:headEnd/>
                      <a:tailEnd/>
                    </a:ln>
                  </pic:spPr>
                </pic:pic>
              </a:graphicData>
            </a:graphic>
          </wp:inline>
        </w:drawing>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También podemos evitar que accedan a la carpeta el resto de los usuarios.</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Hacemos clic en </w:t>
      </w:r>
      <w:r w:rsidRPr="0004132E">
        <w:rPr>
          <w:rFonts w:ascii="Arial" w:eastAsia="Times New Roman" w:hAnsi="Arial" w:cs="Arial"/>
          <w:i/>
          <w:iCs/>
          <w:sz w:val="24"/>
          <w:szCs w:val="24"/>
          <w:lang w:eastAsia="es-ES"/>
        </w:rPr>
        <w:t>Todos</w:t>
      </w:r>
      <w:r w:rsidRPr="0004132E">
        <w:rPr>
          <w:rFonts w:ascii="Arial" w:eastAsia="Times New Roman" w:hAnsi="Arial" w:cs="Arial"/>
          <w:sz w:val="24"/>
          <w:szCs w:val="24"/>
          <w:lang w:eastAsia="es-ES"/>
        </w:rPr>
        <w:t xml:space="preserve"> y a continuación sobre el botón </w:t>
      </w:r>
      <w:r w:rsidRPr="0004132E">
        <w:rPr>
          <w:rFonts w:ascii="Arial" w:eastAsia="Times New Roman" w:hAnsi="Arial" w:cs="Arial"/>
          <w:i/>
          <w:iCs/>
          <w:sz w:val="24"/>
          <w:szCs w:val="24"/>
          <w:lang w:eastAsia="es-ES"/>
        </w:rPr>
        <w:t>Quitar</w:t>
      </w:r>
      <w:r w:rsidRPr="0004132E">
        <w:rPr>
          <w:rFonts w:ascii="Arial" w:eastAsia="Times New Roman" w:hAnsi="Arial" w:cs="Arial"/>
          <w:sz w:val="24"/>
          <w:szCs w:val="24"/>
          <w:lang w:eastAsia="es-ES"/>
        </w:rPr>
        <w:t>.</w:t>
      </w:r>
    </w:p>
    <w:p w:rsidR="0004132E" w:rsidRPr="0004132E" w:rsidRDefault="0004132E"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6286500" cy="4714875"/>
            <wp:effectExtent l="19050" t="0" r="0" b="0"/>
            <wp:docPr id="29" name="Imagen 17" descr="http://somebooks.es/wp-content/uploads/2013/08/sor05107.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omebooks.es/wp-content/uploads/2013/08/sor05107.png">
                      <a:hlinkClick r:id="rId27"/>
                    </pic:cNvPr>
                    <pic:cNvPicPr>
                      <a:picLocks noChangeAspect="1" noChangeArrowheads="1"/>
                    </pic:cNvPicPr>
                  </pic:nvPicPr>
                  <pic:blipFill>
                    <a:blip r:embed="rId28"/>
                    <a:srcRect/>
                    <a:stretch>
                      <a:fillRect/>
                    </a:stretch>
                  </pic:blipFill>
                  <pic:spPr bwMode="auto">
                    <a:xfrm>
                      <a:off x="0" y="0"/>
                      <a:ext cx="6286500" cy="4714875"/>
                    </a:xfrm>
                    <a:prstGeom prst="rect">
                      <a:avLst/>
                    </a:prstGeom>
                    <a:noFill/>
                    <a:ln w="9525">
                      <a:noFill/>
                      <a:miter lim="800000"/>
                      <a:headEnd/>
                      <a:tailEnd/>
                    </a:ln>
                  </pic:spPr>
                </pic:pic>
              </a:graphicData>
            </a:graphic>
          </wp:inline>
        </w:drawing>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Cuando hayamos terminado, podemos cerrar la ventana.</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Para ello, hacemos clic sobre el botón </w:t>
      </w:r>
      <w:r w:rsidRPr="0004132E">
        <w:rPr>
          <w:rFonts w:ascii="Arial" w:eastAsia="Times New Roman" w:hAnsi="Arial" w:cs="Arial"/>
          <w:i/>
          <w:iCs/>
          <w:sz w:val="24"/>
          <w:szCs w:val="24"/>
          <w:lang w:eastAsia="es-ES"/>
        </w:rPr>
        <w:t>Aceptar</w:t>
      </w:r>
      <w:r w:rsidRPr="0004132E">
        <w:rPr>
          <w:rFonts w:ascii="Arial" w:eastAsia="Times New Roman" w:hAnsi="Arial" w:cs="Arial"/>
          <w:sz w:val="24"/>
          <w:szCs w:val="24"/>
          <w:lang w:eastAsia="es-ES"/>
        </w:rPr>
        <w:t>.</w:t>
      </w:r>
    </w:p>
    <w:p w:rsidR="0004132E" w:rsidRPr="0004132E" w:rsidRDefault="0004132E"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6048375" cy="4536281"/>
            <wp:effectExtent l="19050" t="0" r="9525" b="0"/>
            <wp:docPr id="28" name="Imagen 18" descr="http://somebooks.es/wp-content/uploads/2013/08/sor05108.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omebooks.es/wp-content/uploads/2013/08/sor05108.png">
                      <a:hlinkClick r:id="rId29"/>
                    </pic:cNvPr>
                    <pic:cNvPicPr>
                      <a:picLocks noChangeAspect="1" noChangeArrowheads="1"/>
                    </pic:cNvPicPr>
                  </pic:nvPicPr>
                  <pic:blipFill>
                    <a:blip r:embed="rId30"/>
                    <a:srcRect/>
                    <a:stretch>
                      <a:fillRect/>
                    </a:stretch>
                  </pic:blipFill>
                  <pic:spPr bwMode="auto">
                    <a:xfrm>
                      <a:off x="0" y="0"/>
                      <a:ext cx="6048375" cy="4536281"/>
                    </a:xfrm>
                    <a:prstGeom prst="rect">
                      <a:avLst/>
                    </a:prstGeom>
                    <a:noFill/>
                    <a:ln w="9525">
                      <a:noFill/>
                      <a:miter lim="800000"/>
                      <a:headEnd/>
                      <a:tailEnd/>
                    </a:ln>
                  </pic:spPr>
                </pic:pic>
              </a:graphicData>
            </a:graphic>
          </wp:inline>
        </w:drawing>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Así, volvemos por fin a la ventana </w:t>
      </w:r>
      <w:r w:rsidRPr="0004132E">
        <w:rPr>
          <w:rFonts w:ascii="Arial" w:eastAsia="Times New Roman" w:hAnsi="Arial" w:cs="Arial"/>
          <w:i/>
          <w:iCs/>
          <w:sz w:val="24"/>
          <w:szCs w:val="24"/>
          <w:lang w:eastAsia="es-ES"/>
        </w:rPr>
        <w:t>Uso compartido avanzado</w:t>
      </w:r>
      <w:r w:rsidRPr="0004132E">
        <w:rPr>
          <w:rFonts w:ascii="Arial" w:eastAsia="Times New Roman" w:hAnsi="Arial" w:cs="Arial"/>
          <w:sz w:val="24"/>
          <w:szCs w:val="24"/>
          <w:lang w:eastAsia="es-ES"/>
        </w:rPr>
        <w:t>.</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Hacemos clic en el botón </w:t>
      </w:r>
      <w:r w:rsidRPr="0004132E">
        <w:rPr>
          <w:rFonts w:ascii="Arial" w:eastAsia="Times New Roman" w:hAnsi="Arial" w:cs="Arial"/>
          <w:i/>
          <w:iCs/>
          <w:sz w:val="24"/>
          <w:szCs w:val="24"/>
          <w:lang w:eastAsia="es-ES"/>
        </w:rPr>
        <w:t>Aceptar</w:t>
      </w:r>
      <w:r w:rsidRPr="0004132E">
        <w:rPr>
          <w:rFonts w:ascii="Arial" w:eastAsia="Times New Roman" w:hAnsi="Arial" w:cs="Arial"/>
          <w:sz w:val="24"/>
          <w:szCs w:val="24"/>
          <w:lang w:eastAsia="es-ES"/>
        </w:rPr>
        <w:t xml:space="preserve"> para terminar.</w:t>
      </w:r>
    </w:p>
    <w:p w:rsidR="0004132E" w:rsidRPr="0004132E" w:rsidRDefault="0004132E"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6057900" cy="4543425"/>
            <wp:effectExtent l="19050" t="0" r="0" b="0"/>
            <wp:docPr id="27" name="Imagen 19" descr="http://somebooks.es/wp-content/uploads/2013/08/sor05109.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mebooks.es/wp-content/uploads/2013/08/sor05109.png">
                      <a:hlinkClick r:id="rId31"/>
                    </pic:cNvPr>
                    <pic:cNvPicPr>
                      <a:picLocks noChangeAspect="1" noChangeArrowheads="1"/>
                    </pic:cNvPicPr>
                  </pic:nvPicPr>
                  <pic:blipFill>
                    <a:blip r:embed="rId32"/>
                    <a:srcRect/>
                    <a:stretch>
                      <a:fillRect/>
                    </a:stretch>
                  </pic:blipFill>
                  <pic:spPr bwMode="auto">
                    <a:xfrm>
                      <a:off x="0" y="0"/>
                      <a:ext cx="6057900" cy="4543425"/>
                    </a:xfrm>
                    <a:prstGeom prst="rect">
                      <a:avLst/>
                    </a:prstGeom>
                    <a:noFill/>
                    <a:ln w="9525">
                      <a:noFill/>
                      <a:miter lim="800000"/>
                      <a:headEnd/>
                      <a:tailEnd/>
                    </a:ln>
                  </pic:spPr>
                </pic:pic>
              </a:graphicData>
            </a:graphic>
          </wp:inline>
        </w:drawing>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Después de esto, ya podemos cerrar todas las ventanas. Ahora disponemos de una carpeta, llamada </w:t>
      </w:r>
      <w:r w:rsidRPr="0004132E">
        <w:rPr>
          <w:rFonts w:ascii="Arial" w:eastAsia="Times New Roman" w:hAnsi="Arial" w:cs="Arial"/>
          <w:i/>
          <w:iCs/>
          <w:sz w:val="24"/>
          <w:szCs w:val="24"/>
          <w:lang w:eastAsia="es-ES"/>
        </w:rPr>
        <w:t>Perfiles</w:t>
      </w:r>
      <w:r w:rsidRPr="0004132E">
        <w:rPr>
          <w:rFonts w:ascii="Arial" w:eastAsia="Times New Roman" w:hAnsi="Arial" w:cs="Arial"/>
          <w:sz w:val="24"/>
          <w:szCs w:val="24"/>
          <w:lang w:eastAsia="es-ES"/>
        </w:rPr>
        <w:t xml:space="preserve">, que está compartida con todos los miembros del grupo </w:t>
      </w:r>
      <w:r w:rsidRPr="0004132E">
        <w:rPr>
          <w:rFonts w:ascii="Arial" w:eastAsia="Times New Roman" w:hAnsi="Arial" w:cs="Arial"/>
          <w:i/>
          <w:iCs/>
          <w:sz w:val="24"/>
          <w:szCs w:val="24"/>
          <w:lang w:eastAsia="es-ES"/>
        </w:rPr>
        <w:t>Profesores</w:t>
      </w:r>
      <w:r w:rsidRPr="0004132E">
        <w:rPr>
          <w:rFonts w:ascii="Arial" w:eastAsia="Times New Roman" w:hAnsi="Arial" w:cs="Arial"/>
          <w:sz w:val="24"/>
          <w:szCs w:val="24"/>
          <w:lang w:eastAsia="es-ES"/>
        </w:rPr>
        <w:t>.</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A partir de ahora es cuando realmente vamos a crear el perfil móvil. Para conseguirlo, volveremos a la consola </w:t>
      </w:r>
      <w:r w:rsidRPr="0004132E">
        <w:rPr>
          <w:rFonts w:ascii="Arial" w:eastAsia="Times New Roman" w:hAnsi="Arial" w:cs="Arial"/>
          <w:i/>
          <w:iCs/>
          <w:sz w:val="24"/>
          <w:szCs w:val="24"/>
          <w:lang w:eastAsia="es-ES"/>
        </w:rPr>
        <w:t>Usuarios y equipos de Active Directory</w:t>
      </w:r>
      <w:r w:rsidRPr="0004132E">
        <w:rPr>
          <w:rFonts w:ascii="Arial" w:eastAsia="Times New Roman" w:hAnsi="Arial" w:cs="Arial"/>
          <w:sz w:val="24"/>
          <w:szCs w:val="24"/>
          <w:lang w:eastAsia="es-ES"/>
        </w:rPr>
        <w:t xml:space="preserve"> (recuerda que se encuentra dentro del menú </w:t>
      </w:r>
      <w:r w:rsidRPr="0004132E">
        <w:rPr>
          <w:rFonts w:ascii="Arial" w:eastAsia="Times New Roman" w:hAnsi="Arial" w:cs="Arial"/>
          <w:i/>
          <w:iCs/>
          <w:sz w:val="24"/>
          <w:szCs w:val="24"/>
          <w:lang w:eastAsia="es-ES"/>
        </w:rPr>
        <w:t>Inicio</w:t>
      </w:r>
      <w:r w:rsidRPr="0004132E">
        <w:rPr>
          <w:rFonts w:ascii="Arial" w:eastAsia="Times New Roman" w:hAnsi="Arial" w:cs="Arial"/>
          <w:sz w:val="24"/>
          <w:szCs w:val="24"/>
          <w:lang w:eastAsia="es-ES"/>
        </w:rPr>
        <w:t xml:space="preserve">, en la categoría </w:t>
      </w:r>
      <w:r w:rsidRPr="0004132E">
        <w:rPr>
          <w:rFonts w:ascii="Arial" w:eastAsia="Times New Roman" w:hAnsi="Arial" w:cs="Arial"/>
          <w:i/>
          <w:iCs/>
          <w:sz w:val="24"/>
          <w:szCs w:val="24"/>
          <w:lang w:eastAsia="es-ES"/>
        </w:rPr>
        <w:t>Herramientas administrativas</w:t>
      </w:r>
      <w:r w:rsidRPr="0004132E">
        <w:rPr>
          <w:rFonts w:ascii="Arial" w:eastAsia="Times New Roman" w:hAnsi="Arial" w:cs="Arial"/>
          <w:sz w:val="24"/>
          <w:szCs w:val="24"/>
          <w:lang w:eastAsia="es-ES"/>
        </w:rPr>
        <w:t>) y localizamos la cuenta a la que queremos asignar el perfil móvil.</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Cuando la localicemos, haremos clic con el botón derecho del ratón sobre ella.</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En el menú de contexto que aparece, elegimos </w:t>
      </w:r>
      <w:r w:rsidRPr="0004132E">
        <w:rPr>
          <w:rFonts w:ascii="Arial" w:eastAsia="Times New Roman" w:hAnsi="Arial" w:cs="Arial"/>
          <w:i/>
          <w:iCs/>
          <w:sz w:val="24"/>
          <w:szCs w:val="24"/>
          <w:lang w:eastAsia="es-ES"/>
        </w:rPr>
        <w:t>Propiedades</w:t>
      </w:r>
      <w:r w:rsidRPr="0004132E">
        <w:rPr>
          <w:rFonts w:ascii="Arial" w:eastAsia="Times New Roman" w:hAnsi="Arial" w:cs="Arial"/>
          <w:sz w:val="24"/>
          <w:szCs w:val="24"/>
          <w:lang w:eastAsia="es-ES"/>
        </w:rPr>
        <w:t>.</w:t>
      </w:r>
    </w:p>
    <w:p w:rsidR="0004132E" w:rsidRPr="0004132E" w:rsidRDefault="0004132E"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5448300" cy="4086225"/>
            <wp:effectExtent l="19050" t="0" r="0" b="0"/>
            <wp:docPr id="26" name="Imagen 20" descr="http://somebooks.es/wp-content/uploads/2013/08/sor05110.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omebooks.es/wp-content/uploads/2013/08/sor05110.png">
                      <a:hlinkClick r:id="rId33"/>
                    </pic:cNvPr>
                    <pic:cNvPicPr>
                      <a:picLocks noChangeAspect="1" noChangeArrowheads="1"/>
                    </pic:cNvPicPr>
                  </pic:nvPicPr>
                  <pic:blipFill>
                    <a:blip r:embed="rId34"/>
                    <a:srcRect/>
                    <a:stretch>
                      <a:fillRect/>
                    </a:stretch>
                  </pic:blipFill>
                  <pic:spPr bwMode="auto">
                    <a:xfrm>
                      <a:off x="0" y="0"/>
                      <a:ext cx="5448300" cy="4086225"/>
                    </a:xfrm>
                    <a:prstGeom prst="rect">
                      <a:avLst/>
                    </a:prstGeom>
                    <a:noFill/>
                    <a:ln w="9525">
                      <a:noFill/>
                      <a:miter lim="800000"/>
                      <a:headEnd/>
                      <a:tailEnd/>
                    </a:ln>
                  </pic:spPr>
                </pic:pic>
              </a:graphicData>
            </a:graphic>
          </wp:inline>
        </w:drawing>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Recuerda que los campos </w:t>
      </w:r>
      <w:r w:rsidRPr="0004132E">
        <w:rPr>
          <w:rFonts w:ascii="Arial" w:eastAsia="Times New Roman" w:hAnsi="Arial" w:cs="Arial"/>
          <w:i/>
          <w:iCs/>
          <w:sz w:val="24"/>
          <w:szCs w:val="24"/>
          <w:lang w:eastAsia="es-ES"/>
        </w:rPr>
        <w:t>Script de inicio de sesión</w:t>
      </w:r>
      <w:r w:rsidRPr="0004132E">
        <w:rPr>
          <w:rFonts w:ascii="Arial" w:eastAsia="Times New Roman" w:hAnsi="Arial" w:cs="Arial"/>
          <w:sz w:val="24"/>
          <w:szCs w:val="24"/>
          <w:lang w:eastAsia="es-ES"/>
        </w:rPr>
        <w:t xml:space="preserve"> y </w:t>
      </w:r>
      <w:r w:rsidRPr="0004132E">
        <w:rPr>
          <w:rFonts w:ascii="Arial" w:eastAsia="Times New Roman" w:hAnsi="Arial" w:cs="Arial"/>
          <w:i/>
          <w:iCs/>
          <w:sz w:val="24"/>
          <w:szCs w:val="24"/>
          <w:lang w:eastAsia="es-ES"/>
        </w:rPr>
        <w:t>Carpeta particular</w:t>
      </w:r>
      <w:r w:rsidRPr="0004132E">
        <w:rPr>
          <w:rFonts w:ascii="Arial" w:eastAsia="Times New Roman" w:hAnsi="Arial" w:cs="Arial"/>
          <w:sz w:val="24"/>
          <w:szCs w:val="24"/>
          <w:lang w:eastAsia="es-ES"/>
        </w:rPr>
        <w:t xml:space="preserve"> se completaron en apartados anteriores y no están relacionados con el problema que tratamos de resolver en estos momentos.</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En la ventana de propiedades de la cuenta, hacemos clic sobre la solapa </w:t>
      </w:r>
      <w:r w:rsidRPr="0004132E">
        <w:rPr>
          <w:rFonts w:ascii="Arial" w:eastAsia="Times New Roman" w:hAnsi="Arial" w:cs="Arial"/>
          <w:i/>
          <w:iCs/>
          <w:sz w:val="24"/>
          <w:szCs w:val="24"/>
          <w:lang w:eastAsia="es-ES"/>
        </w:rPr>
        <w:t>Perfil</w:t>
      </w:r>
      <w:r w:rsidRPr="0004132E">
        <w:rPr>
          <w:rFonts w:ascii="Arial" w:eastAsia="Times New Roman" w:hAnsi="Arial" w:cs="Arial"/>
          <w:sz w:val="24"/>
          <w:szCs w:val="24"/>
          <w:lang w:eastAsia="es-ES"/>
        </w:rPr>
        <w:t xml:space="preserve">. En ella, debemos dar valor al cuadro de texto </w:t>
      </w:r>
      <w:r w:rsidRPr="0004132E">
        <w:rPr>
          <w:rFonts w:ascii="Arial" w:eastAsia="Times New Roman" w:hAnsi="Arial" w:cs="Arial"/>
          <w:i/>
          <w:iCs/>
          <w:sz w:val="24"/>
          <w:szCs w:val="24"/>
          <w:lang w:eastAsia="es-ES"/>
        </w:rPr>
        <w:t>Ruta de acceso al perfil</w:t>
      </w:r>
      <w:r w:rsidRPr="0004132E">
        <w:rPr>
          <w:rFonts w:ascii="Arial" w:eastAsia="Times New Roman" w:hAnsi="Arial" w:cs="Arial"/>
          <w:sz w:val="24"/>
          <w:szCs w:val="24"/>
          <w:lang w:eastAsia="es-ES"/>
        </w:rPr>
        <w:t>. El contenido seguirá el siguiente formato:</w:t>
      </w:r>
    </w:p>
    <w:p w:rsidR="0004132E" w:rsidRPr="0004132E" w:rsidRDefault="0004132E" w:rsidP="00041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\\servidor\carpeta_compartida\nombre_usuario</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En nuestro caso, sustituyendo los valores anteriores, por los correspondientes al servidor que estamos utilizando como ejemplo, nos quedaría algo como esto:</w:t>
      </w:r>
    </w:p>
    <w:p w:rsidR="0004132E" w:rsidRPr="0004132E" w:rsidRDefault="0004132E" w:rsidP="00041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\\server-2008-a\Perfiles\%username%</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Observa que, en lugar de utilizar el nombre de usuario (en nuestro caso, </w:t>
      </w:r>
      <w:r w:rsidRPr="0004132E">
        <w:rPr>
          <w:rFonts w:ascii="Arial" w:eastAsia="Times New Roman" w:hAnsi="Arial" w:cs="Arial"/>
          <w:i/>
          <w:iCs/>
          <w:sz w:val="24"/>
          <w:szCs w:val="24"/>
          <w:lang w:eastAsia="es-ES"/>
        </w:rPr>
        <w:t>fulanito</w:t>
      </w:r>
      <w:r w:rsidRPr="0004132E">
        <w:rPr>
          <w:rFonts w:ascii="Arial" w:eastAsia="Times New Roman" w:hAnsi="Arial" w:cs="Arial"/>
          <w:sz w:val="24"/>
          <w:szCs w:val="24"/>
          <w:lang w:eastAsia="es-ES"/>
        </w:rPr>
        <w:t xml:space="preserve">), hemos utilizado la variable de sistema </w:t>
      </w:r>
      <w:r w:rsidRPr="0004132E">
        <w:rPr>
          <w:rFonts w:ascii="Arial" w:eastAsia="Times New Roman" w:hAnsi="Arial" w:cs="Arial"/>
          <w:b/>
          <w:bCs/>
          <w:sz w:val="24"/>
          <w:szCs w:val="24"/>
          <w:lang w:eastAsia="es-ES"/>
        </w:rPr>
        <w:t>%username%</w:t>
      </w:r>
      <w:r w:rsidRPr="0004132E">
        <w:rPr>
          <w:rFonts w:ascii="Arial" w:eastAsia="Times New Roman" w:hAnsi="Arial" w:cs="Arial"/>
          <w:sz w:val="24"/>
          <w:szCs w:val="24"/>
          <w:lang w:eastAsia="es-ES"/>
        </w:rPr>
        <w:t>. En realidad, el resultado es el mismo, pero será muy útil cuando cambiemos el perfil de varios usuarios al mismo tiempo.</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Para comprobar que lo que acabamos de decir es cierto, basta con hacer clic sobre el botón </w:t>
      </w:r>
      <w:r w:rsidRPr="0004132E">
        <w:rPr>
          <w:rFonts w:ascii="Arial" w:eastAsia="Times New Roman" w:hAnsi="Arial" w:cs="Arial"/>
          <w:i/>
          <w:iCs/>
          <w:sz w:val="24"/>
          <w:szCs w:val="24"/>
          <w:lang w:eastAsia="es-ES"/>
        </w:rPr>
        <w:t>Aplicar</w:t>
      </w:r>
      <w:r w:rsidRPr="0004132E">
        <w:rPr>
          <w:rFonts w:ascii="Arial" w:eastAsia="Times New Roman" w:hAnsi="Arial" w:cs="Arial"/>
          <w:sz w:val="24"/>
          <w:szCs w:val="24"/>
          <w:lang w:eastAsia="es-ES"/>
        </w:rPr>
        <w:t>.</w:t>
      </w:r>
    </w:p>
    <w:p w:rsidR="0004132E" w:rsidRPr="0004132E" w:rsidRDefault="0004132E"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5753100" cy="4314825"/>
            <wp:effectExtent l="19050" t="0" r="0" b="0"/>
            <wp:docPr id="25" name="Imagen 21" descr="http://somebooks.es/wp-content/uploads/2013/08/sor05111.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omebooks.es/wp-content/uploads/2013/08/sor05111.png">
                      <a:hlinkClick r:id="rId35"/>
                    </pic:cNvPr>
                    <pic:cNvPicPr>
                      <a:picLocks noChangeAspect="1" noChangeArrowheads="1"/>
                    </pic:cNvPicPr>
                  </pic:nvPicPr>
                  <pic:blipFill>
                    <a:blip r:embed="rId36"/>
                    <a:srcRect/>
                    <a:stretch>
                      <a:fillRect/>
                    </a:stretch>
                  </pic:blipFill>
                  <pic:spPr bwMode="auto">
                    <a:xfrm>
                      <a:off x="0" y="0"/>
                      <a:ext cx="5753100" cy="4314825"/>
                    </a:xfrm>
                    <a:prstGeom prst="rect">
                      <a:avLst/>
                    </a:prstGeom>
                    <a:noFill/>
                    <a:ln w="9525">
                      <a:noFill/>
                      <a:miter lim="800000"/>
                      <a:headEnd/>
                      <a:tailEnd/>
                    </a:ln>
                  </pic:spPr>
                </pic:pic>
              </a:graphicData>
            </a:graphic>
          </wp:inline>
        </w:drawing>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Observa que la variable </w:t>
      </w:r>
      <w:r w:rsidRPr="0004132E">
        <w:rPr>
          <w:rFonts w:ascii="Arial" w:eastAsia="Times New Roman" w:hAnsi="Arial" w:cs="Arial"/>
          <w:b/>
          <w:bCs/>
          <w:sz w:val="24"/>
          <w:szCs w:val="24"/>
          <w:lang w:eastAsia="es-ES"/>
        </w:rPr>
        <w:t>%username%</w:t>
      </w:r>
      <w:r w:rsidRPr="0004132E">
        <w:rPr>
          <w:rFonts w:ascii="Arial" w:eastAsia="Times New Roman" w:hAnsi="Arial" w:cs="Arial"/>
          <w:sz w:val="24"/>
          <w:szCs w:val="24"/>
          <w:lang w:eastAsia="es-ES"/>
        </w:rPr>
        <w:t xml:space="preserve"> ha sido sustituida por el nombre del usuario.</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Para terminar, hacemos clic sobre el botón </w:t>
      </w:r>
      <w:r w:rsidRPr="0004132E">
        <w:rPr>
          <w:rFonts w:ascii="Arial" w:eastAsia="Times New Roman" w:hAnsi="Arial" w:cs="Arial"/>
          <w:i/>
          <w:iCs/>
          <w:sz w:val="24"/>
          <w:szCs w:val="24"/>
          <w:lang w:eastAsia="es-ES"/>
        </w:rPr>
        <w:t>Aceptar</w:t>
      </w:r>
      <w:r w:rsidRPr="0004132E">
        <w:rPr>
          <w:rFonts w:ascii="Arial" w:eastAsia="Times New Roman" w:hAnsi="Arial" w:cs="Arial"/>
          <w:sz w:val="24"/>
          <w:szCs w:val="24"/>
          <w:lang w:eastAsia="es-ES"/>
        </w:rPr>
        <w:t>.</w:t>
      </w:r>
    </w:p>
    <w:p w:rsidR="0004132E" w:rsidRPr="0004132E" w:rsidRDefault="0004132E"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5651500" cy="4238625"/>
            <wp:effectExtent l="19050" t="0" r="6350" b="0"/>
            <wp:docPr id="24" name="Imagen 22" descr="http://somebooks.es/wp-content/uploads/2013/08/sor05112.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omebooks.es/wp-content/uploads/2013/08/sor05112.png">
                      <a:hlinkClick r:id="rId37"/>
                    </pic:cNvPr>
                    <pic:cNvPicPr>
                      <a:picLocks noChangeAspect="1" noChangeArrowheads="1"/>
                    </pic:cNvPicPr>
                  </pic:nvPicPr>
                  <pic:blipFill>
                    <a:blip r:embed="rId38"/>
                    <a:srcRect/>
                    <a:stretch>
                      <a:fillRect/>
                    </a:stretch>
                  </pic:blipFill>
                  <pic:spPr bwMode="auto">
                    <a:xfrm>
                      <a:off x="0" y="0"/>
                      <a:ext cx="5651500" cy="4238625"/>
                    </a:xfrm>
                    <a:prstGeom prst="rect">
                      <a:avLst/>
                    </a:prstGeom>
                    <a:noFill/>
                    <a:ln w="9525">
                      <a:noFill/>
                      <a:miter lim="800000"/>
                      <a:headEnd/>
                      <a:tailEnd/>
                    </a:ln>
                  </pic:spPr>
                </pic:pic>
              </a:graphicData>
            </a:graphic>
          </wp:inline>
        </w:drawing>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Ahora sólo tenemos que ir hasta el ordenador cliente e iniciar sesión con la cuenta que hemos configurado más arriba.</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Escribimos la contraseña y hacemos clic en el botón contiguo.</w:t>
      </w:r>
    </w:p>
    <w:p w:rsidR="0004132E" w:rsidRPr="0004132E" w:rsidRDefault="0004132E"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5727700" cy="4295775"/>
            <wp:effectExtent l="19050" t="0" r="6350" b="0"/>
            <wp:docPr id="35" name="Imagen 33" descr="http://somebooks.es/wp-content/uploads/2013/08/sor05113.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omebooks.es/wp-content/uploads/2013/08/sor05113.png">
                      <a:hlinkClick r:id="rId39"/>
                    </pic:cNvPr>
                    <pic:cNvPicPr>
                      <a:picLocks noChangeAspect="1" noChangeArrowheads="1"/>
                    </pic:cNvPicPr>
                  </pic:nvPicPr>
                  <pic:blipFill>
                    <a:blip r:embed="rId40"/>
                    <a:srcRect/>
                    <a:stretch>
                      <a:fillRect/>
                    </a:stretch>
                  </pic:blipFill>
                  <pic:spPr bwMode="auto">
                    <a:xfrm>
                      <a:off x="0" y="0"/>
                      <a:ext cx="5727700" cy="4295775"/>
                    </a:xfrm>
                    <a:prstGeom prst="rect">
                      <a:avLst/>
                    </a:prstGeom>
                    <a:noFill/>
                    <a:ln w="9525">
                      <a:noFill/>
                      <a:miter lim="800000"/>
                      <a:headEnd/>
                      <a:tailEnd/>
                    </a:ln>
                  </pic:spPr>
                </pic:pic>
              </a:graphicData>
            </a:graphic>
          </wp:inline>
        </w:drawing>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Debemos tener claro que, si después iniciamos sesión desde un cliente con </w:t>
      </w:r>
      <w:r w:rsidRPr="0004132E">
        <w:rPr>
          <w:rFonts w:ascii="Arial" w:eastAsia="Times New Roman" w:hAnsi="Arial" w:cs="Arial"/>
          <w:i/>
          <w:iCs/>
          <w:sz w:val="24"/>
          <w:szCs w:val="24"/>
          <w:lang w:eastAsia="es-ES"/>
        </w:rPr>
        <w:t>Windows XP</w:t>
      </w:r>
      <w:r w:rsidRPr="0004132E">
        <w:rPr>
          <w:rFonts w:ascii="Arial" w:eastAsia="Times New Roman" w:hAnsi="Arial" w:cs="Arial"/>
          <w:sz w:val="24"/>
          <w:szCs w:val="24"/>
          <w:lang w:eastAsia="es-ES"/>
        </w:rPr>
        <w:t xml:space="preserve">, utilizando de nuevo la cuenta </w:t>
      </w:r>
      <w:r w:rsidRPr="0004132E">
        <w:rPr>
          <w:rFonts w:ascii="Arial" w:eastAsia="Times New Roman" w:hAnsi="Arial" w:cs="Arial"/>
          <w:i/>
          <w:iCs/>
          <w:sz w:val="24"/>
          <w:szCs w:val="24"/>
          <w:lang w:eastAsia="es-ES"/>
        </w:rPr>
        <w:t>fulanito</w:t>
      </w:r>
      <w:r w:rsidRPr="0004132E">
        <w:rPr>
          <w:rFonts w:ascii="Arial" w:eastAsia="Times New Roman" w:hAnsi="Arial" w:cs="Arial"/>
          <w:sz w:val="24"/>
          <w:szCs w:val="24"/>
          <w:lang w:eastAsia="es-ES"/>
        </w:rPr>
        <w:t xml:space="preserve">, tendríamos dentro de la carpeta </w:t>
      </w:r>
      <w:r w:rsidRPr="0004132E">
        <w:rPr>
          <w:rFonts w:ascii="Arial" w:eastAsia="Times New Roman" w:hAnsi="Arial" w:cs="Arial"/>
          <w:i/>
          <w:iCs/>
          <w:sz w:val="24"/>
          <w:szCs w:val="24"/>
          <w:lang w:eastAsia="es-ES"/>
        </w:rPr>
        <w:t>Perfiles</w:t>
      </w:r>
      <w:r w:rsidRPr="0004132E">
        <w:rPr>
          <w:rFonts w:ascii="Arial" w:eastAsia="Times New Roman" w:hAnsi="Arial" w:cs="Arial"/>
          <w:sz w:val="24"/>
          <w:szCs w:val="24"/>
          <w:lang w:eastAsia="es-ES"/>
        </w:rPr>
        <w:t xml:space="preserve"> una segunda carpeta, que ahora se llamaría simplemente </w:t>
      </w:r>
      <w:r w:rsidRPr="0004132E">
        <w:rPr>
          <w:rFonts w:ascii="Arial" w:eastAsia="Times New Roman" w:hAnsi="Arial" w:cs="Arial"/>
          <w:i/>
          <w:iCs/>
          <w:sz w:val="24"/>
          <w:szCs w:val="24"/>
          <w:lang w:eastAsia="es-ES"/>
        </w:rPr>
        <w:t>fulanito</w:t>
      </w:r>
      <w:r w:rsidRPr="0004132E">
        <w:rPr>
          <w:rFonts w:ascii="Arial" w:eastAsia="Times New Roman" w:hAnsi="Arial" w:cs="Arial"/>
          <w:sz w:val="24"/>
          <w:szCs w:val="24"/>
          <w:lang w:eastAsia="es-ES"/>
        </w:rPr>
        <w:t>.</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Mientras en el cliente se inicia la sesión del usuario, veremos aparecer en el servidor, dentro de la carpeta </w:t>
      </w:r>
      <w:r w:rsidRPr="0004132E">
        <w:rPr>
          <w:rFonts w:ascii="Arial" w:eastAsia="Times New Roman" w:hAnsi="Arial" w:cs="Arial"/>
          <w:i/>
          <w:iCs/>
          <w:sz w:val="24"/>
          <w:szCs w:val="24"/>
          <w:lang w:eastAsia="es-ES"/>
        </w:rPr>
        <w:t>Perfiles</w:t>
      </w:r>
      <w:r w:rsidRPr="0004132E">
        <w:rPr>
          <w:rFonts w:ascii="Arial" w:eastAsia="Times New Roman" w:hAnsi="Arial" w:cs="Arial"/>
          <w:sz w:val="24"/>
          <w:szCs w:val="24"/>
          <w:lang w:eastAsia="es-ES"/>
        </w:rPr>
        <w:t>, una nueva subcarpeta con el nombre del usuario, seguida de los caracteres ‘</w:t>
      </w:r>
      <w:r w:rsidRPr="0004132E">
        <w:rPr>
          <w:rFonts w:ascii="Arial" w:eastAsia="Times New Roman" w:hAnsi="Arial" w:cs="Arial"/>
          <w:i/>
          <w:iCs/>
          <w:sz w:val="24"/>
          <w:szCs w:val="24"/>
          <w:lang w:eastAsia="es-ES"/>
        </w:rPr>
        <w:t>.V2</w:t>
      </w:r>
      <w:r w:rsidRPr="0004132E">
        <w:rPr>
          <w:rFonts w:ascii="Arial" w:eastAsia="Times New Roman" w:hAnsi="Arial" w:cs="Arial"/>
          <w:sz w:val="24"/>
          <w:szCs w:val="24"/>
          <w:lang w:eastAsia="es-ES"/>
        </w:rPr>
        <w:t xml:space="preserve">‘ (en nuestro caso, </w:t>
      </w:r>
      <w:r w:rsidRPr="0004132E">
        <w:rPr>
          <w:rFonts w:ascii="Arial" w:eastAsia="Times New Roman" w:hAnsi="Arial" w:cs="Arial"/>
          <w:i/>
          <w:iCs/>
          <w:sz w:val="24"/>
          <w:szCs w:val="24"/>
          <w:lang w:eastAsia="es-ES"/>
        </w:rPr>
        <w:t>fulanito.V2</w:t>
      </w:r>
      <w:r w:rsidRPr="0004132E">
        <w:rPr>
          <w:rFonts w:ascii="Arial" w:eastAsia="Times New Roman" w:hAnsi="Arial" w:cs="Arial"/>
          <w:sz w:val="24"/>
          <w:szCs w:val="24"/>
          <w:lang w:eastAsia="es-ES"/>
        </w:rPr>
        <w:t>).</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Si iniciáramos sesión con un cliente anterior a </w:t>
      </w:r>
      <w:r w:rsidRPr="0004132E">
        <w:rPr>
          <w:rFonts w:ascii="Arial" w:eastAsia="Times New Roman" w:hAnsi="Arial" w:cs="Arial"/>
          <w:i/>
          <w:iCs/>
          <w:sz w:val="24"/>
          <w:szCs w:val="24"/>
          <w:lang w:eastAsia="es-ES"/>
        </w:rPr>
        <w:t>Windows Vista</w:t>
      </w:r>
      <w:r w:rsidRPr="0004132E">
        <w:rPr>
          <w:rFonts w:ascii="Arial" w:eastAsia="Times New Roman" w:hAnsi="Arial" w:cs="Arial"/>
          <w:sz w:val="24"/>
          <w:szCs w:val="24"/>
          <w:lang w:eastAsia="es-ES"/>
        </w:rPr>
        <w:t>, la carpeta sólo tendría el nombre del usuario (sin ‘</w:t>
      </w:r>
      <w:r w:rsidRPr="0004132E">
        <w:rPr>
          <w:rFonts w:ascii="Arial" w:eastAsia="Times New Roman" w:hAnsi="Arial" w:cs="Arial"/>
          <w:i/>
          <w:iCs/>
          <w:sz w:val="24"/>
          <w:szCs w:val="24"/>
          <w:lang w:eastAsia="es-ES"/>
        </w:rPr>
        <w:t>.V2</w:t>
      </w:r>
      <w:r w:rsidRPr="0004132E">
        <w:rPr>
          <w:rFonts w:ascii="Arial" w:eastAsia="Times New Roman" w:hAnsi="Arial" w:cs="Arial"/>
          <w:sz w:val="24"/>
          <w:szCs w:val="24"/>
          <w:lang w:eastAsia="es-ES"/>
        </w:rPr>
        <w:t>‘).</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Esto ocurre porque, en las versiones más recientes de los sistemas operativos de </w:t>
      </w:r>
      <w:r w:rsidRPr="0004132E">
        <w:rPr>
          <w:rFonts w:ascii="Arial" w:eastAsia="Times New Roman" w:hAnsi="Arial" w:cs="Arial"/>
          <w:i/>
          <w:iCs/>
          <w:sz w:val="24"/>
          <w:szCs w:val="24"/>
          <w:lang w:eastAsia="es-ES"/>
        </w:rPr>
        <w:t>Microsoft</w:t>
      </w:r>
      <w:r w:rsidRPr="0004132E">
        <w:rPr>
          <w:rFonts w:ascii="Arial" w:eastAsia="Times New Roman" w:hAnsi="Arial" w:cs="Arial"/>
          <w:sz w:val="24"/>
          <w:szCs w:val="24"/>
          <w:lang w:eastAsia="es-ES"/>
        </w:rPr>
        <w:t>, se han modificado los perfiles de usuario, de modo que se produce una incompatibilidad con versiones más antiguas. Por lo tanto, la terminación en el nombre de la carpeta sirve para diferenciar si el perfil se corresponde con un cliente antiguo o con un cliente moderno.</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Aquí vemos la carpeta que contiene el perfil del usuario </w:t>
      </w:r>
      <w:r w:rsidRPr="0004132E">
        <w:rPr>
          <w:rFonts w:ascii="Arial" w:eastAsia="Times New Roman" w:hAnsi="Arial" w:cs="Arial"/>
          <w:i/>
          <w:iCs/>
          <w:sz w:val="24"/>
          <w:szCs w:val="24"/>
          <w:lang w:eastAsia="es-ES"/>
        </w:rPr>
        <w:t>fulanito</w:t>
      </w:r>
      <w:r w:rsidRPr="0004132E">
        <w:rPr>
          <w:rFonts w:ascii="Arial" w:eastAsia="Times New Roman" w:hAnsi="Arial" w:cs="Arial"/>
          <w:sz w:val="24"/>
          <w:szCs w:val="24"/>
          <w:lang w:eastAsia="es-ES"/>
        </w:rPr>
        <w:t>.</w:t>
      </w:r>
    </w:p>
    <w:p w:rsidR="0004132E" w:rsidRPr="0004132E" w:rsidRDefault="0004132E"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6591300" cy="4943475"/>
            <wp:effectExtent l="19050" t="0" r="0" b="0"/>
            <wp:docPr id="34" name="Imagen 34" descr="http://somebooks.es/wp-content/uploads/2013/08/sor05114.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mebooks.es/wp-content/uploads/2013/08/sor05114.png">
                      <a:hlinkClick r:id="rId41"/>
                    </pic:cNvPr>
                    <pic:cNvPicPr>
                      <a:picLocks noChangeAspect="1" noChangeArrowheads="1"/>
                    </pic:cNvPicPr>
                  </pic:nvPicPr>
                  <pic:blipFill>
                    <a:blip r:embed="rId42"/>
                    <a:srcRect/>
                    <a:stretch>
                      <a:fillRect/>
                    </a:stretch>
                  </pic:blipFill>
                  <pic:spPr bwMode="auto">
                    <a:xfrm>
                      <a:off x="0" y="0"/>
                      <a:ext cx="6591300" cy="4943475"/>
                    </a:xfrm>
                    <a:prstGeom prst="rect">
                      <a:avLst/>
                    </a:prstGeom>
                    <a:noFill/>
                    <a:ln w="9525">
                      <a:noFill/>
                      <a:miter lim="800000"/>
                      <a:headEnd/>
                      <a:tailEnd/>
                    </a:ln>
                  </pic:spPr>
                </pic:pic>
              </a:graphicData>
            </a:graphic>
          </wp:inline>
        </w:drawing>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p>
    <w:p w:rsidR="0004132E" w:rsidRPr="0004132E" w:rsidRDefault="0004132E" w:rsidP="0004132E">
      <w:pPr>
        <w:spacing w:before="100" w:beforeAutospacing="1" w:after="100" w:afterAutospacing="1" w:line="240" w:lineRule="auto"/>
        <w:jc w:val="both"/>
        <w:rPr>
          <w:rFonts w:ascii="Arial" w:eastAsia="Times New Roman" w:hAnsi="Arial" w:cs="Arial"/>
          <w:b/>
          <w:sz w:val="24"/>
          <w:szCs w:val="24"/>
          <w:lang w:eastAsia="es-ES"/>
        </w:rPr>
      </w:pPr>
      <w:r w:rsidRPr="0004132E">
        <w:rPr>
          <w:rFonts w:ascii="Arial" w:eastAsia="Times New Roman" w:hAnsi="Arial" w:cs="Arial"/>
          <w:b/>
          <w:sz w:val="24"/>
          <w:szCs w:val="24"/>
          <w:lang w:eastAsia="es-ES"/>
        </w:rPr>
        <w:t>2.- Perfiles Obligatorios</w:t>
      </w:r>
    </w:p>
    <w:p w:rsidR="0004132E" w:rsidRPr="0004132E" w:rsidRDefault="0004132E"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A continuación, aparece la ventana </w:t>
      </w:r>
      <w:r w:rsidRPr="0004132E">
        <w:rPr>
          <w:rFonts w:ascii="Arial" w:eastAsia="Times New Roman" w:hAnsi="Arial" w:cs="Arial"/>
          <w:i/>
          <w:iCs/>
          <w:sz w:val="24"/>
          <w:szCs w:val="24"/>
          <w:lang w:eastAsia="es-ES"/>
        </w:rPr>
        <w:t>Seleccionar Usuarios, Equipos o Grupos</w:t>
      </w:r>
      <w:r w:rsidRPr="0004132E">
        <w:rPr>
          <w:rFonts w:ascii="Arial" w:eastAsia="Times New Roman" w:hAnsi="Arial" w:cs="Arial"/>
          <w:sz w:val="24"/>
          <w:szCs w:val="24"/>
          <w:lang w:eastAsia="es-ES"/>
        </w:rPr>
        <w:t>. En ella, escribimos el principio del nombre del grupo con el que queremos compartir la carpeta…</w:t>
      </w:r>
    </w:p>
    <w:p w:rsidR="006423CF" w:rsidRPr="0004132E" w:rsidRDefault="006423CF" w:rsidP="0004132E">
      <w:pPr>
        <w:spacing w:before="100" w:beforeAutospacing="1" w:after="100" w:afterAutospacing="1" w:line="240" w:lineRule="auto"/>
        <w:jc w:val="both"/>
        <w:rPr>
          <w:rFonts w:ascii="Arial" w:eastAsia="Times New Roman" w:hAnsi="Arial" w:cs="Arial"/>
          <w:sz w:val="24"/>
          <w:szCs w:val="24"/>
          <w:lang w:eastAsia="es-ES"/>
        </w:rPr>
      </w:pP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Un perfil móvil nos permite que un usuario pueda iniciar una sesión desde diferentes clientes, manteniendo su escritorio de trabajo. Sin embargo, en muchas ocasiones esto no es suficiente y necesitamos también que el usuario no pueda realizar cambios en ese perfil. Para ello, sólo tenemos que convertir el perfil móvil en obligatorio. Algo que se consigue sólo con modificar el nombre del un archivo oculto, que inicialmente se llama </w:t>
      </w:r>
      <w:r w:rsidRPr="0004132E">
        <w:rPr>
          <w:rFonts w:ascii="Arial" w:eastAsia="Times New Roman" w:hAnsi="Arial" w:cs="Arial"/>
          <w:b/>
          <w:bCs/>
          <w:sz w:val="24"/>
          <w:szCs w:val="24"/>
          <w:lang w:eastAsia="es-ES"/>
        </w:rPr>
        <w:t>NTUSER.DAT</w:t>
      </w:r>
      <w:r w:rsidRPr="0004132E">
        <w:rPr>
          <w:rFonts w:ascii="Arial" w:eastAsia="Times New Roman" w:hAnsi="Arial" w:cs="Arial"/>
          <w:sz w:val="24"/>
          <w:szCs w:val="24"/>
          <w:lang w:eastAsia="es-ES"/>
        </w:rPr>
        <w:t xml:space="preserve"> por el de </w:t>
      </w:r>
      <w:r w:rsidRPr="0004132E">
        <w:rPr>
          <w:rFonts w:ascii="Arial" w:eastAsia="Times New Roman" w:hAnsi="Arial" w:cs="Arial"/>
          <w:b/>
          <w:bCs/>
          <w:sz w:val="24"/>
          <w:szCs w:val="24"/>
          <w:lang w:eastAsia="es-ES"/>
        </w:rPr>
        <w:t>NTUSER.MAN</w:t>
      </w:r>
      <w:r w:rsidRPr="0004132E">
        <w:rPr>
          <w:rFonts w:ascii="Arial" w:eastAsia="Times New Roman" w:hAnsi="Arial" w:cs="Arial"/>
          <w:sz w:val="24"/>
          <w:szCs w:val="24"/>
          <w:lang w:eastAsia="es-ES"/>
        </w:rPr>
        <w:t>.</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Para conseguirlo, sólo tendríamos que acceder a la carpeta del perfil, mostrar todos los archivos ocultos o de sistema y cambiar el nombre del archivo. Sin embargo, cuando intentamos entrar en la carpeta, recibimos un mensaje de error que nos informa de que no tenemos privilegios suficientes para hacerlo. Como estamos trabajando con la cuenta </w:t>
      </w:r>
      <w:r w:rsidRPr="0004132E">
        <w:rPr>
          <w:rFonts w:ascii="Arial" w:eastAsia="Times New Roman" w:hAnsi="Arial" w:cs="Arial"/>
          <w:i/>
          <w:iCs/>
          <w:sz w:val="24"/>
          <w:szCs w:val="24"/>
          <w:lang w:eastAsia="es-ES"/>
        </w:rPr>
        <w:t>Administrador</w:t>
      </w:r>
      <w:r w:rsidRPr="0004132E">
        <w:rPr>
          <w:rFonts w:ascii="Arial" w:eastAsia="Times New Roman" w:hAnsi="Arial" w:cs="Arial"/>
          <w:sz w:val="24"/>
          <w:szCs w:val="24"/>
          <w:lang w:eastAsia="es-ES"/>
        </w:rPr>
        <w:t>, la ventana que nos muestra el error incluye también un botón que nos permite tomar posesión de la carpeta.</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lastRenderedPageBreak/>
        <w:t>Es muy probable que este comportamiento te llame la atención. Uno puede pensar que, siendo Administrador, debería poder entrar en cualquier sitio, pero sobre una carpeta de perfil sólo tienen permisos el propio usuario al que pertenezca el perfil y el grupo especial SYSTEM.</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En este momento, podríamos hacer clic sobre el botón </w:t>
      </w:r>
      <w:r w:rsidRPr="0004132E">
        <w:rPr>
          <w:rFonts w:ascii="Arial" w:eastAsia="Times New Roman" w:hAnsi="Arial" w:cs="Arial"/>
          <w:i/>
          <w:iCs/>
          <w:sz w:val="24"/>
          <w:szCs w:val="24"/>
          <w:lang w:eastAsia="es-ES"/>
        </w:rPr>
        <w:t>Continuar</w:t>
      </w:r>
      <w:r w:rsidRPr="0004132E">
        <w:rPr>
          <w:rFonts w:ascii="Arial" w:eastAsia="Times New Roman" w:hAnsi="Arial" w:cs="Arial"/>
          <w:sz w:val="24"/>
          <w:szCs w:val="24"/>
          <w:lang w:eastAsia="es-ES"/>
        </w:rPr>
        <w:t xml:space="preserve"> y tomar posesión de la carpeta. De ese modo podríamos hacer cualquier cambio en su contenido. Sin embargo, la experiencia me dice que, más tarde, cuando el usuario utilice el perfil, podría encontrarse con errores…</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por lo tanto, nos limitamos a cerrar la ventana.</w:t>
      </w:r>
    </w:p>
    <w:p w:rsidR="00EC01C7" w:rsidRPr="0004132E" w:rsidRDefault="00EC01C7"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drawing>
          <wp:inline distT="0" distB="0" distL="0" distR="0">
            <wp:extent cx="6105525" cy="4579144"/>
            <wp:effectExtent l="19050" t="0" r="9525" b="0"/>
            <wp:docPr id="1" name="Imagen 1" descr="http://somebooks.es/wp-content/uploads/2013/08/sor05131.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mebooks.es/wp-content/uploads/2013/08/sor05131.png">
                      <a:hlinkClick r:id="rId43"/>
                    </pic:cNvPr>
                    <pic:cNvPicPr>
                      <a:picLocks noChangeAspect="1" noChangeArrowheads="1"/>
                    </pic:cNvPicPr>
                  </pic:nvPicPr>
                  <pic:blipFill>
                    <a:blip r:embed="rId44"/>
                    <a:srcRect/>
                    <a:stretch>
                      <a:fillRect/>
                    </a:stretch>
                  </pic:blipFill>
                  <pic:spPr bwMode="auto">
                    <a:xfrm>
                      <a:off x="0" y="0"/>
                      <a:ext cx="6105525" cy="4579144"/>
                    </a:xfrm>
                    <a:prstGeom prst="rect">
                      <a:avLst/>
                    </a:prstGeom>
                    <a:noFill/>
                    <a:ln w="9525">
                      <a:noFill/>
                      <a:miter lim="800000"/>
                      <a:headEnd/>
                      <a:tailEnd/>
                    </a:ln>
                  </pic:spPr>
                </pic:pic>
              </a:graphicData>
            </a:graphic>
          </wp:inline>
        </w:drawing>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Otra de las cosas que podríamos hacer es que el </w:t>
      </w:r>
      <w:r w:rsidRPr="0004132E">
        <w:rPr>
          <w:rFonts w:ascii="Arial" w:eastAsia="Times New Roman" w:hAnsi="Arial" w:cs="Arial"/>
          <w:i/>
          <w:iCs/>
          <w:sz w:val="24"/>
          <w:szCs w:val="24"/>
          <w:lang w:eastAsia="es-ES"/>
        </w:rPr>
        <w:t>Administrador</w:t>
      </w:r>
      <w:r w:rsidRPr="0004132E">
        <w:rPr>
          <w:rFonts w:ascii="Arial" w:eastAsia="Times New Roman" w:hAnsi="Arial" w:cs="Arial"/>
          <w:sz w:val="24"/>
          <w:szCs w:val="24"/>
          <w:lang w:eastAsia="es-ES"/>
        </w:rPr>
        <w:t xml:space="preserve"> fuese miembro del grupo SYSTEM. Sin embargo, yo prefiero dejar las cosas como están.</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En realidad, lo que haremos es dar un pequeño rodeo: iniciaremos sesión en el equipo cliente con la cuenta de usuario y, como esta cuenta tiene todos los privilegios sobre la carpeta de perfil, concederemos privilegios al administrador para acceder a la carpeta.</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Abrimos una ventana del explorador de archivos y escribimos la ruta de la carpeta de perfiles.</w:t>
      </w:r>
    </w:p>
    <w:p w:rsidR="00EC01C7" w:rsidRPr="0004132E" w:rsidRDefault="00EC01C7"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5772150" cy="4329113"/>
            <wp:effectExtent l="19050" t="0" r="0" b="0"/>
            <wp:docPr id="2" name="Imagen 2" descr="http://somebooks.es/wp-content/uploads/2013/08/sor05132.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mebooks.es/wp-content/uploads/2013/08/sor05132.png">
                      <a:hlinkClick r:id="rId45"/>
                    </pic:cNvPr>
                    <pic:cNvPicPr>
                      <a:picLocks noChangeAspect="1" noChangeArrowheads="1"/>
                    </pic:cNvPicPr>
                  </pic:nvPicPr>
                  <pic:blipFill>
                    <a:blip r:embed="rId46"/>
                    <a:srcRect/>
                    <a:stretch>
                      <a:fillRect/>
                    </a:stretch>
                  </pic:blipFill>
                  <pic:spPr bwMode="auto">
                    <a:xfrm>
                      <a:off x="0" y="0"/>
                      <a:ext cx="5772150" cy="4329113"/>
                    </a:xfrm>
                    <a:prstGeom prst="rect">
                      <a:avLst/>
                    </a:prstGeom>
                    <a:noFill/>
                    <a:ln w="9525">
                      <a:noFill/>
                      <a:miter lim="800000"/>
                      <a:headEnd/>
                      <a:tailEnd/>
                    </a:ln>
                  </pic:spPr>
                </pic:pic>
              </a:graphicData>
            </a:graphic>
          </wp:inline>
        </w:drawing>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Una vez en la carpeta donde almacenamos los perfiles, hacemos clic con el botón derecho del ratón sobre la carpeta del perfil de este usuario (no olvides que trabajando en un dominio real aquí podrían aparecer bastantes perfiles distintos)</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En el menú de contexto que aparece, elegimos </w:t>
      </w:r>
      <w:r w:rsidRPr="0004132E">
        <w:rPr>
          <w:rFonts w:ascii="Arial" w:eastAsia="Times New Roman" w:hAnsi="Arial" w:cs="Arial"/>
          <w:i/>
          <w:iCs/>
          <w:sz w:val="24"/>
          <w:szCs w:val="24"/>
          <w:lang w:eastAsia="es-ES"/>
        </w:rPr>
        <w:t>Propiedades</w:t>
      </w:r>
      <w:r w:rsidRPr="0004132E">
        <w:rPr>
          <w:rFonts w:ascii="Arial" w:eastAsia="Times New Roman" w:hAnsi="Arial" w:cs="Arial"/>
          <w:sz w:val="24"/>
          <w:szCs w:val="24"/>
          <w:lang w:eastAsia="es-ES"/>
        </w:rPr>
        <w:t>.</w:t>
      </w:r>
    </w:p>
    <w:p w:rsidR="00EC01C7" w:rsidRPr="0004132E" w:rsidRDefault="00EC01C7"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6000750" cy="4500563"/>
            <wp:effectExtent l="19050" t="0" r="0" b="0"/>
            <wp:docPr id="3" name="Imagen 3" descr="http://somebooks.es/wp-content/uploads/2013/08/sor05133.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mebooks.es/wp-content/uploads/2013/08/sor05133.png">
                      <a:hlinkClick r:id="rId47"/>
                    </pic:cNvPr>
                    <pic:cNvPicPr>
                      <a:picLocks noChangeAspect="1" noChangeArrowheads="1"/>
                    </pic:cNvPicPr>
                  </pic:nvPicPr>
                  <pic:blipFill>
                    <a:blip r:embed="rId48"/>
                    <a:srcRect/>
                    <a:stretch>
                      <a:fillRect/>
                    </a:stretch>
                  </pic:blipFill>
                  <pic:spPr bwMode="auto">
                    <a:xfrm>
                      <a:off x="0" y="0"/>
                      <a:ext cx="6000750" cy="4500563"/>
                    </a:xfrm>
                    <a:prstGeom prst="rect">
                      <a:avLst/>
                    </a:prstGeom>
                    <a:noFill/>
                    <a:ln w="9525">
                      <a:noFill/>
                      <a:miter lim="800000"/>
                      <a:headEnd/>
                      <a:tailEnd/>
                    </a:ln>
                  </pic:spPr>
                </pic:pic>
              </a:graphicData>
            </a:graphic>
          </wp:inline>
        </w:drawing>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Cuando aparezca la ventana de propiedades de la carpeta, hacemos clic sobre la solapa </w:t>
      </w:r>
      <w:r w:rsidRPr="0004132E">
        <w:rPr>
          <w:rFonts w:ascii="Arial" w:eastAsia="Times New Roman" w:hAnsi="Arial" w:cs="Arial"/>
          <w:i/>
          <w:iCs/>
          <w:sz w:val="24"/>
          <w:szCs w:val="24"/>
          <w:lang w:eastAsia="es-ES"/>
        </w:rPr>
        <w:t>Seguridad</w:t>
      </w:r>
      <w:r w:rsidRPr="0004132E">
        <w:rPr>
          <w:rFonts w:ascii="Arial" w:eastAsia="Times New Roman" w:hAnsi="Arial" w:cs="Arial"/>
          <w:sz w:val="24"/>
          <w:szCs w:val="24"/>
          <w:lang w:eastAsia="es-ES"/>
        </w:rPr>
        <w:t>.</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A continuación, para cambiar los permisos, hacemos clic sobre </w:t>
      </w:r>
      <w:r w:rsidRPr="0004132E">
        <w:rPr>
          <w:rFonts w:ascii="Arial" w:eastAsia="Times New Roman" w:hAnsi="Arial" w:cs="Arial"/>
          <w:i/>
          <w:iCs/>
          <w:sz w:val="24"/>
          <w:szCs w:val="24"/>
          <w:lang w:eastAsia="es-ES"/>
        </w:rPr>
        <w:t>Editar</w:t>
      </w:r>
      <w:r w:rsidRPr="0004132E">
        <w:rPr>
          <w:rFonts w:ascii="Arial" w:eastAsia="Times New Roman" w:hAnsi="Arial" w:cs="Arial"/>
          <w:sz w:val="24"/>
          <w:szCs w:val="24"/>
          <w:lang w:eastAsia="es-ES"/>
        </w:rPr>
        <w:t>.</w:t>
      </w:r>
    </w:p>
    <w:p w:rsidR="00EC01C7" w:rsidRPr="0004132E" w:rsidRDefault="00EC01C7"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6238875" cy="4679156"/>
            <wp:effectExtent l="19050" t="0" r="9525" b="0"/>
            <wp:docPr id="4" name="Imagen 4" descr="http://somebooks.es/wp-content/uploads/2013/08/sor05134.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mebooks.es/wp-content/uploads/2013/08/sor05134.png">
                      <a:hlinkClick r:id="rId49"/>
                    </pic:cNvPr>
                    <pic:cNvPicPr>
                      <a:picLocks noChangeAspect="1" noChangeArrowheads="1"/>
                    </pic:cNvPicPr>
                  </pic:nvPicPr>
                  <pic:blipFill>
                    <a:blip r:embed="rId50"/>
                    <a:srcRect/>
                    <a:stretch>
                      <a:fillRect/>
                    </a:stretch>
                  </pic:blipFill>
                  <pic:spPr bwMode="auto">
                    <a:xfrm>
                      <a:off x="0" y="0"/>
                      <a:ext cx="6238875" cy="4679156"/>
                    </a:xfrm>
                    <a:prstGeom prst="rect">
                      <a:avLst/>
                    </a:prstGeom>
                    <a:noFill/>
                    <a:ln w="9525">
                      <a:noFill/>
                      <a:miter lim="800000"/>
                      <a:headEnd/>
                      <a:tailEnd/>
                    </a:ln>
                  </pic:spPr>
                </pic:pic>
              </a:graphicData>
            </a:graphic>
          </wp:inline>
        </w:drawing>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En la ventana de permisos podemos comprobar lo que comentábamos antes: Sólo pueden acceder el propio usuario y los miembros del grupo SYSTEM y en ambos casos disponen de </w:t>
      </w:r>
      <w:r w:rsidRPr="0004132E">
        <w:rPr>
          <w:rFonts w:ascii="Arial" w:eastAsia="Times New Roman" w:hAnsi="Arial" w:cs="Arial"/>
          <w:i/>
          <w:iCs/>
          <w:sz w:val="24"/>
          <w:szCs w:val="24"/>
          <w:lang w:eastAsia="es-ES"/>
        </w:rPr>
        <w:t>Control total</w:t>
      </w:r>
      <w:r w:rsidRPr="0004132E">
        <w:rPr>
          <w:rFonts w:ascii="Arial" w:eastAsia="Times New Roman" w:hAnsi="Arial" w:cs="Arial"/>
          <w:sz w:val="24"/>
          <w:szCs w:val="24"/>
          <w:lang w:eastAsia="es-ES"/>
        </w:rPr>
        <w:t xml:space="preserve"> sobre la carpeta.</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Para incluir al usuario </w:t>
      </w:r>
      <w:r w:rsidRPr="0004132E">
        <w:rPr>
          <w:rFonts w:ascii="Arial" w:eastAsia="Times New Roman" w:hAnsi="Arial" w:cs="Arial"/>
          <w:i/>
          <w:iCs/>
          <w:sz w:val="24"/>
          <w:szCs w:val="24"/>
          <w:lang w:eastAsia="es-ES"/>
        </w:rPr>
        <w:t>Administrador</w:t>
      </w:r>
      <w:r w:rsidRPr="0004132E">
        <w:rPr>
          <w:rFonts w:ascii="Arial" w:eastAsia="Times New Roman" w:hAnsi="Arial" w:cs="Arial"/>
          <w:sz w:val="24"/>
          <w:szCs w:val="24"/>
          <w:lang w:eastAsia="es-ES"/>
        </w:rPr>
        <w:t xml:space="preserve">, hacemos clic sobre el botón </w:t>
      </w:r>
      <w:r w:rsidRPr="0004132E">
        <w:rPr>
          <w:rFonts w:ascii="Arial" w:eastAsia="Times New Roman" w:hAnsi="Arial" w:cs="Arial"/>
          <w:i/>
          <w:iCs/>
          <w:sz w:val="24"/>
          <w:szCs w:val="24"/>
          <w:lang w:eastAsia="es-ES"/>
        </w:rPr>
        <w:t>Agregar</w:t>
      </w:r>
      <w:r w:rsidRPr="0004132E">
        <w:rPr>
          <w:rFonts w:ascii="Arial" w:eastAsia="Times New Roman" w:hAnsi="Arial" w:cs="Arial"/>
          <w:sz w:val="24"/>
          <w:szCs w:val="24"/>
          <w:lang w:eastAsia="es-ES"/>
        </w:rPr>
        <w:t>.</w:t>
      </w:r>
    </w:p>
    <w:p w:rsidR="00EC01C7" w:rsidRPr="0004132E" w:rsidRDefault="00EC01C7"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5943600" cy="4457700"/>
            <wp:effectExtent l="19050" t="0" r="0" b="0"/>
            <wp:docPr id="5" name="Imagen 5" descr="http://somebooks.es/wp-content/uploads/2013/08/sor05135.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mebooks.es/wp-content/uploads/2013/08/sor05135.png">
                      <a:hlinkClick r:id="rId51"/>
                    </pic:cNvPr>
                    <pic:cNvPicPr>
                      <a:picLocks noChangeAspect="1" noChangeArrowheads="1"/>
                    </pic:cNvPicPr>
                  </pic:nvPicPr>
                  <pic:blipFill>
                    <a:blip r:embed="rId52"/>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La ventana </w:t>
      </w:r>
      <w:r w:rsidRPr="0004132E">
        <w:rPr>
          <w:rFonts w:ascii="Arial" w:eastAsia="Times New Roman" w:hAnsi="Arial" w:cs="Arial"/>
          <w:i/>
          <w:iCs/>
          <w:sz w:val="24"/>
          <w:szCs w:val="24"/>
          <w:lang w:eastAsia="es-ES"/>
        </w:rPr>
        <w:t>Seleccionar Usuarios, Equipos, Cuentas de servicio o Grupos</w:t>
      </w:r>
      <w:r w:rsidRPr="0004132E">
        <w:rPr>
          <w:rFonts w:ascii="Arial" w:eastAsia="Times New Roman" w:hAnsi="Arial" w:cs="Arial"/>
          <w:sz w:val="24"/>
          <w:szCs w:val="24"/>
          <w:lang w:eastAsia="es-ES"/>
        </w:rPr>
        <w:t xml:space="preserve"> que aparece es prácticamente idéntica a la que estamos acostumbrados a ver desde </w:t>
      </w:r>
      <w:r w:rsidRPr="0004132E">
        <w:rPr>
          <w:rFonts w:ascii="Arial" w:eastAsia="Times New Roman" w:hAnsi="Arial" w:cs="Arial"/>
          <w:i/>
          <w:iCs/>
          <w:sz w:val="24"/>
          <w:szCs w:val="24"/>
          <w:lang w:eastAsia="es-ES"/>
        </w:rPr>
        <w:t>Windows Server 2008</w:t>
      </w:r>
      <w:r w:rsidRPr="0004132E">
        <w:rPr>
          <w:rFonts w:ascii="Arial" w:eastAsia="Times New Roman" w:hAnsi="Arial" w:cs="Arial"/>
          <w:sz w:val="24"/>
          <w:szCs w:val="24"/>
          <w:lang w:eastAsia="es-ES"/>
        </w:rPr>
        <w:t>.</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En ella escribimos el principio del nombre de la cuenta </w:t>
      </w:r>
      <w:r w:rsidRPr="0004132E">
        <w:rPr>
          <w:rFonts w:ascii="Arial" w:eastAsia="Times New Roman" w:hAnsi="Arial" w:cs="Arial"/>
          <w:i/>
          <w:iCs/>
          <w:sz w:val="24"/>
          <w:szCs w:val="24"/>
          <w:lang w:eastAsia="es-ES"/>
        </w:rPr>
        <w:t>Administrador</w:t>
      </w:r>
      <w:r w:rsidRPr="0004132E">
        <w:rPr>
          <w:rFonts w:ascii="Arial" w:eastAsia="Times New Roman" w:hAnsi="Arial" w:cs="Arial"/>
          <w:sz w:val="24"/>
          <w:szCs w:val="24"/>
          <w:lang w:eastAsia="es-ES"/>
        </w:rPr>
        <w:t xml:space="preserve"> y hacemos clic en el botón </w:t>
      </w:r>
      <w:r w:rsidRPr="0004132E">
        <w:rPr>
          <w:rFonts w:ascii="Arial" w:eastAsia="Times New Roman" w:hAnsi="Arial" w:cs="Arial"/>
          <w:i/>
          <w:iCs/>
          <w:sz w:val="24"/>
          <w:szCs w:val="24"/>
          <w:lang w:eastAsia="es-ES"/>
        </w:rPr>
        <w:t>Comprobar nombres</w:t>
      </w:r>
      <w:r w:rsidRPr="0004132E">
        <w:rPr>
          <w:rFonts w:ascii="Arial" w:eastAsia="Times New Roman" w:hAnsi="Arial" w:cs="Arial"/>
          <w:sz w:val="24"/>
          <w:szCs w:val="24"/>
          <w:lang w:eastAsia="es-ES"/>
        </w:rPr>
        <w:t>.</w:t>
      </w:r>
    </w:p>
    <w:p w:rsidR="00EC01C7" w:rsidRPr="0004132E" w:rsidRDefault="00EC01C7"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6000750" cy="4500563"/>
            <wp:effectExtent l="19050" t="0" r="0" b="0"/>
            <wp:docPr id="6" name="Imagen 6" descr="http://somebooks.es/wp-content/uploads/2013/08/sor05136.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mebooks.es/wp-content/uploads/2013/08/sor05136.png">
                      <a:hlinkClick r:id="rId53"/>
                    </pic:cNvPr>
                    <pic:cNvPicPr>
                      <a:picLocks noChangeAspect="1" noChangeArrowheads="1"/>
                    </pic:cNvPicPr>
                  </pic:nvPicPr>
                  <pic:blipFill>
                    <a:blip r:embed="rId54"/>
                    <a:srcRect/>
                    <a:stretch>
                      <a:fillRect/>
                    </a:stretch>
                  </pic:blipFill>
                  <pic:spPr bwMode="auto">
                    <a:xfrm>
                      <a:off x="0" y="0"/>
                      <a:ext cx="6000750" cy="4500563"/>
                    </a:xfrm>
                    <a:prstGeom prst="rect">
                      <a:avLst/>
                    </a:prstGeom>
                    <a:noFill/>
                    <a:ln w="9525">
                      <a:noFill/>
                      <a:miter lim="800000"/>
                      <a:headEnd/>
                      <a:tailEnd/>
                    </a:ln>
                  </pic:spPr>
                </pic:pic>
              </a:graphicData>
            </a:graphic>
          </wp:inline>
        </w:drawing>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Aparecerá una ventana con todas las cuentas de usuario y grupos que coinciden con el texto escrito.</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Elegimos la cuenta </w:t>
      </w:r>
      <w:r w:rsidRPr="0004132E">
        <w:rPr>
          <w:rFonts w:ascii="Arial" w:eastAsia="Times New Roman" w:hAnsi="Arial" w:cs="Arial"/>
          <w:i/>
          <w:iCs/>
          <w:sz w:val="24"/>
          <w:szCs w:val="24"/>
          <w:lang w:eastAsia="es-ES"/>
        </w:rPr>
        <w:t>Administrador</w:t>
      </w:r>
      <w:r w:rsidRPr="0004132E">
        <w:rPr>
          <w:rFonts w:ascii="Arial" w:eastAsia="Times New Roman" w:hAnsi="Arial" w:cs="Arial"/>
          <w:sz w:val="24"/>
          <w:szCs w:val="24"/>
          <w:lang w:eastAsia="es-ES"/>
        </w:rPr>
        <w:t xml:space="preserve"> y hacemos clic sobre </w:t>
      </w:r>
      <w:r w:rsidRPr="0004132E">
        <w:rPr>
          <w:rFonts w:ascii="Arial" w:eastAsia="Times New Roman" w:hAnsi="Arial" w:cs="Arial"/>
          <w:i/>
          <w:iCs/>
          <w:sz w:val="24"/>
          <w:szCs w:val="24"/>
          <w:lang w:eastAsia="es-ES"/>
        </w:rPr>
        <w:t>Aceptar</w:t>
      </w:r>
      <w:r w:rsidRPr="0004132E">
        <w:rPr>
          <w:rFonts w:ascii="Arial" w:eastAsia="Times New Roman" w:hAnsi="Arial" w:cs="Arial"/>
          <w:sz w:val="24"/>
          <w:szCs w:val="24"/>
          <w:lang w:eastAsia="es-ES"/>
        </w:rPr>
        <w:t>.</w:t>
      </w:r>
    </w:p>
    <w:p w:rsidR="00EC01C7" w:rsidRPr="0004132E" w:rsidRDefault="00EC01C7"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6105525" cy="4579144"/>
            <wp:effectExtent l="19050" t="0" r="9525" b="0"/>
            <wp:docPr id="7" name="Imagen 7" descr="http://somebooks.es/wp-content/uploads/2013/08/sor05137.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mebooks.es/wp-content/uploads/2013/08/sor05137.png">
                      <a:hlinkClick r:id="rId55"/>
                    </pic:cNvPr>
                    <pic:cNvPicPr>
                      <a:picLocks noChangeAspect="1" noChangeArrowheads="1"/>
                    </pic:cNvPicPr>
                  </pic:nvPicPr>
                  <pic:blipFill>
                    <a:blip r:embed="rId56"/>
                    <a:srcRect/>
                    <a:stretch>
                      <a:fillRect/>
                    </a:stretch>
                  </pic:blipFill>
                  <pic:spPr bwMode="auto">
                    <a:xfrm>
                      <a:off x="0" y="0"/>
                      <a:ext cx="6105525" cy="4579144"/>
                    </a:xfrm>
                    <a:prstGeom prst="rect">
                      <a:avLst/>
                    </a:prstGeom>
                    <a:noFill/>
                    <a:ln w="9525">
                      <a:noFill/>
                      <a:miter lim="800000"/>
                      <a:headEnd/>
                      <a:tailEnd/>
                    </a:ln>
                  </pic:spPr>
                </pic:pic>
              </a:graphicData>
            </a:graphic>
          </wp:inline>
        </w:drawing>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De vuelta en la ventana </w:t>
      </w:r>
      <w:r w:rsidRPr="0004132E">
        <w:rPr>
          <w:rFonts w:ascii="Arial" w:eastAsia="Times New Roman" w:hAnsi="Arial" w:cs="Arial"/>
          <w:i/>
          <w:iCs/>
          <w:sz w:val="24"/>
          <w:szCs w:val="24"/>
          <w:lang w:eastAsia="es-ES"/>
        </w:rPr>
        <w:t>Seleccionar Usuarios, Equipos, Cuentas de servicio o Grupos</w:t>
      </w:r>
      <w:r w:rsidRPr="0004132E">
        <w:rPr>
          <w:rFonts w:ascii="Arial" w:eastAsia="Times New Roman" w:hAnsi="Arial" w:cs="Arial"/>
          <w:sz w:val="24"/>
          <w:szCs w:val="24"/>
          <w:lang w:eastAsia="es-ES"/>
        </w:rPr>
        <w:t xml:space="preserve"> comprobamos que la elección es correcta.</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Después, hacemos clic sobre </w:t>
      </w:r>
      <w:r w:rsidRPr="0004132E">
        <w:rPr>
          <w:rFonts w:ascii="Arial" w:eastAsia="Times New Roman" w:hAnsi="Arial" w:cs="Arial"/>
          <w:i/>
          <w:iCs/>
          <w:sz w:val="24"/>
          <w:szCs w:val="24"/>
          <w:lang w:eastAsia="es-ES"/>
        </w:rPr>
        <w:t>Aceptar</w:t>
      </w:r>
      <w:r w:rsidRPr="0004132E">
        <w:rPr>
          <w:rFonts w:ascii="Arial" w:eastAsia="Times New Roman" w:hAnsi="Arial" w:cs="Arial"/>
          <w:sz w:val="24"/>
          <w:szCs w:val="24"/>
          <w:lang w:eastAsia="es-ES"/>
        </w:rPr>
        <w:t>.</w:t>
      </w:r>
    </w:p>
    <w:p w:rsidR="00EC01C7" w:rsidRPr="0004132E" w:rsidRDefault="00EC01C7"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6248400" cy="4686300"/>
            <wp:effectExtent l="19050" t="0" r="0" b="0"/>
            <wp:docPr id="8" name="Imagen 8" descr="http://somebooks.es/wp-content/uploads/2013/08/sor05138.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mebooks.es/wp-content/uploads/2013/08/sor05138.png">
                      <a:hlinkClick r:id="rId57"/>
                    </pic:cNvPr>
                    <pic:cNvPicPr>
                      <a:picLocks noChangeAspect="1" noChangeArrowheads="1"/>
                    </pic:cNvPicPr>
                  </pic:nvPicPr>
                  <pic:blipFill>
                    <a:blip r:embed="rId58"/>
                    <a:srcRect/>
                    <a:stretch>
                      <a:fillRect/>
                    </a:stretch>
                  </pic:blipFill>
                  <pic:spPr bwMode="auto">
                    <a:xfrm>
                      <a:off x="0" y="0"/>
                      <a:ext cx="6248400" cy="4686300"/>
                    </a:xfrm>
                    <a:prstGeom prst="rect">
                      <a:avLst/>
                    </a:prstGeom>
                    <a:noFill/>
                    <a:ln w="9525">
                      <a:noFill/>
                      <a:miter lim="800000"/>
                      <a:headEnd/>
                      <a:tailEnd/>
                    </a:ln>
                  </pic:spPr>
                </pic:pic>
              </a:graphicData>
            </a:graphic>
          </wp:inline>
        </w:drawing>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Ya en la ventana de permisos, elegimos la cuenta </w:t>
      </w:r>
      <w:r w:rsidRPr="0004132E">
        <w:rPr>
          <w:rFonts w:ascii="Arial" w:eastAsia="Times New Roman" w:hAnsi="Arial" w:cs="Arial"/>
          <w:i/>
          <w:iCs/>
          <w:sz w:val="24"/>
          <w:szCs w:val="24"/>
          <w:lang w:eastAsia="es-ES"/>
        </w:rPr>
        <w:t>Administrador</w:t>
      </w:r>
      <w:r w:rsidRPr="0004132E">
        <w:rPr>
          <w:rFonts w:ascii="Arial" w:eastAsia="Times New Roman" w:hAnsi="Arial" w:cs="Arial"/>
          <w:sz w:val="24"/>
          <w:szCs w:val="24"/>
          <w:lang w:eastAsia="es-ES"/>
        </w:rPr>
        <w:t xml:space="preserve"> y hacemos clic sobre la casilla de verificación </w:t>
      </w:r>
      <w:r w:rsidRPr="0004132E">
        <w:rPr>
          <w:rFonts w:ascii="Arial" w:eastAsia="Times New Roman" w:hAnsi="Arial" w:cs="Arial"/>
          <w:i/>
          <w:iCs/>
          <w:sz w:val="24"/>
          <w:szCs w:val="24"/>
          <w:lang w:eastAsia="es-ES"/>
        </w:rPr>
        <w:t>Control total</w:t>
      </w:r>
      <w:r w:rsidRPr="0004132E">
        <w:rPr>
          <w:rFonts w:ascii="Arial" w:eastAsia="Times New Roman" w:hAnsi="Arial" w:cs="Arial"/>
          <w:sz w:val="24"/>
          <w:szCs w:val="24"/>
          <w:lang w:eastAsia="es-ES"/>
        </w:rPr>
        <w:t xml:space="preserve"> de la columna </w:t>
      </w:r>
      <w:r w:rsidRPr="0004132E">
        <w:rPr>
          <w:rFonts w:ascii="Arial" w:eastAsia="Times New Roman" w:hAnsi="Arial" w:cs="Arial"/>
          <w:i/>
          <w:iCs/>
          <w:sz w:val="24"/>
          <w:szCs w:val="24"/>
          <w:lang w:eastAsia="es-ES"/>
        </w:rPr>
        <w:t>Permitir</w:t>
      </w:r>
      <w:r w:rsidRPr="0004132E">
        <w:rPr>
          <w:rFonts w:ascii="Arial" w:eastAsia="Times New Roman" w:hAnsi="Arial" w:cs="Arial"/>
          <w:sz w:val="24"/>
          <w:szCs w:val="24"/>
          <w:lang w:eastAsia="es-ES"/>
        </w:rPr>
        <w:t>.</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Hacemos clic en </w:t>
      </w:r>
      <w:r w:rsidRPr="0004132E">
        <w:rPr>
          <w:rFonts w:ascii="Arial" w:eastAsia="Times New Roman" w:hAnsi="Arial" w:cs="Arial"/>
          <w:i/>
          <w:iCs/>
          <w:sz w:val="24"/>
          <w:szCs w:val="24"/>
          <w:lang w:eastAsia="es-ES"/>
        </w:rPr>
        <w:t>Aceptar</w:t>
      </w:r>
      <w:r w:rsidRPr="0004132E">
        <w:rPr>
          <w:rFonts w:ascii="Arial" w:eastAsia="Times New Roman" w:hAnsi="Arial" w:cs="Arial"/>
          <w:sz w:val="24"/>
          <w:szCs w:val="24"/>
          <w:lang w:eastAsia="es-ES"/>
        </w:rPr>
        <w:t xml:space="preserve"> para terminar la asignación de permisos-</w:t>
      </w:r>
    </w:p>
    <w:p w:rsidR="00EC01C7" w:rsidRPr="0004132E" w:rsidRDefault="00EC01C7"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6235700" cy="4676775"/>
            <wp:effectExtent l="19050" t="0" r="0" b="0"/>
            <wp:docPr id="9" name="Imagen 9" descr="http://somebooks.es/wp-content/uploads/2013/08/sor05139.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omebooks.es/wp-content/uploads/2013/08/sor05139.png">
                      <a:hlinkClick r:id="rId59"/>
                    </pic:cNvPr>
                    <pic:cNvPicPr>
                      <a:picLocks noChangeAspect="1" noChangeArrowheads="1"/>
                    </pic:cNvPicPr>
                  </pic:nvPicPr>
                  <pic:blipFill>
                    <a:blip r:embed="rId60"/>
                    <a:srcRect/>
                    <a:stretch>
                      <a:fillRect/>
                    </a:stretch>
                  </pic:blipFill>
                  <pic:spPr bwMode="auto">
                    <a:xfrm>
                      <a:off x="0" y="0"/>
                      <a:ext cx="6235700" cy="4676775"/>
                    </a:xfrm>
                    <a:prstGeom prst="rect">
                      <a:avLst/>
                    </a:prstGeom>
                    <a:noFill/>
                    <a:ln w="9525">
                      <a:noFill/>
                      <a:miter lim="800000"/>
                      <a:headEnd/>
                      <a:tailEnd/>
                    </a:ln>
                  </pic:spPr>
                </pic:pic>
              </a:graphicData>
            </a:graphic>
          </wp:inline>
        </w:drawing>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De momento, el trabajo en el ordenador cliente ha terminado. Te recomiendo que antes de continuar, cierres la sesión con la cuenta de usuario, ya que vamos a modificar el perfil en el servidor y éste no se actualizará en el cliente hasta que reiniciemos la sesión, lo que puede producir comportamientos inesperados.</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Cuando volvamos al servidor, ya si podremos ver el contenido de la carpeta del perfil del usuario.</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Sin embargo, no aparecen los archivos ocultos ni de sistema.</w:t>
      </w:r>
    </w:p>
    <w:p w:rsidR="00EC01C7" w:rsidRPr="0004132E" w:rsidRDefault="00EC01C7"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6305550" cy="4729163"/>
            <wp:effectExtent l="19050" t="0" r="0" b="0"/>
            <wp:docPr id="10" name="Imagen 10" descr="http://somebooks.es/wp-content/uploads/2013/08/sor05140.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mebooks.es/wp-content/uploads/2013/08/sor05140.png">
                      <a:hlinkClick r:id="rId61"/>
                    </pic:cNvPr>
                    <pic:cNvPicPr>
                      <a:picLocks noChangeAspect="1" noChangeArrowheads="1"/>
                    </pic:cNvPicPr>
                  </pic:nvPicPr>
                  <pic:blipFill>
                    <a:blip r:embed="rId62"/>
                    <a:srcRect/>
                    <a:stretch>
                      <a:fillRect/>
                    </a:stretch>
                  </pic:blipFill>
                  <pic:spPr bwMode="auto">
                    <a:xfrm>
                      <a:off x="0" y="0"/>
                      <a:ext cx="6305550" cy="4729163"/>
                    </a:xfrm>
                    <a:prstGeom prst="rect">
                      <a:avLst/>
                    </a:prstGeom>
                    <a:noFill/>
                    <a:ln w="9525">
                      <a:noFill/>
                      <a:miter lim="800000"/>
                      <a:headEnd/>
                      <a:tailEnd/>
                    </a:ln>
                  </pic:spPr>
                </pic:pic>
              </a:graphicData>
            </a:graphic>
          </wp:inline>
        </w:drawing>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Para cambiar esta situación, nos dirigimos al menú Herramientas.</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En su interior, elegimos </w:t>
      </w:r>
      <w:r w:rsidRPr="0004132E">
        <w:rPr>
          <w:rFonts w:ascii="Arial" w:eastAsia="Times New Roman" w:hAnsi="Arial" w:cs="Arial"/>
          <w:i/>
          <w:iCs/>
          <w:sz w:val="24"/>
          <w:szCs w:val="24"/>
          <w:lang w:eastAsia="es-ES"/>
        </w:rPr>
        <w:t>Opciones de carpeta</w:t>
      </w:r>
      <w:r w:rsidRPr="0004132E">
        <w:rPr>
          <w:rFonts w:ascii="Arial" w:eastAsia="Times New Roman" w:hAnsi="Arial" w:cs="Arial"/>
          <w:sz w:val="24"/>
          <w:szCs w:val="24"/>
          <w:lang w:eastAsia="es-ES"/>
        </w:rPr>
        <w:t>…</w:t>
      </w:r>
    </w:p>
    <w:p w:rsidR="00EC01C7" w:rsidRPr="0004132E" w:rsidRDefault="00EC01C7"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6032500" cy="4524375"/>
            <wp:effectExtent l="19050" t="0" r="6350" b="0"/>
            <wp:docPr id="11" name="Imagen 11" descr="http://somebooks.es/wp-content/uploads/2013/08/sor05141.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mebooks.es/wp-content/uploads/2013/08/sor05141.png">
                      <a:hlinkClick r:id="rId63"/>
                    </pic:cNvPr>
                    <pic:cNvPicPr>
                      <a:picLocks noChangeAspect="1" noChangeArrowheads="1"/>
                    </pic:cNvPicPr>
                  </pic:nvPicPr>
                  <pic:blipFill>
                    <a:blip r:embed="rId64"/>
                    <a:srcRect/>
                    <a:stretch>
                      <a:fillRect/>
                    </a:stretch>
                  </pic:blipFill>
                  <pic:spPr bwMode="auto">
                    <a:xfrm>
                      <a:off x="0" y="0"/>
                      <a:ext cx="6032500" cy="4524375"/>
                    </a:xfrm>
                    <a:prstGeom prst="rect">
                      <a:avLst/>
                    </a:prstGeom>
                    <a:noFill/>
                    <a:ln w="9525">
                      <a:noFill/>
                      <a:miter lim="800000"/>
                      <a:headEnd/>
                      <a:tailEnd/>
                    </a:ln>
                  </pic:spPr>
                </pic:pic>
              </a:graphicData>
            </a:graphic>
          </wp:inline>
        </w:drawing>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El sistema nos muestra la ventana </w:t>
      </w:r>
      <w:r w:rsidRPr="0004132E">
        <w:rPr>
          <w:rFonts w:ascii="Arial" w:eastAsia="Times New Roman" w:hAnsi="Arial" w:cs="Arial"/>
          <w:i/>
          <w:iCs/>
          <w:sz w:val="24"/>
          <w:szCs w:val="24"/>
          <w:lang w:eastAsia="es-ES"/>
        </w:rPr>
        <w:t>Opciones de carpeta</w:t>
      </w:r>
      <w:r w:rsidRPr="0004132E">
        <w:rPr>
          <w:rFonts w:ascii="Arial" w:eastAsia="Times New Roman" w:hAnsi="Arial" w:cs="Arial"/>
          <w:sz w:val="24"/>
          <w:szCs w:val="24"/>
          <w:lang w:eastAsia="es-ES"/>
        </w:rPr>
        <w:t xml:space="preserve">. En su interior, nos dirigimos a la solapa </w:t>
      </w:r>
      <w:r w:rsidRPr="0004132E">
        <w:rPr>
          <w:rFonts w:ascii="Arial" w:eastAsia="Times New Roman" w:hAnsi="Arial" w:cs="Arial"/>
          <w:i/>
          <w:iCs/>
          <w:sz w:val="24"/>
          <w:szCs w:val="24"/>
          <w:lang w:eastAsia="es-ES"/>
        </w:rPr>
        <w:t>Ver</w:t>
      </w:r>
      <w:r w:rsidRPr="0004132E">
        <w:rPr>
          <w:rFonts w:ascii="Arial" w:eastAsia="Times New Roman" w:hAnsi="Arial" w:cs="Arial"/>
          <w:sz w:val="24"/>
          <w:szCs w:val="24"/>
          <w:lang w:eastAsia="es-ES"/>
        </w:rPr>
        <w:t>.</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En la categoría </w:t>
      </w:r>
      <w:r w:rsidRPr="0004132E">
        <w:rPr>
          <w:rFonts w:ascii="Arial" w:eastAsia="Times New Roman" w:hAnsi="Arial" w:cs="Arial"/>
          <w:i/>
          <w:iCs/>
          <w:sz w:val="24"/>
          <w:szCs w:val="24"/>
          <w:lang w:eastAsia="es-ES"/>
        </w:rPr>
        <w:t>Archivos y carpetas ocultos</w:t>
      </w:r>
      <w:r w:rsidRPr="0004132E">
        <w:rPr>
          <w:rFonts w:ascii="Arial" w:eastAsia="Times New Roman" w:hAnsi="Arial" w:cs="Arial"/>
          <w:sz w:val="24"/>
          <w:szCs w:val="24"/>
          <w:lang w:eastAsia="es-ES"/>
        </w:rPr>
        <w:t xml:space="preserve">, habilitamos la opción </w:t>
      </w:r>
      <w:r w:rsidRPr="0004132E">
        <w:rPr>
          <w:rFonts w:ascii="Arial" w:eastAsia="Times New Roman" w:hAnsi="Arial" w:cs="Arial"/>
          <w:i/>
          <w:iCs/>
          <w:sz w:val="24"/>
          <w:szCs w:val="24"/>
          <w:lang w:eastAsia="es-ES"/>
        </w:rPr>
        <w:t>Mostrar todos los archivos y carpetas ocultos</w:t>
      </w:r>
      <w:r w:rsidRPr="0004132E">
        <w:rPr>
          <w:rFonts w:ascii="Arial" w:eastAsia="Times New Roman" w:hAnsi="Arial" w:cs="Arial"/>
          <w:sz w:val="24"/>
          <w:szCs w:val="24"/>
          <w:lang w:eastAsia="es-ES"/>
        </w:rPr>
        <w:t>.</w:t>
      </w:r>
    </w:p>
    <w:p w:rsidR="00EC01C7" w:rsidRPr="0004132E" w:rsidRDefault="00EC01C7"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6159500" cy="4619625"/>
            <wp:effectExtent l="19050" t="0" r="0" b="0"/>
            <wp:docPr id="12" name="Imagen 12" descr="http://somebooks.es/wp-content/uploads/2013/08/sor05142.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mebooks.es/wp-content/uploads/2013/08/sor05142.png">
                      <a:hlinkClick r:id="rId65"/>
                    </pic:cNvPr>
                    <pic:cNvPicPr>
                      <a:picLocks noChangeAspect="1" noChangeArrowheads="1"/>
                    </pic:cNvPicPr>
                  </pic:nvPicPr>
                  <pic:blipFill>
                    <a:blip r:embed="rId66"/>
                    <a:srcRect/>
                    <a:stretch>
                      <a:fillRect/>
                    </a:stretch>
                  </pic:blipFill>
                  <pic:spPr bwMode="auto">
                    <a:xfrm>
                      <a:off x="0" y="0"/>
                      <a:ext cx="6159500" cy="4619625"/>
                    </a:xfrm>
                    <a:prstGeom prst="rect">
                      <a:avLst/>
                    </a:prstGeom>
                    <a:noFill/>
                    <a:ln w="9525">
                      <a:noFill/>
                      <a:miter lim="800000"/>
                      <a:headEnd/>
                      <a:tailEnd/>
                    </a:ln>
                  </pic:spPr>
                </pic:pic>
              </a:graphicData>
            </a:graphic>
          </wp:inline>
        </w:drawing>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Más abajo deshabilitamos la opción </w:t>
      </w:r>
      <w:r w:rsidRPr="0004132E">
        <w:rPr>
          <w:rFonts w:ascii="Arial" w:eastAsia="Times New Roman" w:hAnsi="Arial" w:cs="Arial"/>
          <w:i/>
          <w:iCs/>
          <w:sz w:val="24"/>
          <w:szCs w:val="24"/>
          <w:lang w:eastAsia="es-ES"/>
        </w:rPr>
        <w:t>Ocultar archivos protegidos del sistema operativo (recomendado)</w:t>
      </w:r>
      <w:r w:rsidRPr="0004132E">
        <w:rPr>
          <w:rFonts w:ascii="Arial" w:eastAsia="Times New Roman" w:hAnsi="Arial" w:cs="Arial"/>
          <w:sz w:val="24"/>
          <w:szCs w:val="24"/>
          <w:lang w:eastAsia="es-ES"/>
        </w:rPr>
        <w:t>, pero, al hacerlo, el sistema nos avisa de los peligros que conlleva esta acción.</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A pesar de todo, hacemos clic sobre el botón </w:t>
      </w:r>
      <w:r w:rsidRPr="0004132E">
        <w:rPr>
          <w:rFonts w:ascii="Arial" w:eastAsia="Times New Roman" w:hAnsi="Arial" w:cs="Arial"/>
          <w:i/>
          <w:iCs/>
          <w:sz w:val="24"/>
          <w:szCs w:val="24"/>
          <w:lang w:eastAsia="es-ES"/>
        </w:rPr>
        <w:t>Sí</w:t>
      </w:r>
      <w:r w:rsidRPr="0004132E">
        <w:rPr>
          <w:rFonts w:ascii="Arial" w:eastAsia="Times New Roman" w:hAnsi="Arial" w:cs="Arial"/>
          <w:sz w:val="24"/>
          <w:szCs w:val="24"/>
          <w:lang w:eastAsia="es-ES"/>
        </w:rPr>
        <w:t>.</w:t>
      </w:r>
    </w:p>
    <w:p w:rsidR="00EC01C7" w:rsidRPr="0004132E" w:rsidRDefault="00EC01C7"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6057900" cy="4543425"/>
            <wp:effectExtent l="19050" t="0" r="0" b="0"/>
            <wp:docPr id="13" name="Imagen 13" descr="http://somebooks.es/wp-content/uploads/2013/08/sor05143.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mebooks.es/wp-content/uploads/2013/08/sor05143.png">
                      <a:hlinkClick r:id="rId67"/>
                    </pic:cNvPr>
                    <pic:cNvPicPr>
                      <a:picLocks noChangeAspect="1" noChangeArrowheads="1"/>
                    </pic:cNvPicPr>
                  </pic:nvPicPr>
                  <pic:blipFill>
                    <a:blip r:embed="rId68"/>
                    <a:srcRect/>
                    <a:stretch>
                      <a:fillRect/>
                    </a:stretch>
                  </pic:blipFill>
                  <pic:spPr bwMode="auto">
                    <a:xfrm>
                      <a:off x="0" y="0"/>
                      <a:ext cx="6057900" cy="4543425"/>
                    </a:xfrm>
                    <a:prstGeom prst="rect">
                      <a:avLst/>
                    </a:prstGeom>
                    <a:noFill/>
                    <a:ln w="9525">
                      <a:noFill/>
                      <a:miter lim="800000"/>
                      <a:headEnd/>
                      <a:tailEnd/>
                    </a:ln>
                  </pic:spPr>
                </pic:pic>
              </a:graphicData>
            </a:graphic>
          </wp:inline>
        </w:drawing>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Cuando se cierre la ventana de aviso, comprobamos que se ha desactivado la opción</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Sólo queda hacer clic sobre el botón Aceptar.</w:t>
      </w:r>
    </w:p>
    <w:p w:rsidR="00EC01C7" w:rsidRPr="0004132E" w:rsidRDefault="00EC01C7"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6070600" cy="4552950"/>
            <wp:effectExtent l="19050" t="0" r="6350" b="0"/>
            <wp:docPr id="14" name="Imagen 14" descr="http://somebooks.es/wp-content/uploads/2013/08/sor05144.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omebooks.es/wp-content/uploads/2013/08/sor05144.png">
                      <a:hlinkClick r:id="rId69"/>
                    </pic:cNvPr>
                    <pic:cNvPicPr>
                      <a:picLocks noChangeAspect="1" noChangeArrowheads="1"/>
                    </pic:cNvPicPr>
                  </pic:nvPicPr>
                  <pic:blipFill>
                    <a:blip r:embed="rId70"/>
                    <a:srcRect/>
                    <a:stretch>
                      <a:fillRect/>
                    </a:stretch>
                  </pic:blipFill>
                  <pic:spPr bwMode="auto">
                    <a:xfrm>
                      <a:off x="0" y="0"/>
                      <a:ext cx="6070600" cy="4552950"/>
                    </a:xfrm>
                    <a:prstGeom prst="rect">
                      <a:avLst/>
                    </a:prstGeom>
                    <a:noFill/>
                    <a:ln w="9525">
                      <a:noFill/>
                      <a:miter lim="800000"/>
                      <a:headEnd/>
                      <a:tailEnd/>
                    </a:ln>
                  </pic:spPr>
                </pic:pic>
              </a:graphicData>
            </a:graphic>
          </wp:inline>
        </w:drawing>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De vuelta en la ventana del explorador de archivos, comprobamos que ahora aparecen algunos archivos más. Localizamos el archivo </w:t>
      </w:r>
      <w:r w:rsidRPr="0004132E">
        <w:rPr>
          <w:rFonts w:ascii="Arial" w:eastAsia="Times New Roman" w:hAnsi="Arial" w:cs="Arial"/>
          <w:b/>
          <w:bCs/>
          <w:sz w:val="24"/>
          <w:szCs w:val="24"/>
          <w:lang w:eastAsia="es-ES"/>
        </w:rPr>
        <w:t>NTUSER.DAT</w:t>
      </w:r>
      <w:r w:rsidRPr="0004132E">
        <w:rPr>
          <w:rFonts w:ascii="Arial" w:eastAsia="Times New Roman" w:hAnsi="Arial" w:cs="Arial"/>
          <w:sz w:val="24"/>
          <w:szCs w:val="24"/>
          <w:lang w:eastAsia="es-ES"/>
        </w:rPr>
        <w:t xml:space="preserve"> y hacemos clic sobre él con el botón derecho del ratón.</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En el menú de contexto que aparece, elegimos la opción </w:t>
      </w:r>
      <w:r w:rsidRPr="0004132E">
        <w:rPr>
          <w:rFonts w:ascii="Arial" w:eastAsia="Times New Roman" w:hAnsi="Arial" w:cs="Arial"/>
          <w:i/>
          <w:iCs/>
          <w:sz w:val="24"/>
          <w:szCs w:val="24"/>
          <w:lang w:eastAsia="es-ES"/>
        </w:rPr>
        <w:t>Cambiar nombre</w:t>
      </w:r>
      <w:r w:rsidRPr="0004132E">
        <w:rPr>
          <w:rFonts w:ascii="Arial" w:eastAsia="Times New Roman" w:hAnsi="Arial" w:cs="Arial"/>
          <w:sz w:val="24"/>
          <w:szCs w:val="24"/>
          <w:lang w:eastAsia="es-ES"/>
        </w:rPr>
        <w:t>.</w:t>
      </w:r>
    </w:p>
    <w:p w:rsidR="00EC01C7" w:rsidRPr="0004132E" w:rsidRDefault="00EC01C7"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5800725" cy="4350544"/>
            <wp:effectExtent l="19050" t="0" r="9525" b="0"/>
            <wp:docPr id="15" name="Imagen 15" descr="http://somebooks.es/wp-content/uploads/2013/08/sor05145.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omebooks.es/wp-content/uploads/2013/08/sor05145.png">
                      <a:hlinkClick r:id="rId71"/>
                    </pic:cNvPr>
                    <pic:cNvPicPr>
                      <a:picLocks noChangeAspect="1" noChangeArrowheads="1"/>
                    </pic:cNvPicPr>
                  </pic:nvPicPr>
                  <pic:blipFill>
                    <a:blip r:embed="rId72"/>
                    <a:srcRect/>
                    <a:stretch>
                      <a:fillRect/>
                    </a:stretch>
                  </pic:blipFill>
                  <pic:spPr bwMode="auto">
                    <a:xfrm>
                      <a:off x="0" y="0"/>
                      <a:ext cx="5800725" cy="4350544"/>
                    </a:xfrm>
                    <a:prstGeom prst="rect">
                      <a:avLst/>
                    </a:prstGeom>
                    <a:noFill/>
                    <a:ln w="9525">
                      <a:noFill/>
                      <a:miter lim="800000"/>
                      <a:headEnd/>
                      <a:tailEnd/>
                    </a:ln>
                  </pic:spPr>
                </pic:pic>
              </a:graphicData>
            </a:graphic>
          </wp:inline>
        </w:drawing>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Y procedemos a cambiar el nombre del archivo por </w:t>
      </w:r>
      <w:r w:rsidRPr="0004132E">
        <w:rPr>
          <w:rFonts w:ascii="Arial" w:eastAsia="Times New Roman" w:hAnsi="Arial" w:cs="Arial"/>
          <w:b/>
          <w:bCs/>
          <w:sz w:val="24"/>
          <w:szCs w:val="24"/>
          <w:lang w:eastAsia="es-ES"/>
        </w:rPr>
        <w:t>NTUSER.MAN</w:t>
      </w:r>
      <w:r w:rsidRPr="0004132E">
        <w:rPr>
          <w:rFonts w:ascii="Arial" w:eastAsia="Times New Roman" w:hAnsi="Arial" w:cs="Arial"/>
          <w:sz w:val="24"/>
          <w:szCs w:val="24"/>
          <w:lang w:eastAsia="es-ES"/>
        </w:rPr>
        <w:t xml:space="preserve">. Al pulsar la tecla </w:t>
      </w:r>
      <w:r w:rsidRPr="0004132E">
        <w:rPr>
          <w:rFonts w:ascii="Arial" w:eastAsia="Times New Roman" w:hAnsi="Arial" w:cs="Arial"/>
          <w:i/>
          <w:iCs/>
          <w:sz w:val="24"/>
          <w:szCs w:val="24"/>
          <w:lang w:eastAsia="es-ES"/>
        </w:rPr>
        <w:t>Intro</w:t>
      </w:r>
      <w:r w:rsidRPr="0004132E">
        <w:rPr>
          <w:rFonts w:ascii="Arial" w:eastAsia="Times New Roman" w:hAnsi="Arial" w:cs="Arial"/>
          <w:sz w:val="24"/>
          <w:szCs w:val="24"/>
          <w:lang w:eastAsia="es-ES"/>
        </w:rPr>
        <w:t xml:space="preserve"> para concluir el cambio, aparece un nuevo aviso indicando que el archivo podrá quedar inutilizable. Este tipo de aviso aparece de forma automática cuando cambiamos la extensión a cualquier archivo, porque Windows utiliza dicha extensión para reconocer el tipo de archivo del que se trata. Sin embargo, en este caso no existe ningún problema.</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Hacemos clic sobre el botón </w:t>
      </w:r>
      <w:r w:rsidRPr="0004132E">
        <w:rPr>
          <w:rFonts w:ascii="Arial" w:eastAsia="Times New Roman" w:hAnsi="Arial" w:cs="Arial"/>
          <w:i/>
          <w:iCs/>
          <w:sz w:val="24"/>
          <w:szCs w:val="24"/>
          <w:lang w:eastAsia="es-ES"/>
        </w:rPr>
        <w:t>Sí</w:t>
      </w:r>
      <w:r w:rsidRPr="0004132E">
        <w:rPr>
          <w:rFonts w:ascii="Arial" w:eastAsia="Times New Roman" w:hAnsi="Arial" w:cs="Arial"/>
          <w:sz w:val="24"/>
          <w:szCs w:val="24"/>
          <w:lang w:eastAsia="es-ES"/>
        </w:rPr>
        <w:t>.</w:t>
      </w:r>
    </w:p>
    <w:p w:rsidR="00EC01C7" w:rsidRPr="0004132E" w:rsidRDefault="00EC01C7"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5962650" cy="4471988"/>
            <wp:effectExtent l="19050" t="0" r="0" b="0"/>
            <wp:docPr id="16" name="Imagen 16" descr="http://somebooks.es/wp-content/uploads/2013/08/sor05146.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omebooks.es/wp-content/uploads/2013/08/sor05146.png">
                      <a:hlinkClick r:id="rId73"/>
                    </pic:cNvPr>
                    <pic:cNvPicPr>
                      <a:picLocks noChangeAspect="1" noChangeArrowheads="1"/>
                    </pic:cNvPicPr>
                  </pic:nvPicPr>
                  <pic:blipFill>
                    <a:blip r:embed="rId74"/>
                    <a:srcRect/>
                    <a:stretch>
                      <a:fillRect/>
                    </a:stretch>
                  </pic:blipFill>
                  <pic:spPr bwMode="auto">
                    <a:xfrm>
                      <a:off x="0" y="0"/>
                      <a:ext cx="5962650" cy="4471988"/>
                    </a:xfrm>
                    <a:prstGeom prst="rect">
                      <a:avLst/>
                    </a:prstGeom>
                    <a:noFill/>
                    <a:ln w="9525">
                      <a:noFill/>
                      <a:miter lim="800000"/>
                      <a:headEnd/>
                      <a:tailEnd/>
                    </a:ln>
                  </pic:spPr>
                </pic:pic>
              </a:graphicData>
            </a:graphic>
          </wp:inline>
        </w:drawing>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Como el nombre del archivo que estamos cambiando se corresponde con un archivo de sistema, las repercusiones de un error pueden ser más graves. Por este motivo, Windows Server vuelve a preguntarnos si estamos seguros de lo que estamos haciendo.</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Volvemos a hacer clic sobre el botón </w:t>
      </w:r>
      <w:r w:rsidRPr="0004132E">
        <w:rPr>
          <w:rFonts w:ascii="Arial" w:eastAsia="Times New Roman" w:hAnsi="Arial" w:cs="Arial"/>
          <w:i/>
          <w:iCs/>
          <w:sz w:val="24"/>
          <w:szCs w:val="24"/>
          <w:lang w:eastAsia="es-ES"/>
        </w:rPr>
        <w:t>Sí</w:t>
      </w:r>
      <w:r w:rsidRPr="0004132E">
        <w:rPr>
          <w:rFonts w:ascii="Arial" w:eastAsia="Times New Roman" w:hAnsi="Arial" w:cs="Arial"/>
          <w:sz w:val="24"/>
          <w:szCs w:val="24"/>
          <w:lang w:eastAsia="es-ES"/>
        </w:rPr>
        <w:t>.</w:t>
      </w:r>
    </w:p>
    <w:p w:rsidR="00EC01C7" w:rsidRPr="0004132E" w:rsidRDefault="00EC01C7" w:rsidP="0004132E">
      <w:pPr>
        <w:spacing w:after="0" w:line="240" w:lineRule="auto"/>
        <w:jc w:val="both"/>
        <w:rPr>
          <w:rFonts w:ascii="Arial" w:eastAsia="Times New Roman" w:hAnsi="Arial" w:cs="Arial"/>
          <w:sz w:val="24"/>
          <w:szCs w:val="24"/>
          <w:lang w:eastAsia="es-ES"/>
        </w:rPr>
      </w:pPr>
      <w:r w:rsidRPr="0004132E">
        <w:rPr>
          <w:rFonts w:ascii="Arial" w:eastAsia="Times New Roman" w:hAnsi="Arial" w:cs="Arial"/>
          <w:noProof/>
          <w:color w:val="0000FF"/>
          <w:sz w:val="24"/>
          <w:szCs w:val="24"/>
          <w:lang w:eastAsia="es-ES"/>
        </w:rPr>
        <w:lastRenderedPageBreak/>
        <w:drawing>
          <wp:inline distT="0" distB="0" distL="0" distR="0">
            <wp:extent cx="5524500" cy="4143375"/>
            <wp:effectExtent l="19050" t="0" r="0" b="0"/>
            <wp:docPr id="17" name="Imagen 17" descr="http://somebooks.es/wp-content/uploads/2013/08/sor05147.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omebooks.es/wp-content/uploads/2013/08/sor05147.png">
                      <a:hlinkClick r:id="rId75"/>
                    </pic:cNvPr>
                    <pic:cNvPicPr>
                      <a:picLocks noChangeAspect="1" noChangeArrowheads="1"/>
                    </pic:cNvPicPr>
                  </pic:nvPicPr>
                  <pic:blipFill>
                    <a:blip r:embed="rId76"/>
                    <a:srcRect/>
                    <a:stretch>
                      <a:fillRect/>
                    </a:stretch>
                  </pic:blipFill>
                  <pic:spPr bwMode="auto">
                    <a:xfrm>
                      <a:off x="0" y="0"/>
                      <a:ext cx="5524500" cy="4143375"/>
                    </a:xfrm>
                    <a:prstGeom prst="rect">
                      <a:avLst/>
                    </a:prstGeom>
                    <a:noFill/>
                    <a:ln w="9525">
                      <a:noFill/>
                      <a:miter lim="800000"/>
                      <a:headEnd/>
                      <a:tailEnd/>
                    </a:ln>
                  </pic:spPr>
                </pic:pic>
              </a:graphicData>
            </a:graphic>
          </wp:inline>
        </w:drawing>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Con esto, habremos terminado la tarea. Si quieres comprobarlo, sólo tienes que iniciar sesión con la cuenta de usuario en el ordenador cliente e intentar cambiar cualquier aspecto del entorno. Parecerá que los cambios tienen efecto, pero cuando acabes la sesión y vuelvas a entrar, habrán desaparecido.</w:t>
      </w:r>
    </w:p>
    <w:p w:rsidR="00EC01C7" w:rsidRPr="0004132E" w:rsidRDefault="00EC01C7" w:rsidP="0004132E">
      <w:pPr>
        <w:spacing w:before="100" w:beforeAutospacing="1" w:after="100" w:afterAutospacing="1" w:line="240" w:lineRule="auto"/>
        <w:jc w:val="both"/>
        <w:rPr>
          <w:rFonts w:ascii="Arial" w:eastAsia="Times New Roman" w:hAnsi="Arial" w:cs="Arial"/>
          <w:sz w:val="24"/>
          <w:szCs w:val="24"/>
          <w:lang w:eastAsia="es-ES"/>
        </w:rPr>
      </w:pPr>
      <w:r w:rsidRPr="0004132E">
        <w:rPr>
          <w:rFonts w:ascii="Arial" w:eastAsia="Times New Roman" w:hAnsi="Arial" w:cs="Arial"/>
          <w:sz w:val="24"/>
          <w:szCs w:val="24"/>
          <w:lang w:eastAsia="es-ES"/>
        </w:rPr>
        <w:t xml:space="preserve">Recuerda que, aunque el perfil sea obligatorio, para este ejemplo particular realizamos, en el apartado anterior, una redirección de su carpeta </w:t>
      </w:r>
      <w:r w:rsidRPr="0004132E">
        <w:rPr>
          <w:rFonts w:ascii="Arial" w:eastAsia="Times New Roman" w:hAnsi="Arial" w:cs="Arial"/>
          <w:i/>
          <w:iCs/>
          <w:sz w:val="24"/>
          <w:szCs w:val="24"/>
          <w:lang w:eastAsia="es-ES"/>
        </w:rPr>
        <w:t>Documentos</w:t>
      </w:r>
      <w:r w:rsidRPr="0004132E">
        <w:rPr>
          <w:rFonts w:ascii="Arial" w:eastAsia="Times New Roman" w:hAnsi="Arial" w:cs="Arial"/>
          <w:sz w:val="24"/>
          <w:szCs w:val="24"/>
          <w:lang w:eastAsia="es-ES"/>
        </w:rPr>
        <w:t>, que ahora se encuentra en una ubicación fuera del perfil. La consecuencia de esto es que el usuario sí podrá guardar archivos en la carpeta Documentos y estos perdurarán a la siguiente sesión (sin la mencionada redirección, no habría ocurrido de esta forma).</w:t>
      </w:r>
    </w:p>
    <w:p w:rsidR="00305D32" w:rsidRPr="0004132E" w:rsidRDefault="00305D32" w:rsidP="0004132E">
      <w:pPr>
        <w:jc w:val="both"/>
        <w:rPr>
          <w:rFonts w:ascii="Arial" w:hAnsi="Arial" w:cs="Arial"/>
          <w:sz w:val="24"/>
          <w:szCs w:val="24"/>
        </w:rPr>
      </w:pPr>
    </w:p>
    <w:sectPr w:rsidR="00305D32" w:rsidRPr="0004132E" w:rsidSect="006423CF">
      <w:footerReference w:type="default" r:id="rId77"/>
      <w:pgSz w:w="11906" w:h="16838"/>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3E6A" w:rsidRDefault="00123E6A" w:rsidP="006423CF">
      <w:pPr>
        <w:spacing w:after="0" w:line="240" w:lineRule="auto"/>
      </w:pPr>
      <w:r>
        <w:separator/>
      </w:r>
    </w:p>
  </w:endnote>
  <w:endnote w:type="continuationSeparator" w:id="1">
    <w:p w:rsidR="00123E6A" w:rsidRDefault="00123E6A" w:rsidP="006423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4217"/>
      <w:docPartObj>
        <w:docPartGallery w:val="Page Numbers (Bottom of Page)"/>
        <w:docPartUnique/>
      </w:docPartObj>
    </w:sdtPr>
    <w:sdtContent>
      <w:p w:rsidR="006423CF" w:rsidRDefault="000B150D">
        <w:pPr>
          <w:pStyle w:val="Piedepgina"/>
          <w:jc w:val="center"/>
        </w:pPr>
        <w:fldSimple w:instr=" PAGE   \* MERGEFORMAT ">
          <w:r w:rsidR="002415C3">
            <w:rPr>
              <w:noProof/>
            </w:rPr>
            <w:t>2</w:t>
          </w:r>
        </w:fldSimple>
      </w:p>
    </w:sdtContent>
  </w:sdt>
  <w:p w:rsidR="006423CF" w:rsidRDefault="006423C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3E6A" w:rsidRDefault="00123E6A" w:rsidP="006423CF">
      <w:pPr>
        <w:spacing w:after="0" w:line="240" w:lineRule="auto"/>
      </w:pPr>
      <w:r>
        <w:separator/>
      </w:r>
    </w:p>
  </w:footnote>
  <w:footnote w:type="continuationSeparator" w:id="1">
    <w:p w:rsidR="00123E6A" w:rsidRDefault="00123E6A" w:rsidP="006423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315C1C"/>
    <w:multiLevelType w:val="multilevel"/>
    <w:tmpl w:val="C6D8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EC01C7"/>
    <w:rsid w:val="0004132E"/>
    <w:rsid w:val="000B150D"/>
    <w:rsid w:val="00123E6A"/>
    <w:rsid w:val="002415C3"/>
    <w:rsid w:val="002D6585"/>
    <w:rsid w:val="00305D32"/>
    <w:rsid w:val="003B4B01"/>
    <w:rsid w:val="004477FD"/>
    <w:rsid w:val="006423CF"/>
    <w:rsid w:val="0082702D"/>
    <w:rsid w:val="00AC5625"/>
    <w:rsid w:val="00EC01C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D32"/>
  </w:style>
  <w:style w:type="paragraph" w:styleId="Ttulo2">
    <w:name w:val="heading 2"/>
    <w:basedOn w:val="Normal"/>
    <w:link w:val="Ttulo2Car"/>
    <w:uiPriority w:val="9"/>
    <w:qFormat/>
    <w:rsid w:val="002415C3"/>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EC01C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MquinadeescribirHTML">
    <w:name w:val="HTML Typewriter"/>
    <w:basedOn w:val="Fuentedeprrafopredeter"/>
    <w:uiPriority w:val="99"/>
    <w:semiHidden/>
    <w:unhideWhenUsed/>
    <w:rsid w:val="00EC01C7"/>
    <w:rPr>
      <w:rFonts w:ascii="Courier New" w:eastAsia="Times New Roman" w:hAnsi="Courier New" w:cs="Courier New"/>
      <w:sz w:val="20"/>
      <w:szCs w:val="20"/>
    </w:rPr>
  </w:style>
  <w:style w:type="character" w:styleId="nfasis">
    <w:name w:val="Emphasis"/>
    <w:basedOn w:val="Fuentedeprrafopredeter"/>
    <w:uiPriority w:val="20"/>
    <w:qFormat/>
    <w:rsid w:val="00EC01C7"/>
    <w:rPr>
      <w:i/>
      <w:iCs/>
    </w:rPr>
  </w:style>
  <w:style w:type="paragraph" w:styleId="Textodeglobo">
    <w:name w:val="Balloon Text"/>
    <w:basedOn w:val="Normal"/>
    <w:link w:val="TextodegloboCar"/>
    <w:uiPriority w:val="99"/>
    <w:semiHidden/>
    <w:unhideWhenUsed/>
    <w:rsid w:val="00EC01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01C7"/>
    <w:rPr>
      <w:rFonts w:ascii="Tahoma" w:hAnsi="Tahoma" w:cs="Tahoma"/>
      <w:sz w:val="16"/>
      <w:szCs w:val="16"/>
    </w:rPr>
  </w:style>
  <w:style w:type="paragraph" w:styleId="Encabezado">
    <w:name w:val="header"/>
    <w:basedOn w:val="Normal"/>
    <w:link w:val="EncabezadoCar"/>
    <w:uiPriority w:val="99"/>
    <w:semiHidden/>
    <w:unhideWhenUsed/>
    <w:rsid w:val="006423C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6423CF"/>
  </w:style>
  <w:style w:type="paragraph" w:styleId="Piedepgina">
    <w:name w:val="footer"/>
    <w:basedOn w:val="Normal"/>
    <w:link w:val="PiedepginaCar"/>
    <w:uiPriority w:val="99"/>
    <w:unhideWhenUsed/>
    <w:rsid w:val="006423C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3CF"/>
  </w:style>
  <w:style w:type="paragraph" w:styleId="HTMLconformatoprevio">
    <w:name w:val="HTML Preformatted"/>
    <w:basedOn w:val="Normal"/>
    <w:link w:val="HTMLconformatoprevioCar"/>
    <w:uiPriority w:val="99"/>
    <w:semiHidden/>
    <w:unhideWhenUsed/>
    <w:rsid w:val="00041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4132E"/>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2415C3"/>
    <w:rPr>
      <w:rFonts w:ascii="Times New Roman" w:eastAsia="Times New Roman" w:hAnsi="Times New Roman" w:cs="Times New Roman"/>
      <w:b/>
      <w:bCs/>
      <w:sz w:val="36"/>
      <w:szCs w:val="36"/>
      <w:lang w:eastAsia="es-ES"/>
    </w:rPr>
  </w:style>
  <w:style w:type="character" w:styleId="Textoennegrita">
    <w:name w:val="Strong"/>
    <w:basedOn w:val="Fuentedeprrafopredeter"/>
    <w:uiPriority w:val="22"/>
    <w:qFormat/>
    <w:rsid w:val="002415C3"/>
    <w:rPr>
      <w:b/>
      <w:bCs/>
    </w:rPr>
  </w:style>
</w:styles>
</file>

<file path=word/webSettings.xml><?xml version="1.0" encoding="utf-8"?>
<w:webSettings xmlns:r="http://schemas.openxmlformats.org/officeDocument/2006/relationships" xmlns:w="http://schemas.openxmlformats.org/wordprocessingml/2006/main">
  <w:divs>
    <w:div w:id="1512793619">
      <w:bodyDiv w:val="1"/>
      <w:marLeft w:val="0"/>
      <w:marRight w:val="0"/>
      <w:marTop w:val="0"/>
      <w:marBottom w:val="0"/>
      <w:divBdr>
        <w:top w:val="none" w:sz="0" w:space="0" w:color="auto"/>
        <w:left w:val="none" w:sz="0" w:space="0" w:color="auto"/>
        <w:bottom w:val="none" w:sz="0" w:space="0" w:color="auto"/>
        <w:right w:val="none" w:sz="0" w:space="0" w:color="auto"/>
      </w:divBdr>
      <w:divsChild>
        <w:div w:id="1511022092">
          <w:marLeft w:val="0"/>
          <w:marRight w:val="0"/>
          <w:marTop w:val="0"/>
          <w:marBottom w:val="0"/>
          <w:divBdr>
            <w:top w:val="none" w:sz="0" w:space="0" w:color="auto"/>
            <w:left w:val="none" w:sz="0" w:space="0" w:color="auto"/>
            <w:bottom w:val="none" w:sz="0" w:space="0" w:color="auto"/>
            <w:right w:val="none" w:sz="0" w:space="0" w:color="auto"/>
          </w:divBdr>
          <w:divsChild>
            <w:div w:id="1827549060">
              <w:marLeft w:val="0"/>
              <w:marRight w:val="0"/>
              <w:marTop w:val="0"/>
              <w:marBottom w:val="0"/>
              <w:divBdr>
                <w:top w:val="none" w:sz="0" w:space="0" w:color="auto"/>
                <w:left w:val="none" w:sz="0" w:space="0" w:color="auto"/>
                <w:bottom w:val="none" w:sz="0" w:space="0" w:color="auto"/>
                <w:right w:val="none" w:sz="0" w:space="0" w:color="auto"/>
              </w:divBdr>
              <w:divsChild>
                <w:div w:id="1823233870">
                  <w:marLeft w:val="0"/>
                  <w:marRight w:val="0"/>
                  <w:marTop w:val="0"/>
                  <w:marBottom w:val="0"/>
                  <w:divBdr>
                    <w:top w:val="none" w:sz="0" w:space="0" w:color="auto"/>
                    <w:left w:val="none" w:sz="0" w:space="0" w:color="auto"/>
                    <w:bottom w:val="none" w:sz="0" w:space="0" w:color="auto"/>
                    <w:right w:val="none" w:sz="0" w:space="0" w:color="auto"/>
                  </w:divBdr>
                </w:div>
              </w:divsChild>
            </w:div>
            <w:div w:id="1441530752">
              <w:marLeft w:val="0"/>
              <w:marRight w:val="0"/>
              <w:marTop w:val="0"/>
              <w:marBottom w:val="0"/>
              <w:divBdr>
                <w:top w:val="none" w:sz="0" w:space="0" w:color="auto"/>
                <w:left w:val="none" w:sz="0" w:space="0" w:color="auto"/>
                <w:bottom w:val="none" w:sz="0" w:space="0" w:color="auto"/>
                <w:right w:val="none" w:sz="0" w:space="0" w:color="auto"/>
              </w:divBdr>
              <w:divsChild>
                <w:div w:id="198030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259">
          <w:marLeft w:val="0"/>
          <w:marRight w:val="0"/>
          <w:marTop w:val="0"/>
          <w:marBottom w:val="0"/>
          <w:divBdr>
            <w:top w:val="none" w:sz="0" w:space="0" w:color="auto"/>
            <w:left w:val="none" w:sz="0" w:space="0" w:color="auto"/>
            <w:bottom w:val="none" w:sz="0" w:space="0" w:color="auto"/>
            <w:right w:val="none" w:sz="0" w:space="0" w:color="auto"/>
          </w:divBdr>
        </w:div>
        <w:div w:id="1515874313">
          <w:marLeft w:val="0"/>
          <w:marRight w:val="0"/>
          <w:marTop w:val="0"/>
          <w:marBottom w:val="0"/>
          <w:divBdr>
            <w:top w:val="none" w:sz="0" w:space="0" w:color="auto"/>
            <w:left w:val="none" w:sz="0" w:space="0" w:color="auto"/>
            <w:bottom w:val="none" w:sz="0" w:space="0" w:color="auto"/>
            <w:right w:val="none" w:sz="0" w:space="0" w:color="auto"/>
          </w:divBdr>
          <w:divsChild>
            <w:div w:id="824854947">
              <w:marLeft w:val="0"/>
              <w:marRight w:val="0"/>
              <w:marTop w:val="0"/>
              <w:marBottom w:val="0"/>
              <w:divBdr>
                <w:top w:val="none" w:sz="0" w:space="0" w:color="auto"/>
                <w:left w:val="none" w:sz="0" w:space="0" w:color="auto"/>
                <w:bottom w:val="none" w:sz="0" w:space="0" w:color="auto"/>
                <w:right w:val="none" w:sz="0" w:space="0" w:color="auto"/>
              </w:divBdr>
              <w:divsChild>
                <w:div w:id="1038626511">
                  <w:marLeft w:val="0"/>
                  <w:marRight w:val="0"/>
                  <w:marTop w:val="0"/>
                  <w:marBottom w:val="0"/>
                  <w:divBdr>
                    <w:top w:val="none" w:sz="0" w:space="0" w:color="auto"/>
                    <w:left w:val="none" w:sz="0" w:space="0" w:color="auto"/>
                    <w:bottom w:val="none" w:sz="0" w:space="0" w:color="auto"/>
                    <w:right w:val="none" w:sz="0" w:space="0" w:color="auto"/>
                  </w:divBdr>
                </w:div>
                <w:div w:id="1371299831">
                  <w:marLeft w:val="0"/>
                  <w:marRight w:val="0"/>
                  <w:marTop w:val="0"/>
                  <w:marBottom w:val="0"/>
                  <w:divBdr>
                    <w:top w:val="none" w:sz="0" w:space="0" w:color="auto"/>
                    <w:left w:val="none" w:sz="0" w:space="0" w:color="auto"/>
                    <w:bottom w:val="none" w:sz="0" w:space="0" w:color="auto"/>
                    <w:right w:val="none" w:sz="0" w:space="0" w:color="auto"/>
                  </w:divBdr>
                </w:div>
              </w:divsChild>
            </w:div>
            <w:div w:id="1808937546">
              <w:marLeft w:val="0"/>
              <w:marRight w:val="0"/>
              <w:marTop w:val="0"/>
              <w:marBottom w:val="0"/>
              <w:divBdr>
                <w:top w:val="none" w:sz="0" w:space="0" w:color="auto"/>
                <w:left w:val="none" w:sz="0" w:space="0" w:color="auto"/>
                <w:bottom w:val="none" w:sz="0" w:space="0" w:color="auto"/>
                <w:right w:val="none" w:sz="0" w:space="0" w:color="auto"/>
              </w:divBdr>
              <w:divsChild>
                <w:div w:id="15095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440282">
      <w:bodyDiv w:val="1"/>
      <w:marLeft w:val="0"/>
      <w:marRight w:val="0"/>
      <w:marTop w:val="0"/>
      <w:marBottom w:val="0"/>
      <w:divBdr>
        <w:top w:val="none" w:sz="0" w:space="0" w:color="auto"/>
        <w:left w:val="none" w:sz="0" w:space="0" w:color="auto"/>
        <w:bottom w:val="none" w:sz="0" w:space="0" w:color="auto"/>
        <w:right w:val="none" w:sz="0" w:space="0" w:color="auto"/>
      </w:divBdr>
      <w:divsChild>
        <w:div w:id="420954813">
          <w:marLeft w:val="0"/>
          <w:marRight w:val="0"/>
          <w:marTop w:val="0"/>
          <w:marBottom w:val="0"/>
          <w:divBdr>
            <w:top w:val="none" w:sz="0" w:space="0" w:color="auto"/>
            <w:left w:val="none" w:sz="0" w:space="0" w:color="auto"/>
            <w:bottom w:val="none" w:sz="0" w:space="0" w:color="auto"/>
            <w:right w:val="none" w:sz="0" w:space="0" w:color="auto"/>
          </w:divBdr>
          <w:divsChild>
            <w:div w:id="1645157325">
              <w:marLeft w:val="0"/>
              <w:marRight w:val="0"/>
              <w:marTop w:val="0"/>
              <w:marBottom w:val="0"/>
              <w:divBdr>
                <w:top w:val="none" w:sz="0" w:space="0" w:color="auto"/>
                <w:left w:val="none" w:sz="0" w:space="0" w:color="auto"/>
                <w:bottom w:val="none" w:sz="0" w:space="0" w:color="auto"/>
                <w:right w:val="none" w:sz="0" w:space="0" w:color="auto"/>
              </w:divBdr>
              <w:divsChild>
                <w:div w:id="1469007743">
                  <w:marLeft w:val="0"/>
                  <w:marRight w:val="0"/>
                  <w:marTop w:val="0"/>
                  <w:marBottom w:val="0"/>
                  <w:divBdr>
                    <w:top w:val="none" w:sz="0" w:space="0" w:color="auto"/>
                    <w:left w:val="none" w:sz="0" w:space="0" w:color="auto"/>
                    <w:bottom w:val="none" w:sz="0" w:space="0" w:color="auto"/>
                    <w:right w:val="none" w:sz="0" w:space="0" w:color="auto"/>
                  </w:divBdr>
                </w:div>
                <w:div w:id="1654793341">
                  <w:marLeft w:val="0"/>
                  <w:marRight w:val="0"/>
                  <w:marTop w:val="0"/>
                  <w:marBottom w:val="0"/>
                  <w:divBdr>
                    <w:top w:val="none" w:sz="0" w:space="0" w:color="auto"/>
                    <w:left w:val="none" w:sz="0" w:space="0" w:color="auto"/>
                    <w:bottom w:val="none" w:sz="0" w:space="0" w:color="auto"/>
                    <w:right w:val="none" w:sz="0" w:space="0" w:color="auto"/>
                  </w:divBdr>
                </w:div>
              </w:divsChild>
            </w:div>
            <w:div w:id="1599480421">
              <w:marLeft w:val="0"/>
              <w:marRight w:val="0"/>
              <w:marTop w:val="0"/>
              <w:marBottom w:val="0"/>
              <w:divBdr>
                <w:top w:val="none" w:sz="0" w:space="0" w:color="auto"/>
                <w:left w:val="none" w:sz="0" w:space="0" w:color="auto"/>
                <w:bottom w:val="none" w:sz="0" w:space="0" w:color="auto"/>
                <w:right w:val="none" w:sz="0" w:space="0" w:color="auto"/>
              </w:divBdr>
              <w:divsChild>
                <w:div w:id="3929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7834">
          <w:marLeft w:val="0"/>
          <w:marRight w:val="0"/>
          <w:marTop w:val="0"/>
          <w:marBottom w:val="0"/>
          <w:divBdr>
            <w:top w:val="none" w:sz="0" w:space="0" w:color="auto"/>
            <w:left w:val="none" w:sz="0" w:space="0" w:color="auto"/>
            <w:bottom w:val="none" w:sz="0" w:space="0" w:color="auto"/>
            <w:right w:val="none" w:sz="0" w:space="0" w:color="auto"/>
          </w:divBdr>
          <w:divsChild>
            <w:div w:id="1440876794">
              <w:marLeft w:val="0"/>
              <w:marRight w:val="0"/>
              <w:marTop w:val="0"/>
              <w:marBottom w:val="0"/>
              <w:divBdr>
                <w:top w:val="none" w:sz="0" w:space="0" w:color="auto"/>
                <w:left w:val="none" w:sz="0" w:space="0" w:color="auto"/>
                <w:bottom w:val="none" w:sz="0" w:space="0" w:color="auto"/>
                <w:right w:val="none" w:sz="0" w:space="0" w:color="auto"/>
              </w:divBdr>
              <w:divsChild>
                <w:div w:id="1862086307">
                  <w:marLeft w:val="0"/>
                  <w:marRight w:val="0"/>
                  <w:marTop w:val="0"/>
                  <w:marBottom w:val="0"/>
                  <w:divBdr>
                    <w:top w:val="none" w:sz="0" w:space="0" w:color="auto"/>
                    <w:left w:val="none" w:sz="0" w:space="0" w:color="auto"/>
                    <w:bottom w:val="none" w:sz="0" w:space="0" w:color="auto"/>
                    <w:right w:val="none" w:sz="0" w:space="0" w:color="auto"/>
                  </w:divBdr>
                </w:div>
                <w:div w:id="1050155369">
                  <w:marLeft w:val="0"/>
                  <w:marRight w:val="0"/>
                  <w:marTop w:val="0"/>
                  <w:marBottom w:val="0"/>
                  <w:divBdr>
                    <w:top w:val="none" w:sz="0" w:space="0" w:color="auto"/>
                    <w:left w:val="none" w:sz="0" w:space="0" w:color="auto"/>
                    <w:bottom w:val="none" w:sz="0" w:space="0" w:color="auto"/>
                    <w:right w:val="none" w:sz="0" w:space="0" w:color="auto"/>
                  </w:divBdr>
                </w:div>
              </w:divsChild>
            </w:div>
            <w:div w:id="85149882">
              <w:marLeft w:val="0"/>
              <w:marRight w:val="0"/>
              <w:marTop w:val="0"/>
              <w:marBottom w:val="0"/>
              <w:divBdr>
                <w:top w:val="none" w:sz="0" w:space="0" w:color="auto"/>
                <w:left w:val="none" w:sz="0" w:space="0" w:color="auto"/>
                <w:bottom w:val="none" w:sz="0" w:space="0" w:color="auto"/>
                <w:right w:val="none" w:sz="0" w:space="0" w:color="auto"/>
              </w:divBdr>
              <w:divsChild>
                <w:div w:id="149213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38528">
          <w:marLeft w:val="0"/>
          <w:marRight w:val="0"/>
          <w:marTop w:val="0"/>
          <w:marBottom w:val="0"/>
          <w:divBdr>
            <w:top w:val="none" w:sz="0" w:space="0" w:color="auto"/>
            <w:left w:val="none" w:sz="0" w:space="0" w:color="auto"/>
            <w:bottom w:val="none" w:sz="0" w:space="0" w:color="auto"/>
            <w:right w:val="none" w:sz="0" w:space="0" w:color="auto"/>
          </w:divBdr>
          <w:divsChild>
            <w:div w:id="1079594980">
              <w:marLeft w:val="0"/>
              <w:marRight w:val="0"/>
              <w:marTop w:val="0"/>
              <w:marBottom w:val="0"/>
              <w:divBdr>
                <w:top w:val="none" w:sz="0" w:space="0" w:color="auto"/>
                <w:left w:val="none" w:sz="0" w:space="0" w:color="auto"/>
                <w:bottom w:val="none" w:sz="0" w:space="0" w:color="auto"/>
                <w:right w:val="none" w:sz="0" w:space="0" w:color="auto"/>
              </w:divBdr>
              <w:divsChild>
                <w:div w:id="524753426">
                  <w:marLeft w:val="0"/>
                  <w:marRight w:val="0"/>
                  <w:marTop w:val="0"/>
                  <w:marBottom w:val="0"/>
                  <w:divBdr>
                    <w:top w:val="none" w:sz="0" w:space="0" w:color="auto"/>
                    <w:left w:val="none" w:sz="0" w:space="0" w:color="auto"/>
                    <w:bottom w:val="none" w:sz="0" w:space="0" w:color="auto"/>
                    <w:right w:val="none" w:sz="0" w:space="0" w:color="auto"/>
                  </w:divBdr>
                </w:div>
                <w:div w:id="565800049">
                  <w:marLeft w:val="0"/>
                  <w:marRight w:val="0"/>
                  <w:marTop w:val="0"/>
                  <w:marBottom w:val="0"/>
                  <w:divBdr>
                    <w:top w:val="none" w:sz="0" w:space="0" w:color="auto"/>
                    <w:left w:val="none" w:sz="0" w:space="0" w:color="auto"/>
                    <w:bottom w:val="none" w:sz="0" w:space="0" w:color="auto"/>
                    <w:right w:val="none" w:sz="0" w:space="0" w:color="auto"/>
                  </w:divBdr>
                </w:div>
              </w:divsChild>
            </w:div>
            <w:div w:id="2020738694">
              <w:marLeft w:val="0"/>
              <w:marRight w:val="0"/>
              <w:marTop w:val="0"/>
              <w:marBottom w:val="0"/>
              <w:divBdr>
                <w:top w:val="none" w:sz="0" w:space="0" w:color="auto"/>
                <w:left w:val="none" w:sz="0" w:space="0" w:color="auto"/>
                <w:bottom w:val="none" w:sz="0" w:space="0" w:color="auto"/>
                <w:right w:val="none" w:sz="0" w:space="0" w:color="auto"/>
              </w:divBdr>
              <w:divsChild>
                <w:div w:id="195181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49681">
          <w:marLeft w:val="0"/>
          <w:marRight w:val="0"/>
          <w:marTop w:val="0"/>
          <w:marBottom w:val="0"/>
          <w:divBdr>
            <w:top w:val="none" w:sz="0" w:space="0" w:color="auto"/>
            <w:left w:val="none" w:sz="0" w:space="0" w:color="auto"/>
            <w:bottom w:val="none" w:sz="0" w:space="0" w:color="auto"/>
            <w:right w:val="none" w:sz="0" w:space="0" w:color="auto"/>
          </w:divBdr>
          <w:divsChild>
            <w:div w:id="1884824964">
              <w:marLeft w:val="0"/>
              <w:marRight w:val="0"/>
              <w:marTop w:val="0"/>
              <w:marBottom w:val="0"/>
              <w:divBdr>
                <w:top w:val="none" w:sz="0" w:space="0" w:color="auto"/>
                <w:left w:val="none" w:sz="0" w:space="0" w:color="auto"/>
                <w:bottom w:val="none" w:sz="0" w:space="0" w:color="auto"/>
                <w:right w:val="none" w:sz="0" w:space="0" w:color="auto"/>
              </w:divBdr>
              <w:divsChild>
                <w:div w:id="1505783580">
                  <w:marLeft w:val="0"/>
                  <w:marRight w:val="0"/>
                  <w:marTop w:val="0"/>
                  <w:marBottom w:val="0"/>
                  <w:divBdr>
                    <w:top w:val="none" w:sz="0" w:space="0" w:color="auto"/>
                    <w:left w:val="none" w:sz="0" w:space="0" w:color="auto"/>
                    <w:bottom w:val="none" w:sz="0" w:space="0" w:color="auto"/>
                    <w:right w:val="none" w:sz="0" w:space="0" w:color="auto"/>
                  </w:divBdr>
                </w:div>
                <w:div w:id="726686229">
                  <w:marLeft w:val="0"/>
                  <w:marRight w:val="0"/>
                  <w:marTop w:val="0"/>
                  <w:marBottom w:val="0"/>
                  <w:divBdr>
                    <w:top w:val="none" w:sz="0" w:space="0" w:color="auto"/>
                    <w:left w:val="none" w:sz="0" w:space="0" w:color="auto"/>
                    <w:bottom w:val="none" w:sz="0" w:space="0" w:color="auto"/>
                    <w:right w:val="none" w:sz="0" w:space="0" w:color="auto"/>
                  </w:divBdr>
                </w:div>
              </w:divsChild>
            </w:div>
            <w:div w:id="2126920121">
              <w:marLeft w:val="0"/>
              <w:marRight w:val="0"/>
              <w:marTop w:val="0"/>
              <w:marBottom w:val="0"/>
              <w:divBdr>
                <w:top w:val="none" w:sz="0" w:space="0" w:color="auto"/>
                <w:left w:val="none" w:sz="0" w:space="0" w:color="auto"/>
                <w:bottom w:val="none" w:sz="0" w:space="0" w:color="auto"/>
                <w:right w:val="none" w:sz="0" w:space="0" w:color="auto"/>
              </w:divBdr>
              <w:divsChild>
                <w:div w:id="13907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90123">
          <w:marLeft w:val="0"/>
          <w:marRight w:val="0"/>
          <w:marTop w:val="0"/>
          <w:marBottom w:val="0"/>
          <w:divBdr>
            <w:top w:val="none" w:sz="0" w:space="0" w:color="auto"/>
            <w:left w:val="none" w:sz="0" w:space="0" w:color="auto"/>
            <w:bottom w:val="none" w:sz="0" w:space="0" w:color="auto"/>
            <w:right w:val="none" w:sz="0" w:space="0" w:color="auto"/>
          </w:divBdr>
          <w:divsChild>
            <w:div w:id="1058941880">
              <w:marLeft w:val="0"/>
              <w:marRight w:val="0"/>
              <w:marTop w:val="0"/>
              <w:marBottom w:val="0"/>
              <w:divBdr>
                <w:top w:val="none" w:sz="0" w:space="0" w:color="auto"/>
                <w:left w:val="none" w:sz="0" w:space="0" w:color="auto"/>
                <w:bottom w:val="none" w:sz="0" w:space="0" w:color="auto"/>
                <w:right w:val="none" w:sz="0" w:space="0" w:color="auto"/>
              </w:divBdr>
              <w:divsChild>
                <w:div w:id="854075987">
                  <w:marLeft w:val="0"/>
                  <w:marRight w:val="0"/>
                  <w:marTop w:val="0"/>
                  <w:marBottom w:val="0"/>
                  <w:divBdr>
                    <w:top w:val="none" w:sz="0" w:space="0" w:color="auto"/>
                    <w:left w:val="none" w:sz="0" w:space="0" w:color="auto"/>
                    <w:bottom w:val="none" w:sz="0" w:space="0" w:color="auto"/>
                    <w:right w:val="none" w:sz="0" w:space="0" w:color="auto"/>
                  </w:divBdr>
                </w:div>
                <w:div w:id="876435243">
                  <w:marLeft w:val="0"/>
                  <w:marRight w:val="0"/>
                  <w:marTop w:val="0"/>
                  <w:marBottom w:val="0"/>
                  <w:divBdr>
                    <w:top w:val="none" w:sz="0" w:space="0" w:color="auto"/>
                    <w:left w:val="none" w:sz="0" w:space="0" w:color="auto"/>
                    <w:bottom w:val="none" w:sz="0" w:space="0" w:color="auto"/>
                    <w:right w:val="none" w:sz="0" w:space="0" w:color="auto"/>
                  </w:divBdr>
                </w:div>
              </w:divsChild>
            </w:div>
            <w:div w:id="1534155258">
              <w:marLeft w:val="0"/>
              <w:marRight w:val="0"/>
              <w:marTop w:val="0"/>
              <w:marBottom w:val="0"/>
              <w:divBdr>
                <w:top w:val="none" w:sz="0" w:space="0" w:color="auto"/>
                <w:left w:val="none" w:sz="0" w:space="0" w:color="auto"/>
                <w:bottom w:val="none" w:sz="0" w:space="0" w:color="auto"/>
                <w:right w:val="none" w:sz="0" w:space="0" w:color="auto"/>
              </w:divBdr>
              <w:divsChild>
                <w:div w:id="150544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7745">
          <w:marLeft w:val="0"/>
          <w:marRight w:val="0"/>
          <w:marTop w:val="0"/>
          <w:marBottom w:val="0"/>
          <w:divBdr>
            <w:top w:val="none" w:sz="0" w:space="0" w:color="auto"/>
            <w:left w:val="none" w:sz="0" w:space="0" w:color="auto"/>
            <w:bottom w:val="none" w:sz="0" w:space="0" w:color="auto"/>
            <w:right w:val="none" w:sz="0" w:space="0" w:color="auto"/>
          </w:divBdr>
          <w:divsChild>
            <w:div w:id="2052533855">
              <w:marLeft w:val="0"/>
              <w:marRight w:val="0"/>
              <w:marTop w:val="0"/>
              <w:marBottom w:val="0"/>
              <w:divBdr>
                <w:top w:val="none" w:sz="0" w:space="0" w:color="auto"/>
                <w:left w:val="none" w:sz="0" w:space="0" w:color="auto"/>
                <w:bottom w:val="none" w:sz="0" w:space="0" w:color="auto"/>
                <w:right w:val="none" w:sz="0" w:space="0" w:color="auto"/>
              </w:divBdr>
              <w:divsChild>
                <w:div w:id="1387951653">
                  <w:marLeft w:val="0"/>
                  <w:marRight w:val="0"/>
                  <w:marTop w:val="0"/>
                  <w:marBottom w:val="0"/>
                  <w:divBdr>
                    <w:top w:val="none" w:sz="0" w:space="0" w:color="auto"/>
                    <w:left w:val="none" w:sz="0" w:space="0" w:color="auto"/>
                    <w:bottom w:val="none" w:sz="0" w:space="0" w:color="auto"/>
                    <w:right w:val="none" w:sz="0" w:space="0" w:color="auto"/>
                  </w:divBdr>
                </w:div>
                <w:div w:id="393814085">
                  <w:marLeft w:val="0"/>
                  <w:marRight w:val="0"/>
                  <w:marTop w:val="0"/>
                  <w:marBottom w:val="0"/>
                  <w:divBdr>
                    <w:top w:val="none" w:sz="0" w:space="0" w:color="auto"/>
                    <w:left w:val="none" w:sz="0" w:space="0" w:color="auto"/>
                    <w:bottom w:val="none" w:sz="0" w:space="0" w:color="auto"/>
                    <w:right w:val="none" w:sz="0" w:space="0" w:color="auto"/>
                  </w:divBdr>
                </w:div>
              </w:divsChild>
            </w:div>
            <w:div w:id="948664262">
              <w:marLeft w:val="0"/>
              <w:marRight w:val="0"/>
              <w:marTop w:val="0"/>
              <w:marBottom w:val="0"/>
              <w:divBdr>
                <w:top w:val="none" w:sz="0" w:space="0" w:color="auto"/>
                <w:left w:val="none" w:sz="0" w:space="0" w:color="auto"/>
                <w:bottom w:val="none" w:sz="0" w:space="0" w:color="auto"/>
                <w:right w:val="none" w:sz="0" w:space="0" w:color="auto"/>
              </w:divBdr>
              <w:divsChild>
                <w:div w:id="3013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2037">
          <w:marLeft w:val="0"/>
          <w:marRight w:val="0"/>
          <w:marTop w:val="0"/>
          <w:marBottom w:val="0"/>
          <w:divBdr>
            <w:top w:val="none" w:sz="0" w:space="0" w:color="auto"/>
            <w:left w:val="none" w:sz="0" w:space="0" w:color="auto"/>
            <w:bottom w:val="none" w:sz="0" w:space="0" w:color="auto"/>
            <w:right w:val="none" w:sz="0" w:space="0" w:color="auto"/>
          </w:divBdr>
          <w:divsChild>
            <w:div w:id="2063628352">
              <w:marLeft w:val="0"/>
              <w:marRight w:val="0"/>
              <w:marTop w:val="0"/>
              <w:marBottom w:val="0"/>
              <w:divBdr>
                <w:top w:val="none" w:sz="0" w:space="0" w:color="auto"/>
                <w:left w:val="none" w:sz="0" w:space="0" w:color="auto"/>
                <w:bottom w:val="none" w:sz="0" w:space="0" w:color="auto"/>
                <w:right w:val="none" w:sz="0" w:space="0" w:color="auto"/>
              </w:divBdr>
              <w:divsChild>
                <w:div w:id="1986813749">
                  <w:marLeft w:val="0"/>
                  <w:marRight w:val="0"/>
                  <w:marTop w:val="0"/>
                  <w:marBottom w:val="0"/>
                  <w:divBdr>
                    <w:top w:val="none" w:sz="0" w:space="0" w:color="auto"/>
                    <w:left w:val="none" w:sz="0" w:space="0" w:color="auto"/>
                    <w:bottom w:val="none" w:sz="0" w:space="0" w:color="auto"/>
                    <w:right w:val="none" w:sz="0" w:space="0" w:color="auto"/>
                  </w:divBdr>
                </w:div>
                <w:div w:id="519315868">
                  <w:marLeft w:val="0"/>
                  <w:marRight w:val="0"/>
                  <w:marTop w:val="0"/>
                  <w:marBottom w:val="0"/>
                  <w:divBdr>
                    <w:top w:val="none" w:sz="0" w:space="0" w:color="auto"/>
                    <w:left w:val="none" w:sz="0" w:space="0" w:color="auto"/>
                    <w:bottom w:val="none" w:sz="0" w:space="0" w:color="auto"/>
                    <w:right w:val="none" w:sz="0" w:space="0" w:color="auto"/>
                  </w:divBdr>
                </w:div>
              </w:divsChild>
            </w:div>
            <w:div w:id="1209103716">
              <w:marLeft w:val="0"/>
              <w:marRight w:val="0"/>
              <w:marTop w:val="0"/>
              <w:marBottom w:val="0"/>
              <w:divBdr>
                <w:top w:val="none" w:sz="0" w:space="0" w:color="auto"/>
                <w:left w:val="none" w:sz="0" w:space="0" w:color="auto"/>
                <w:bottom w:val="none" w:sz="0" w:space="0" w:color="auto"/>
                <w:right w:val="none" w:sz="0" w:space="0" w:color="auto"/>
              </w:divBdr>
              <w:divsChild>
                <w:div w:id="158695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92078">
          <w:marLeft w:val="0"/>
          <w:marRight w:val="0"/>
          <w:marTop w:val="0"/>
          <w:marBottom w:val="0"/>
          <w:divBdr>
            <w:top w:val="none" w:sz="0" w:space="0" w:color="auto"/>
            <w:left w:val="none" w:sz="0" w:space="0" w:color="auto"/>
            <w:bottom w:val="none" w:sz="0" w:space="0" w:color="auto"/>
            <w:right w:val="none" w:sz="0" w:space="0" w:color="auto"/>
          </w:divBdr>
          <w:divsChild>
            <w:div w:id="2100060298">
              <w:marLeft w:val="0"/>
              <w:marRight w:val="0"/>
              <w:marTop w:val="0"/>
              <w:marBottom w:val="0"/>
              <w:divBdr>
                <w:top w:val="none" w:sz="0" w:space="0" w:color="auto"/>
                <w:left w:val="none" w:sz="0" w:space="0" w:color="auto"/>
                <w:bottom w:val="none" w:sz="0" w:space="0" w:color="auto"/>
                <w:right w:val="none" w:sz="0" w:space="0" w:color="auto"/>
              </w:divBdr>
              <w:divsChild>
                <w:div w:id="2093037962">
                  <w:marLeft w:val="0"/>
                  <w:marRight w:val="0"/>
                  <w:marTop w:val="0"/>
                  <w:marBottom w:val="0"/>
                  <w:divBdr>
                    <w:top w:val="none" w:sz="0" w:space="0" w:color="auto"/>
                    <w:left w:val="none" w:sz="0" w:space="0" w:color="auto"/>
                    <w:bottom w:val="none" w:sz="0" w:space="0" w:color="auto"/>
                    <w:right w:val="none" w:sz="0" w:space="0" w:color="auto"/>
                  </w:divBdr>
                </w:div>
                <w:div w:id="152379477">
                  <w:marLeft w:val="0"/>
                  <w:marRight w:val="0"/>
                  <w:marTop w:val="0"/>
                  <w:marBottom w:val="0"/>
                  <w:divBdr>
                    <w:top w:val="none" w:sz="0" w:space="0" w:color="auto"/>
                    <w:left w:val="none" w:sz="0" w:space="0" w:color="auto"/>
                    <w:bottom w:val="none" w:sz="0" w:space="0" w:color="auto"/>
                    <w:right w:val="none" w:sz="0" w:space="0" w:color="auto"/>
                  </w:divBdr>
                </w:div>
              </w:divsChild>
            </w:div>
            <w:div w:id="899369640">
              <w:marLeft w:val="0"/>
              <w:marRight w:val="0"/>
              <w:marTop w:val="0"/>
              <w:marBottom w:val="0"/>
              <w:divBdr>
                <w:top w:val="none" w:sz="0" w:space="0" w:color="auto"/>
                <w:left w:val="none" w:sz="0" w:space="0" w:color="auto"/>
                <w:bottom w:val="none" w:sz="0" w:space="0" w:color="auto"/>
                <w:right w:val="none" w:sz="0" w:space="0" w:color="auto"/>
              </w:divBdr>
              <w:divsChild>
                <w:div w:id="84864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6363">
          <w:marLeft w:val="0"/>
          <w:marRight w:val="0"/>
          <w:marTop w:val="0"/>
          <w:marBottom w:val="0"/>
          <w:divBdr>
            <w:top w:val="none" w:sz="0" w:space="0" w:color="auto"/>
            <w:left w:val="none" w:sz="0" w:space="0" w:color="auto"/>
            <w:bottom w:val="none" w:sz="0" w:space="0" w:color="auto"/>
            <w:right w:val="none" w:sz="0" w:space="0" w:color="auto"/>
          </w:divBdr>
          <w:divsChild>
            <w:div w:id="878052794">
              <w:marLeft w:val="0"/>
              <w:marRight w:val="0"/>
              <w:marTop w:val="0"/>
              <w:marBottom w:val="0"/>
              <w:divBdr>
                <w:top w:val="none" w:sz="0" w:space="0" w:color="auto"/>
                <w:left w:val="none" w:sz="0" w:space="0" w:color="auto"/>
                <w:bottom w:val="none" w:sz="0" w:space="0" w:color="auto"/>
                <w:right w:val="none" w:sz="0" w:space="0" w:color="auto"/>
              </w:divBdr>
              <w:divsChild>
                <w:div w:id="1135371542">
                  <w:marLeft w:val="0"/>
                  <w:marRight w:val="0"/>
                  <w:marTop w:val="0"/>
                  <w:marBottom w:val="0"/>
                  <w:divBdr>
                    <w:top w:val="none" w:sz="0" w:space="0" w:color="auto"/>
                    <w:left w:val="none" w:sz="0" w:space="0" w:color="auto"/>
                    <w:bottom w:val="none" w:sz="0" w:space="0" w:color="auto"/>
                    <w:right w:val="none" w:sz="0" w:space="0" w:color="auto"/>
                  </w:divBdr>
                </w:div>
                <w:div w:id="516504378">
                  <w:marLeft w:val="0"/>
                  <w:marRight w:val="0"/>
                  <w:marTop w:val="0"/>
                  <w:marBottom w:val="0"/>
                  <w:divBdr>
                    <w:top w:val="none" w:sz="0" w:space="0" w:color="auto"/>
                    <w:left w:val="none" w:sz="0" w:space="0" w:color="auto"/>
                    <w:bottom w:val="none" w:sz="0" w:space="0" w:color="auto"/>
                    <w:right w:val="none" w:sz="0" w:space="0" w:color="auto"/>
                  </w:divBdr>
                </w:div>
              </w:divsChild>
            </w:div>
            <w:div w:id="1971519534">
              <w:marLeft w:val="0"/>
              <w:marRight w:val="0"/>
              <w:marTop w:val="0"/>
              <w:marBottom w:val="0"/>
              <w:divBdr>
                <w:top w:val="none" w:sz="0" w:space="0" w:color="auto"/>
                <w:left w:val="none" w:sz="0" w:space="0" w:color="auto"/>
                <w:bottom w:val="none" w:sz="0" w:space="0" w:color="auto"/>
                <w:right w:val="none" w:sz="0" w:space="0" w:color="auto"/>
              </w:divBdr>
              <w:divsChild>
                <w:div w:id="8327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60646">
          <w:marLeft w:val="0"/>
          <w:marRight w:val="0"/>
          <w:marTop w:val="0"/>
          <w:marBottom w:val="0"/>
          <w:divBdr>
            <w:top w:val="none" w:sz="0" w:space="0" w:color="auto"/>
            <w:left w:val="none" w:sz="0" w:space="0" w:color="auto"/>
            <w:bottom w:val="none" w:sz="0" w:space="0" w:color="auto"/>
            <w:right w:val="none" w:sz="0" w:space="0" w:color="auto"/>
          </w:divBdr>
        </w:div>
        <w:div w:id="1832410370">
          <w:marLeft w:val="0"/>
          <w:marRight w:val="0"/>
          <w:marTop w:val="0"/>
          <w:marBottom w:val="0"/>
          <w:divBdr>
            <w:top w:val="none" w:sz="0" w:space="0" w:color="auto"/>
            <w:left w:val="none" w:sz="0" w:space="0" w:color="auto"/>
            <w:bottom w:val="none" w:sz="0" w:space="0" w:color="auto"/>
            <w:right w:val="none" w:sz="0" w:space="0" w:color="auto"/>
          </w:divBdr>
          <w:divsChild>
            <w:div w:id="1259943713">
              <w:marLeft w:val="0"/>
              <w:marRight w:val="0"/>
              <w:marTop w:val="0"/>
              <w:marBottom w:val="0"/>
              <w:divBdr>
                <w:top w:val="none" w:sz="0" w:space="0" w:color="auto"/>
                <w:left w:val="none" w:sz="0" w:space="0" w:color="auto"/>
                <w:bottom w:val="none" w:sz="0" w:space="0" w:color="auto"/>
                <w:right w:val="none" w:sz="0" w:space="0" w:color="auto"/>
              </w:divBdr>
              <w:divsChild>
                <w:div w:id="2098818021">
                  <w:marLeft w:val="0"/>
                  <w:marRight w:val="0"/>
                  <w:marTop w:val="0"/>
                  <w:marBottom w:val="0"/>
                  <w:divBdr>
                    <w:top w:val="none" w:sz="0" w:space="0" w:color="auto"/>
                    <w:left w:val="none" w:sz="0" w:space="0" w:color="auto"/>
                    <w:bottom w:val="none" w:sz="0" w:space="0" w:color="auto"/>
                    <w:right w:val="none" w:sz="0" w:space="0" w:color="auto"/>
                  </w:divBdr>
                </w:div>
                <w:div w:id="1312950398">
                  <w:marLeft w:val="0"/>
                  <w:marRight w:val="0"/>
                  <w:marTop w:val="0"/>
                  <w:marBottom w:val="0"/>
                  <w:divBdr>
                    <w:top w:val="none" w:sz="0" w:space="0" w:color="auto"/>
                    <w:left w:val="none" w:sz="0" w:space="0" w:color="auto"/>
                    <w:bottom w:val="none" w:sz="0" w:space="0" w:color="auto"/>
                    <w:right w:val="none" w:sz="0" w:space="0" w:color="auto"/>
                  </w:divBdr>
                </w:div>
              </w:divsChild>
            </w:div>
            <w:div w:id="1829595400">
              <w:marLeft w:val="0"/>
              <w:marRight w:val="0"/>
              <w:marTop w:val="0"/>
              <w:marBottom w:val="0"/>
              <w:divBdr>
                <w:top w:val="none" w:sz="0" w:space="0" w:color="auto"/>
                <w:left w:val="none" w:sz="0" w:space="0" w:color="auto"/>
                <w:bottom w:val="none" w:sz="0" w:space="0" w:color="auto"/>
                <w:right w:val="none" w:sz="0" w:space="0" w:color="auto"/>
              </w:divBdr>
              <w:divsChild>
                <w:div w:id="32370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5071">
          <w:marLeft w:val="0"/>
          <w:marRight w:val="0"/>
          <w:marTop w:val="0"/>
          <w:marBottom w:val="0"/>
          <w:divBdr>
            <w:top w:val="none" w:sz="0" w:space="0" w:color="auto"/>
            <w:left w:val="none" w:sz="0" w:space="0" w:color="auto"/>
            <w:bottom w:val="none" w:sz="0" w:space="0" w:color="auto"/>
            <w:right w:val="none" w:sz="0" w:space="0" w:color="auto"/>
          </w:divBdr>
          <w:divsChild>
            <w:div w:id="232468688">
              <w:marLeft w:val="0"/>
              <w:marRight w:val="0"/>
              <w:marTop w:val="0"/>
              <w:marBottom w:val="0"/>
              <w:divBdr>
                <w:top w:val="none" w:sz="0" w:space="0" w:color="auto"/>
                <w:left w:val="none" w:sz="0" w:space="0" w:color="auto"/>
                <w:bottom w:val="none" w:sz="0" w:space="0" w:color="auto"/>
                <w:right w:val="none" w:sz="0" w:space="0" w:color="auto"/>
              </w:divBdr>
              <w:divsChild>
                <w:div w:id="665792788">
                  <w:marLeft w:val="0"/>
                  <w:marRight w:val="0"/>
                  <w:marTop w:val="0"/>
                  <w:marBottom w:val="0"/>
                  <w:divBdr>
                    <w:top w:val="none" w:sz="0" w:space="0" w:color="auto"/>
                    <w:left w:val="none" w:sz="0" w:space="0" w:color="auto"/>
                    <w:bottom w:val="none" w:sz="0" w:space="0" w:color="auto"/>
                    <w:right w:val="none" w:sz="0" w:space="0" w:color="auto"/>
                  </w:divBdr>
                </w:div>
                <w:div w:id="1736513892">
                  <w:marLeft w:val="0"/>
                  <w:marRight w:val="0"/>
                  <w:marTop w:val="0"/>
                  <w:marBottom w:val="0"/>
                  <w:divBdr>
                    <w:top w:val="none" w:sz="0" w:space="0" w:color="auto"/>
                    <w:left w:val="none" w:sz="0" w:space="0" w:color="auto"/>
                    <w:bottom w:val="none" w:sz="0" w:space="0" w:color="auto"/>
                    <w:right w:val="none" w:sz="0" w:space="0" w:color="auto"/>
                  </w:divBdr>
                </w:div>
              </w:divsChild>
            </w:div>
            <w:div w:id="533201173">
              <w:marLeft w:val="0"/>
              <w:marRight w:val="0"/>
              <w:marTop w:val="0"/>
              <w:marBottom w:val="0"/>
              <w:divBdr>
                <w:top w:val="none" w:sz="0" w:space="0" w:color="auto"/>
                <w:left w:val="none" w:sz="0" w:space="0" w:color="auto"/>
                <w:bottom w:val="none" w:sz="0" w:space="0" w:color="auto"/>
                <w:right w:val="none" w:sz="0" w:space="0" w:color="auto"/>
              </w:divBdr>
              <w:divsChild>
                <w:div w:id="9395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41088">
          <w:marLeft w:val="0"/>
          <w:marRight w:val="0"/>
          <w:marTop w:val="0"/>
          <w:marBottom w:val="0"/>
          <w:divBdr>
            <w:top w:val="none" w:sz="0" w:space="0" w:color="auto"/>
            <w:left w:val="none" w:sz="0" w:space="0" w:color="auto"/>
            <w:bottom w:val="none" w:sz="0" w:space="0" w:color="auto"/>
            <w:right w:val="none" w:sz="0" w:space="0" w:color="auto"/>
          </w:divBdr>
          <w:divsChild>
            <w:div w:id="1870414192">
              <w:marLeft w:val="0"/>
              <w:marRight w:val="0"/>
              <w:marTop w:val="0"/>
              <w:marBottom w:val="0"/>
              <w:divBdr>
                <w:top w:val="none" w:sz="0" w:space="0" w:color="auto"/>
                <w:left w:val="none" w:sz="0" w:space="0" w:color="auto"/>
                <w:bottom w:val="none" w:sz="0" w:space="0" w:color="auto"/>
                <w:right w:val="none" w:sz="0" w:space="0" w:color="auto"/>
              </w:divBdr>
              <w:divsChild>
                <w:div w:id="1582786376">
                  <w:marLeft w:val="0"/>
                  <w:marRight w:val="0"/>
                  <w:marTop w:val="0"/>
                  <w:marBottom w:val="0"/>
                  <w:divBdr>
                    <w:top w:val="none" w:sz="0" w:space="0" w:color="auto"/>
                    <w:left w:val="none" w:sz="0" w:space="0" w:color="auto"/>
                    <w:bottom w:val="none" w:sz="0" w:space="0" w:color="auto"/>
                    <w:right w:val="none" w:sz="0" w:space="0" w:color="auto"/>
                  </w:divBdr>
                </w:div>
                <w:div w:id="1698659853">
                  <w:marLeft w:val="0"/>
                  <w:marRight w:val="0"/>
                  <w:marTop w:val="0"/>
                  <w:marBottom w:val="0"/>
                  <w:divBdr>
                    <w:top w:val="none" w:sz="0" w:space="0" w:color="auto"/>
                    <w:left w:val="none" w:sz="0" w:space="0" w:color="auto"/>
                    <w:bottom w:val="none" w:sz="0" w:space="0" w:color="auto"/>
                    <w:right w:val="none" w:sz="0" w:space="0" w:color="auto"/>
                  </w:divBdr>
                </w:div>
              </w:divsChild>
            </w:div>
            <w:div w:id="1642231863">
              <w:marLeft w:val="0"/>
              <w:marRight w:val="0"/>
              <w:marTop w:val="0"/>
              <w:marBottom w:val="0"/>
              <w:divBdr>
                <w:top w:val="none" w:sz="0" w:space="0" w:color="auto"/>
                <w:left w:val="none" w:sz="0" w:space="0" w:color="auto"/>
                <w:bottom w:val="none" w:sz="0" w:space="0" w:color="auto"/>
                <w:right w:val="none" w:sz="0" w:space="0" w:color="auto"/>
              </w:divBdr>
              <w:divsChild>
                <w:div w:id="19009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61649">
          <w:marLeft w:val="0"/>
          <w:marRight w:val="0"/>
          <w:marTop w:val="0"/>
          <w:marBottom w:val="0"/>
          <w:divBdr>
            <w:top w:val="none" w:sz="0" w:space="0" w:color="auto"/>
            <w:left w:val="none" w:sz="0" w:space="0" w:color="auto"/>
            <w:bottom w:val="none" w:sz="0" w:space="0" w:color="auto"/>
            <w:right w:val="none" w:sz="0" w:space="0" w:color="auto"/>
          </w:divBdr>
          <w:divsChild>
            <w:div w:id="732234565">
              <w:marLeft w:val="0"/>
              <w:marRight w:val="0"/>
              <w:marTop w:val="0"/>
              <w:marBottom w:val="0"/>
              <w:divBdr>
                <w:top w:val="none" w:sz="0" w:space="0" w:color="auto"/>
                <w:left w:val="none" w:sz="0" w:space="0" w:color="auto"/>
                <w:bottom w:val="none" w:sz="0" w:space="0" w:color="auto"/>
                <w:right w:val="none" w:sz="0" w:space="0" w:color="auto"/>
              </w:divBdr>
              <w:divsChild>
                <w:div w:id="1497644853">
                  <w:marLeft w:val="0"/>
                  <w:marRight w:val="0"/>
                  <w:marTop w:val="0"/>
                  <w:marBottom w:val="0"/>
                  <w:divBdr>
                    <w:top w:val="none" w:sz="0" w:space="0" w:color="auto"/>
                    <w:left w:val="none" w:sz="0" w:space="0" w:color="auto"/>
                    <w:bottom w:val="none" w:sz="0" w:space="0" w:color="auto"/>
                    <w:right w:val="none" w:sz="0" w:space="0" w:color="auto"/>
                  </w:divBdr>
                </w:div>
                <w:div w:id="2128114060">
                  <w:marLeft w:val="0"/>
                  <w:marRight w:val="0"/>
                  <w:marTop w:val="0"/>
                  <w:marBottom w:val="0"/>
                  <w:divBdr>
                    <w:top w:val="none" w:sz="0" w:space="0" w:color="auto"/>
                    <w:left w:val="none" w:sz="0" w:space="0" w:color="auto"/>
                    <w:bottom w:val="none" w:sz="0" w:space="0" w:color="auto"/>
                    <w:right w:val="none" w:sz="0" w:space="0" w:color="auto"/>
                  </w:divBdr>
                </w:div>
              </w:divsChild>
            </w:div>
            <w:div w:id="2095661267">
              <w:marLeft w:val="0"/>
              <w:marRight w:val="0"/>
              <w:marTop w:val="0"/>
              <w:marBottom w:val="0"/>
              <w:divBdr>
                <w:top w:val="none" w:sz="0" w:space="0" w:color="auto"/>
                <w:left w:val="none" w:sz="0" w:space="0" w:color="auto"/>
                <w:bottom w:val="none" w:sz="0" w:space="0" w:color="auto"/>
                <w:right w:val="none" w:sz="0" w:space="0" w:color="auto"/>
              </w:divBdr>
              <w:divsChild>
                <w:div w:id="17213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40108">
          <w:marLeft w:val="0"/>
          <w:marRight w:val="0"/>
          <w:marTop w:val="0"/>
          <w:marBottom w:val="0"/>
          <w:divBdr>
            <w:top w:val="none" w:sz="0" w:space="0" w:color="auto"/>
            <w:left w:val="none" w:sz="0" w:space="0" w:color="auto"/>
            <w:bottom w:val="none" w:sz="0" w:space="0" w:color="auto"/>
            <w:right w:val="none" w:sz="0" w:space="0" w:color="auto"/>
          </w:divBdr>
          <w:divsChild>
            <w:div w:id="1403605862">
              <w:marLeft w:val="0"/>
              <w:marRight w:val="0"/>
              <w:marTop w:val="0"/>
              <w:marBottom w:val="0"/>
              <w:divBdr>
                <w:top w:val="none" w:sz="0" w:space="0" w:color="auto"/>
                <w:left w:val="none" w:sz="0" w:space="0" w:color="auto"/>
                <w:bottom w:val="none" w:sz="0" w:space="0" w:color="auto"/>
                <w:right w:val="none" w:sz="0" w:space="0" w:color="auto"/>
              </w:divBdr>
              <w:divsChild>
                <w:div w:id="1602955415">
                  <w:marLeft w:val="0"/>
                  <w:marRight w:val="0"/>
                  <w:marTop w:val="0"/>
                  <w:marBottom w:val="0"/>
                  <w:divBdr>
                    <w:top w:val="none" w:sz="0" w:space="0" w:color="auto"/>
                    <w:left w:val="none" w:sz="0" w:space="0" w:color="auto"/>
                    <w:bottom w:val="none" w:sz="0" w:space="0" w:color="auto"/>
                    <w:right w:val="none" w:sz="0" w:space="0" w:color="auto"/>
                  </w:divBdr>
                </w:div>
                <w:div w:id="915625528">
                  <w:marLeft w:val="0"/>
                  <w:marRight w:val="0"/>
                  <w:marTop w:val="0"/>
                  <w:marBottom w:val="0"/>
                  <w:divBdr>
                    <w:top w:val="none" w:sz="0" w:space="0" w:color="auto"/>
                    <w:left w:val="none" w:sz="0" w:space="0" w:color="auto"/>
                    <w:bottom w:val="none" w:sz="0" w:space="0" w:color="auto"/>
                    <w:right w:val="none" w:sz="0" w:space="0" w:color="auto"/>
                  </w:divBdr>
                </w:div>
              </w:divsChild>
            </w:div>
            <w:div w:id="402341871">
              <w:marLeft w:val="0"/>
              <w:marRight w:val="0"/>
              <w:marTop w:val="0"/>
              <w:marBottom w:val="0"/>
              <w:divBdr>
                <w:top w:val="none" w:sz="0" w:space="0" w:color="auto"/>
                <w:left w:val="none" w:sz="0" w:space="0" w:color="auto"/>
                <w:bottom w:val="none" w:sz="0" w:space="0" w:color="auto"/>
                <w:right w:val="none" w:sz="0" w:space="0" w:color="auto"/>
              </w:divBdr>
              <w:divsChild>
                <w:div w:id="52559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4621">
          <w:marLeft w:val="0"/>
          <w:marRight w:val="0"/>
          <w:marTop w:val="0"/>
          <w:marBottom w:val="0"/>
          <w:divBdr>
            <w:top w:val="none" w:sz="0" w:space="0" w:color="auto"/>
            <w:left w:val="none" w:sz="0" w:space="0" w:color="auto"/>
            <w:bottom w:val="none" w:sz="0" w:space="0" w:color="auto"/>
            <w:right w:val="none" w:sz="0" w:space="0" w:color="auto"/>
          </w:divBdr>
          <w:divsChild>
            <w:div w:id="1221866913">
              <w:marLeft w:val="0"/>
              <w:marRight w:val="0"/>
              <w:marTop w:val="0"/>
              <w:marBottom w:val="0"/>
              <w:divBdr>
                <w:top w:val="none" w:sz="0" w:space="0" w:color="auto"/>
                <w:left w:val="none" w:sz="0" w:space="0" w:color="auto"/>
                <w:bottom w:val="none" w:sz="0" w:space="0" w:color="auto"/>
                <w:right w:val="none" w:sz="0" w:space="0" w:color="auto"/>
              </w:divBdr>
              <w:divsChild>
                <w:div w:id="753404976">
                  <w:marLeft w:val="0"/>
                  <w:marRight w:val="0"/>
                  <w:marTop w:val="0"/>
                  <w:marBottom w:val="0"/>
                  <w:divBdr>
                    <w:top w:val="none" w:sz="0" w:space="0" w:color="auto"/>
                    <w:left w:val="none" w:sz="0" w:space="0" w:color="auto"/>
                    <w:bottom w:val="none" w:sz="0" w:space="0" w:color="auto"/>
                    <w:right w:val="none" w:sz="0" w:space="0" w:color="auto"/>
                  </w:divBdr>
                </w:div>
                <w:div w:id="354887127">
                  <w:marLeft w:val="0"/>
                  <w:marRight w:val="0"/>
                  <w:marTop w:val="0"/>
                  <w:marBottom w:val="0"/>
                  <w:divBdr>
                    <w:top w:val="none" w:sz="0" w:space="0" w:color="auto"/>
                    <w:left w:val="none" w:sz="0" w:space="0" w:color="auto"/>
                    <w:bottom w:val="none" w:sz="0" w:space="0" w:color="auto"/>
                    <w:right w:val="none" w:sz="0" w:space="0" w:color="auto"/>
                  </w:divBdr>
                </w:div>
              </w:divsChild>
            </w:div>
            <w:div w:id="411896379">
              <w:marLeft w:val="0"/>
              <w:marRight w:val="0"/>
              <w:marTop w:val="0"/>
              <w:marBottom w:val="0"/>
              <w:divBdr>
                <w:top w:val="none" w:sz="0" w:space="0" w:color="auto"/>
                <w:left w:val="none" w:sz="0" w:space="0" w:color="auto"/>
                <w:bottom w:val="none" w:sz="0" w:space="0" w:color="auto"/>
                <w:right w:val="none" w:sz="0" w:space="0" w:color="auto"/>
              </w:divBdr>
              <w:divsChild>
                <w:div w:id="186255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063">
          <w:marLeft w:val="0"/>
          <w:marRight w:val="0"/>
          <w:marTop w:val="0"/>
          <w:marBottom w:val="0"/>
          <w:divBdr>
            <w:top w:val="none" w:sz="0" w:space="0" w:color="auto"/>
            <w:left w:val="none" w:sz="0" w:space="0" w:color="auto"/>
            <w:bottom w:val="none" w:sz="0" w:space="0" w:color="auto"/>
            <w:right w:val="none" w:sz="0" w:space="0" w:color="auto"/>
          </w:divBdr>
          <w:divsChild>
            <w:div w:id="1520118592">
              <w:marLeft w:val="0"/>
              <w:marRight w:val="0"/>
              <w:marTop w:val="0"/>
              <w:marBottom w:val="0"/>
              <w:divBdr>
                <w:top w:val="none" w:sz="0" w:space="0" w:color="auto"/>
                <w:left w:val="none" w:sz="0" w:space="0" w:color="auto"/>
                <w:bottom w:val="none" w:sz="0" w:space="0" w:color="auto"/>
                <w:right w:val="none" w:sz="0" w:space="0" w:color="auto"/>
              </w:divBdr>
              <w:divsChild>
                <w:div w:id="1900511203">
                  <w:marLeft w:val="0"/>
                  <w:marRight w:val="0"/>
                  <w:marTop w:val="0"/>
                  <w:marBottom w:val="0"/>
                  <w:divBdr>
                    <w:top w:val="none" w:sz="0" w:space="0" w:color="auto"/>
                    <w:left w:val="none" w:sz="0" w:space="0" w:color="auto"/>
                    <w:bottom w:val="none" w:sz="0" w:space="0" w:color="auto"/>
                    <w:right w:val="none" w:sz="0" w:space="0" w:color="auto"/>
                  </w:divBdr>
                </w:div>
                <w:div w:id="1469514050">
                  <w:marLeft w:val="0"/>
                  <w:marRight w:val="0"/>
                  <w:marTop w:val="0"/>
                  <w:marBottom w:val="0"/>
                  <w:divBdr>
                    <w:top w:val="none" w:sz="0" w:space="0" w:color="auto"/>
                    <w:left w:val="none" w:sz="0" w:space="0" w:color="auto"/>
                    <w:bottom w:val="none" w:sz="0" w:space="0" w:color="auto"/>
                    <w:right w:val="none" w:sz="0" w:space="0" w:color="auto"/>
                  </w:divBdr>
                </w:div>
              </w:divsChild>
            </w:div>
            <w:div w:id="413280296">
              <w:marLeft w:val="0"/>
              <w:marRight w:val="0"/>
              <w:marTop w:val="0"/>
              <w:marBottom w:val="0"/>
              <w:divBdr>
                <w:top w:val="none" w:sz="0" w:space="0" w:color="auto"/>
                <w:left w:val="none" w:sz="0" w:space="0" w:color="auto"/>
                <w:bottom w:val="none" w:sz="0" w:space="0" w:color="auto"/>
                <w:right w:val="none" w:sz="0" w:space="0" w:color="auto"/>
              </w:divBdr>
              <w:divsChild>
                <w:div w:id="9685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812">
          <w:marLeft w:val="0"/>
          <w:marRight w:val="0"/>
          <w:marTop w:val="0"/>
          <w:marBottom w:val="0"/>
          <w:divBdr>
            <w:top w:val="none" w:sz="0" w:space="0" w:color="auto"/>
            <w:left w:val="none" w:sz="0" w:space="0" w:color="auto"/>
            <w:bottom w:val="none" w:sz="0" w:space="0" w:color="auto"/>
            <w:right w:val="none" w:sz="0" w:space="0" w:color="auto"/>
          </w:divBdr>
          <w:divsChild>
            <w:div w:id="268705694">
              <w:marLeft w:val="0"/>
              <w:marRight w:val="0"/>
              <w:marTop w:val="0"/>
              <w:marBottom w:val="0"/>
              <w:divBdr>
                <w:top w:val="none" w:sz="0" w:space="0" w:color="auto"/>
                <w:left w:val="none" w:sz="0" w:space="0" w:color="auto"/>
                <w:bottom w:val="none" w:sz="0" w:space="0" w:color="auto"/>
                <w:right w:val="none" w:sz="0" w:space="0" w:color="auto"/>
              </w:divBdr>
              <w:divsChild>
                <w:div w:id="875393189">
                  <w:marLeft w:val="0"/>
                  <w:marRight w:val="0"/>
                  <w:marTop w:val="0"/>
                  <w:marBottom w:val="0"/>
                  <w:divBdr>
                    <w:top w:val="none" w:sz="0" w:space="0" w:color="auto"/>
                    <w:left w:val="none" w:sz="0" w:space="0" w:color="auto"/>
                    <w:bottom w:val="none" w:sz="0" w:space="0" w:color="auto"/>
                    <w:right w:val="none" w:sz="0" w:space="0" w:color="auto"/>
                  </w:divBdr>
                </w:div>
                <w:div w:id="246810912">
                  <w:marLeft w:val="0"/>
                  <w:marRight w:val="0"/>
                  <w:marTop w:val="0"/>
                  <w:marBottom w:val="0"/>
                  <w:divBdr>
                    <w:top w:val="none" w:sz="0" w:space="0" w:color="auto"/>
                    <w:left w:val="none" w:sz="0" w:space="0" w:color="auto"/>
                    <w:bottom w:val="none" w:sz="0" w:space="0" w:color="auto"/>
                    <w:right w:val="none" w:sz="0" w:space="0" w:color="auto"/>
                  </w:divBdr>
                </w:div>
              </w:divsChild>
            </w:div>
            <w:div w:id="1159999318">
              <w:marLeft w:val="0"/>
              <w:marRight w:val="0"/>
              <w:marTop w:val="0"/>
              <w:marBottom w:val="0"/>
              <w:divBdr>
                <w:top w:val="none" w:sz="0" w:space="0" w:color="auto"/>
                <w:left w:val="none" w:sz="0" w:space="0" w:color="auto"/>
                <w:bottom w:val="none" w:sz="0" w:space="0" w:color="auto"/>
                <w:right w:val="none" w:sz="0" w:space="0" w:color="auto"/>
              </w:divBdr>
              <w:divsChild>
                <w:div w:id="21839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02793">
      <w:bodyDiv w:val="1"/>
      <w:marLeft w:val="0"/>
      <w:marRight w:val="0"/>
      <w:marTop w:val="0"/>
      <w:marBottom w:val="0"/>
      <w:divBdr>
        <w:top w:val="none" w:sz="0" w:space="0" w:color="auto"/>
        <w:left w:val="none" w:sz="0" w:space="0" w:color="auto"/>
        <w:bottom w:val="none" w:sz="0" w:space="0" w:color="auto"/>
        <w:right w:val="none" w:sz="0" w:space="0" w:color="auto"/>
      </w:divBdr>
      <w:divsChild>
        <w:div w:id="1869027700">
          <w:marLeft w:val="0"/>
          <w:marRight w:val="0"/>
          <w:marTop w:val="0"/>
          <w:marBottom w:val="0"/>
          <w:divBdr>
            <w:top w:val="none" w:sz="0" w:space="0" w:color="auto"/>
            <w:left w:val="none" w:sz="0" w:space="0" w:color="auto"/>
            <w:bottom w:val="none" w:sz="0" w:space="0" w:color="auto"/>
            <w:right w:val="none" w:sz="0" w:space="0" w:color="auto"/>
          </w:divBdr>
          <w:divsChild>
            <w:div w:id="544222471">
              <w:marLeft w:val="0"/>
              <w:marRight w:val="0"/>
              <w:marTop w:val="0"/>
              <w:marBottom w:val="0"/>
              <w:divBdr>
                <w:top w:val="none" w:sz="0" w:space="0" w:color="auto"/>
                <w:left w:val="none" w:sz="0" w:space="0" w:color="auto"/>
                <w:bottom w:val="none" w:sz="0" w:space="0" w:color="auto"/>
                <w:right w:val="none" w:sz="0" w:space="0" w:color="auto"/>
              </w:divBdr>
              <w:divsChild>
                <w:div w:id="1139609638">
                  <w:marLeft w:val="0"/>
                  <w:marRight w:val="0"/>
                  <w:marTop w:val="0"/>
                  <w:marBottom w:val="0"/>
                  <w:divBdr>
                    <w:top w:val="none" w:sz="0" w:space="0" w:color="auto"/>
                    <w:left w:val="none" w:sz="0" w:space="0" w:color="auto"/>
                    <w:bottom w:val="none" w:sz="0" w:space="0" w:color="auto"/>
                    <w:right w:val="none" w:sz="0" w:space="0" w:color="auto"/>
                  </w:divBdr>
                </w:div>
                <w:div w:id="433749081">
                  <w:marLeft w:val="0"/>
                  <w:marRight w:val="0"/>
                  <w:marTop w:val="0"/>
                  <w:marBottom w:val="0"/>
                  <w:divBdr>
                    <w:top w:val="none" w:sz="0" w:space="0" w:color="auto"/>
                    <w:left w:val="none" w:sz="0" w:space="0" w:color="auto"/>
                    <w:bottom w:val="none" w:sz="0" w:space="0" w:color="auto"/>
                    <w:right w:val="none" w:sz="0" w:space="0" w:color="auto"/>
                  </w:divBdr>
                </w:div>
              </w:divsChild>
            </w:div>
            <w:div w:id="938834485">
              <w:marLeft w:val="0"/>
              <w:marRight w:val="0"/>
              <w:marTop w:val="0"/>
              <w:marBottom w:val="0"/>
              <w:divBdr>
                <w:top w:val="none" w:sz="0" w:space="0" w:color="auto"/>
                <w:left w:val="none" w:sz="0" w:space="0" w:color="auto"/>
                <w:bottom w:val="none" w:sz="0" w:space="0" w:color="auto"/>
                <w:right w:val="none" w:sz="0" w:space="0" w:color="auto"/>
              </w:divBdr>
              <w:divsChild>
                <w:div w:id="210819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6257">
          <w:marLeft w:val="0"/>
          <w:marRight w:val="0"/>
          <w:marTop w:val="0"/>
          <w:marBottom w:val="0"/>
          <w:divBdr>
            <w:top w:val="none" w:sz="0" w:space="0" w:color="auto"/>
            <w:left w:val="none" w:sz="0" w:space="0" w:color="auto"/>
            <w:bottom w:val="none" w:sz="0" w:space="0" w:color="auto"/>
            <w:right w:val="none" w:sz="0" w:space="0" w:color="auto"/>
          </w:divBdr>
          <w:divsChild>
            <w:div w:id="1655648298">
              <w:marLeft w:val="0"/>
              <w:marRight w:val="0"/>
              <w:marTop w:val="0"/>
              <w:marBottom w:val="0"/>
              <w:divBdr>
                <w:top w:val="none" w:sz="0" w:space="0" w:color="auto"/>
                <w:left w:val="none" w:sz="0" w:space="0" w:color="auto"/>
                <w:bottom w:val="none" w:sz="0" w:space="0" w:color="auto"/>
                <w:right w:val="none" w:sz="0" w:space="0" w:color="auto"/>
              </w:divBdr>
              <w:divsChild>
                <w:div w:id="2039620702">
                  <w:marLeft w:val="0"/>
                  <w:marRight w:val="0"/>
                  <w:marTop w:val="0"/>
                  <w:marBottom w:val="0"/>
                  <w:divBdr>
                    <w:top w:val="none" w:sz="0" w:space="0" w:color="auto"/>
                    <w:left w:val="none" w:sz="0" w:space="0" w:color="auto"/>
                    <w:bottom w:val="none" w:sz="0" w:space="0" w:color="auto"/>
                    <w:right w:val="none" w:sz="0" w:space="0" w:color="auto"/>
                  </w:divBdr>
                </w:div>
                <w:div w:id="1002855726">
                  <w:marLeft w:val="0"/>
                  <w:marRight w:val="0"/>
                  <w:marTop w:val="0"/>
                  <w:marBottom w:val="0"/>
                  <w:divBdr>
                    <w:top w:val="none" w:sz="0" w:space="0" w:color="auto"/>
                    <w:left w:val="none" w:sz="0" w:space="0" w:color="auto"/>
                    <w:bottom w:val="none" w:sz="0" w:space="0" w:color="auto"/>
                    <w:right w:val="none" w:sz="0" w:space="0" w:color="auto"/>
                  </w:divBdr>
                </w:div>
              </w:divsChild>
            </w:div>
            <w:div w:id="615454878">
              <w:marLeft w:val="0"/>
              <w:marRight w:val="0"/>
              <w:marTop w:val="0"/>
              <w:marBottom w:val="0"/>
              <w:divBdr>
                <w:top w:val="none" w:sz="0" w:space="0" w:color="auto"/>
                <w:left w:val="none" w:sz="0" w:space="0" w:color="auto"/>
                <w:bottom w:val="none" w:sz="0" w:space="0" w:color="auto"/>
                <w:right w:val="none" w:sz="0" w:space="0" w:color="auto"/>
              </w:divBdr>
              <w:divsChild>
                <w:div w:id="126094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74402">
          <w:marLeft w:val="0"/>
          <w:marRight w:val="0"/>
          <w:marTop w:val="0"/>
          <w:marBottom w:val="0"/>
          <w:divBdr>
            <w:top w:val="none" w:sz="0" w:space="0" w:color="auto"/>
            <w:left w:val="none" w:sz="0" w:space="0" w:color="auto"/>
            <w:bottom w:val="none" w:sz="0" w:space="0" w:color="auto"/>
            <w:right w:val="none" w:sz="0" w:space="0" w:color="auto"/>
          </w:divBdr>
          <w:divsChild>
            <w:div w:id="317924907">
              <w:marLeft w:val="0"/>
              <w:marRight w:val="0"/>
              <w:marTop w:val="0"/>
              <w:marBottom w:val="0"/>
              <w:divBdr>
                <w:top w:val="none" w:sz="0" w:space="0" w:color="auto"/>
                <w:left w:val="none" w:sz="0" w:space="0" w:color="auto"/>
                <w:bottom w:val="none" w:sz="0" w:space="0" w:color="auto"/>
                <w:right w:val="none" w:sz="0" w:space="0" w:color="auto"/>
              </w:divBdr>
              <w:divsChild>
                <w:div w:id="1248536152">
                  <w:marLeft w:val="0"/>
                  <w:marRight w:val="0"/>
                  <w:marTop w:val="0"/>
                  <w:marBottom w:val="0"/>
                  <w:divBdr>
                    <w:top w:val="none" w:sz="0" w:space="0" w:color="auto"/>
                    <w:left w:val="none" w:sz="0" w:space="0" w:color="auto"/>
                    <w:bottom w:val="none" w:sz="0" w:space="0" w:color="auto"/>
                    <w:right w:val="none" w:sz="0" w:space="0" w:color="auto"/>
                  </w:divBdr>
                </w:div>
                <w:div w:id="276910723">
                  <w:marLeft w:val="0"/>
                  <w:marRight w:val="0"/>
                  <w:marTop w:val="0"/>
                  <w:marBottom w:val="0"/>
                  <w:divBdr>
                    <w:top w:val="none" w:sz="0" w:space="0" w:color="auto"/>
                    <w:left w:val="none" w:sz="0" w:space="0" w:color="auto"/>
                    <w:bottom w:val="none" w:sz="0" w:space="0" w:color="auto"/>
                    <w:right w:val="none" w:sz="0" w:space="0" w:color="auto"/>
                  </w:divBdr>
                </w:div>
              </w:divsChild>
            </w:div>
            <w:div w:id="291517080">
              <w:marLeft w:val="0"/>
              <w:marRight w:val="0"/>
              <w:marTop w:val="0"/>
              <w:marBottom w:val="0"/>
              <w:divBdr>
                <w:top w:val="none" w:sz="0" w:space="0" w:color="auto"/>
                <w:left w:val="none" w:sz="0" w:space="0" w:color="auto"/>
                <w:bottom w:val="none" w:sz="0" w:space="0" w:color="auto"/>
                <w:right w:val="none" w:sz="0" w:space="0" w:color="auto"/>
              </w:divBdr>
              <w:divsChild>
                <w:div w:id="126314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5700">
          <w:marLeft w:val="0"/>
          <w:marRight w:val="0"/>
          <w:marTop w:val="0"/>
          <w:marBottom w:val="0"/>
          <w:divBdr>
            <w:top w:val="none" w:sz="0" w:space="0" w:color="auto"/>
            <w:left w:val="none" w:sz="0" w:space="0" w:color="auto"/>
            <w:bottom w:val="none" w:sz="0" w:space="0" w:color="auto"/>
            <w:right w:val="none" w:sz="0" w:space="0" w:color="auto"/>
          </w:divBdr>
          <w:divsChild>
            <w:div w:id="72361614">
              <w:marLeft w:val="0"/>
              <w:marRight w:val="0"/>
              <w:marTop w:val="0"/>
              <w:marBottom w:val="0"/>
              <w:divBdr>
                <w:top w:val="none" w:sz="0" w:space="0" w:color="auto"/>
                <w:left w:val="none" w:sz="0" w:space="0" w:color="auto"/>
                <w:bottom w:val="none" w:sz="0" w:space="0" w:color="auto"/>
                <w:right w:val="none" w:sz="0" w:space="0" w:color="auto"/>
              </w:divBdr>
              <w:divsChild>
                <w:div w:id="906452641">
                  <w:marLeft w:val="0"/>
                  <w:marRight w:val="0"/>
                  <w:marTop w:val="0"/>
                  <w:marBottom w:val="0"/>
                  <w:divBdr>
                    <w:top w:val="none" w:sz="0" w:space="0" w:color="auto"/>
                    <w:left w:val="none" w:sz="0" w:space="0" w:color="auto"/>
                    <w:bottom w:val="none" w:sz="0" w:space="0" w:color="auto"/>
                    <w:right w:val="none" w:sz="0" w:space="0" w:color="auto"/>
                  </w:divBdr>
                </w:div>
                <w:div w:id="1500542230">
                  <w:marLeft w:val="0"/>
                  <w:marRight w:val="0"/>
                  <w:marTop w:val="0"/>
                  <w:marBottom w:val="0"/>
                  <w:divBdr>
                    <w:top w:val="none" w:sz="0" w:space="0" w:color="auto"/>
                    <w:left w:val="none" w:sz="0" w:space="0" w:color="auto"/>
                    <w:bottom w:val="none" w:sz="0" w:space="0" w:color="auto"/>
                    <w:right w:val="none" w:sz="0" w:space="0" w:color="auto"/>
                  </w:divBdr>
                </w:div>
              </w:divsChild>
            </w:div>
            <w:div w:id="22677011">
              <w:marLeft w:val="0"/>
              <w:marRight w:val="0"/>
              <w:marTop w:val="0"/>
              <w:marBottom w:val="0"/>
              <w:divBdr>
                <w:top w:val="none" w:sz="0" w:space="0" w:color="auto"/>
                <w:left w:val="none" w:sz="0" w:space="0" w:color="auto"/>
                <w:bottom w:val="none" w:sz="0" w:space="0" w:color="auto"/>
                <w:right w:val="none" w:sz="0" w:space="0" w:color="auto"/>
              </w:divBdr>
              <w:divsChild>
                <w:div w:id="9897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2456">
          <w:marLeft w:val="0"/>
          <w:marRight w:val="0"/>
          <w:marTop w:val="0"/>
          <w:marBottom w:val="0"/>
          <w:divBdr>
            <w:top w:val="none" w:sz="0" w:space="0" w:color="auto"/>
            <w:left w:val="none" w:sz="0" w:space="0" w:color="auto"/>
            <w:bottom w:val="none" w:sz="0" w:space="0" w:color="auto"/>
            <w:right w:val="none" w:sz="0" w:space="0" w:color="auto"/>
          </w:divBdr>
          <w:divsChild>
            <w:div w:id="2009402401">
              <w:marLeft w:val="0"/>
              <w:marRight w:val="0"/>
              <w:marTop w:val="0"/>
              <w:marBottom w:val="0"/>
              <w:divBdr>
                <w:top w:val="none" w:sz="0" w:space="0" w:color="auto"/>
                <w:left w:val="none" w:sz="0" w:space="0" w:color="auto"/>
                <w:bottom w:val="none" w:sz="0" w:space="0" w:color="auto"/>
                <w:right w:val="none" w:sz="0" w:space="0" w:color="auto"/>
              </w:divBdr>
              <w:divsChild>
                <w:div w:id="435708948">
                  <w:marLeft w:val="0"/>
                  <w:marRight w:val="0"/>
                  <w:marTop w:val="0"/>
                  <w:marBottom w:val="0"/>
                  <w:divBdr>
                    <w:top w:val="none" w:sz="0" w:space="0" w:color="auto"/>
                    <w:left w:val="none" w:sz="0" w:space="0" w:color="auto"/>
                    <w:bottom w:val="none" w:sz="0" w:space="0" w:color="auto"/>
                    <w:right w:val="none" w:sz="0" w:space="0" w:color="auto"/>
                  </w:divBdr>
                </w:div>
                <w:div w:id="2089383781">
                  <w:marLeft w:val="0"/>
                  <w:marRight w:val="0"/>
                  <w:marTop w:val="0"/>
                  <w:marBottom w:val="0"/>
                  <w:divBdr>
                    <w:top w:val="none" w:sz="0" w:space="0" w:color="auto"/>
                    <w:left w:val="none" w:sz="0" w:space="0" w:color="auto"/>
                    <w:bottom w:val="none" w:sz="0" w:space="0" w:color="auto"/>
                    <w:right w:val="none" w:sz="0" w:space="0" w:color="auto"/>
                  </w:divBdr>
                </w:div>
              </w:divsChild>
            </w:div>
            <w:div w:id="1745638064">
              <w:marLeft w:val="0"/>
              <w:marRight w:val="0"/>
              <w:marTop w:val="0"/>
              <w:marBottom w:val="0"/>
              <w:divBdr>
                <w:top w:val="none" w:sz="0" w:space="0" w:color="auto"/>
                <w:left w:val="none" w:sz="0" w:space="0" w:color="auto"/>
                <w:bottom w:val="none" w:sz="0" w:space="0" w:color="auto"/>
                <w:right w:val="none" w:sz="0" w:space="0" w:color="auto"/>
              </w:divBdr>
              <w:divsChild>
                <w:div w:id="12495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6084">
          <w:marLeft w:val="0"/>
          <w:marRight w:val="0"/>
          <w:marTop w:val="0"/>
          <w:marBottom w:val="0"/>
          <w:divBdr>
            <w:top w:val="none" w:sz="0" w:space="0" w:color="auto"/>
            <w:left w:val="none" w:sz="0" w:space="0" w:color="auto"/>
            <w:bottom w:val="none" w:sz="0" w:space="0" w:color="auto"/>
            <w:right w:val="none" w:sz="0" w:space="0" w:color="auto"/>
          </w:divBdr>
          <w:divsChild>
            <w:div w:id="152532182">
              <w:marLeft w:val="0"/>
              <w:marRight w:val="0"/>
              <w:marTop w:val="0"/>
              <w:marBottom w:val="0"/>
              <w:divBdr>
                <w:top w:val="none" w:sz="0" w:space="0" w:color="auto"/>
                <w:left w:val="none" w:sz="0" w:space="0" w:color="auto"/>
                <w:bottom w:val="none" w:sz="0" w:space="0" w:color="auto"/>
                <w:right w:val="none" w:sz="0" w:space="0" w:color="auto"/>
              </w:divBdr>
              <w:divsChild>
                <w:div w:id="88432736">
                  <w:marLeft w:val="0"/>
                  <w:marRight w:val="0"/>
                  <w:marTop w:val="0"/>
                  <w:marBottom w:val="0"/>
                  <w:divBdr>
                    <w:top w:val="none" w:sz="0" w:space="0" w:color="auto"/>
                    <w:left w:val="none" w:sz="0" w:space="0" w:color="auto"/>
                    <w:bottom w:val="none" w:sz="0" w:space="0" w:color="auto"/>
                    <w:right w:val="none" w:sz="0" w:space="0" w:color="auto"/>
                  </w:divBdr>
                </w:div>
                <w:div w:id="1751152712">
                  <w:marLeft w:val="0"/>
                  <w:marRight w:val="0"/>
                  <w:marTop w:val="0"/>
                  <w:marBottom w:val="0"/>
                  <w:divBdr>
                    <w:top w:val="none" w:sz="0" w:space="0" w:color="auto"/>
                    <w:left w:val="none" w:sz="0" w:space="0" w:color="auto"/>
                    <w:bottom w:val="none" w:sz="0" w:space="0" w:color="auto"/>
                    <w:right w:val="none" w:sz="0" w:space="0" w:color="auto"/>
                  </w:divBdr>
                </w:div>
              </w:divsChild>
            </w:div>
            <w:div w:id="519779276">
              <w:marLeft w:val="0"/>
              <w:marRight w:val="0"/>
              <w:marTop w:val="0"/>
              <w:marBottom w:val="0"/>
              <w:divBdr>
                <w:top w:val="none" w:sz="0" w:space="0" w:color="auto"/>
                <w:left w:val="none" w:sz="0" w:space="0" w:color="auto"/>
                <w:bottom w:val="none" w:sz="0" w:space="0" w:color="auto"/>
                <w:right w:val="none" w:sz="0" w:space="0" w:color="auto"/>
              </w:divBdr>
              <w:divsChild>
                <w:div w:id="15718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68597">
      <w:bodyDiv w:val="1"/>
      <w:marLeft w:val="0"/>
      <w:marRight w:val="0"/>
      <w:marTop w:val="0"/>
      <w:marBottom w:val="0"/>
      <w:divBdr>
        <w:top w:val="none" w:sz="0" w:space="0" w:color="auto"/>
        <w:left w:val="none" w:sz="0" w:space="0" w:color="auto"/>
        <w:bottom w:val="none" w:sz="0" w:space="0" w:color="auto"/>
        <w:right w:val="none" w:sz="0" w:space="0" w:color="auto"/>
      </w:divBdr>
      <w:divsChild>
        <w:div w:id="929386697">
          <w:marLeft w:val="0"/>
          <w:marRight w:val="0"/>
          <w:marTop w:val="0"/>
          <w:marBottom w:val="0"/>
          <w:divBdr>
            <w:top w:val="none" w:sz="0" w:space="0" w:color="auto"/>
            <w:left w:val="none" w:sz="0" w:space="0" w:color="auto"/>
            <w:bottom w:val="none" w:sz="0" w:space="0" w:color="auto"/>
            <w:right w:val="none" w:sz="0" w:space="0" w:color="auto"/>
          </w:divBdr>
          <w:divsChild>
            <w:div w:id="1681076730">
              <w:marLeft w:val="0"/>
              <w:marRight w:val="0"/>
              <w:marTop w:val="0"/>
              <w:marBottom w:val="0"/>
              <w:divBdr>
                <w:top w:val="none" w:sz="0" w:space="0" w:color="auto"/>
                <w:left w:val="none" w:sz="0" w:space="0" w:color="auto"/>
                <w:bottom w:val="none" w:sz="0" w:space="0" w:color="auto"/>
                <w:right w:val="none" w:sz="0" w:space="0" w:color="auto"/>
              </w:divBdr>
              <w:divsChild>
                <w:div w:id="245842648">
                  <w:marLeft w:val="0"/>
                  <w:marRight w:val="0"/>
                  <w:marTop w:val="0"/>
                  <w:marBottom w:val="0"/>
                  <w:divBdr>
                    <w:top w:val="none" w:sz="0" w:space="0" w:color="auto"/>
                    <w:left w:val="none" w:sz="0" w:space="0" w:color="auto"/>
                    <w:bottom w:val="none" w:sz="0" w:space="0" w:color="auto"/>
                    <w:right w:val="none" w:sz="0" w:space="0" w:color="auto"/>
                  </w:divBdr>
                </w:div>
              </w:divsChild>
            </w:div>
            <w:div w:id="158038516">
              <w:marLeft w:val="0"/>
              <w:marRight w:val="0"/>
              <w:marTop w:val="0"/>
              <w:marBottom w:val="0"/>
              <w:divBdr>
                <w:top w:val="none" w:sz="0" w:space="0" w:color="auto"/>
                <w:left w:val="none" w:sz="0" w:space="0" w:color="auto"/>
                <w:bottom w:val="none" w:sz="0" w:space="0" w:color="auto"/>
                <w:right w:val="none" w:sz="0" w:space="0" w:color="auto"/>
              </w:divBdr>
              <w:divsChild>
                <w:div w:id="149437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97730">
          <w:marLeft w:val="0"/>
          <w:marRight w:val="0"/>
          <w:marTop w:val="0"/>
          <w:marBottom w:val="0"/>
          <w:divBdr>
            <w:top w:val="none" w:sz="0" w:space="0" w:color="auto"/>
            <w:left w:val="none" w:sz="0" w:space="0" w:color="auto"/>
            <w:bottom w:val="none" w:sz="0" w:space="0" w:color="auto"/>
            <w:right w:val="none" w:sz="0" w:space="0" w:color="auto"/>
          </w:divBdr>
          <w:divsChild>
            <w:div w:id="1184050048">
              <w:marLeft w:val="0"/>
              <w:marRight w:val="0"/>
              <w:marTop w:val="0"/>
              <w:marBottom w:val="0"/>
              <w:divBdr>
                <w:top w:val="none" w:sz="0" w:space="0" w:color="auto"/>
                <w:left w:val="none" w:sz="0" w:space="0" w:color="auto"/>
                <w:bottom w:val="none" w:sz="0" w:space="0" w:color="auto"/>
                <w:right w:val="none" w:sz="0" w:space="0" w:color="auto"/>
              </w:divBdr>
              <w:divsChild>
                <w:div w:id="1594434596">
                  <w:marLeft w:val="0"/>
                  <w:marRight w:val="0"/>
                  <w:marTop w:val="0"/>
                  <w:marBottom w:val="0"/>
                  <w:divBdr>
                    <w:top w:val="none" w:sz="0" w:space="0" w:color="auto"/>
                    <w:left w:val="none" w:sz="0" w:space="0" w:color="auto"/>
                    <w:bottom w:val="none" w:sz="0" w:space="0" w:color="auto"/>
                    <w:right w:val="none" w:sz="0" w:space="0" w:color="auto"/>
                  </w:divBdr>
                </w:div>
                <w:div w:id="211890101">
                  <w:marLeft w:val="0"/>
                  <w:marRight w:val="0"/>
                  <w:marTop w:val="0"/>
                  <w:marBottom w:val="0"/>
                  <w:divBdr>
                    <w:top w:val="none" w:sz="0" w:space="0" w:color="auto"/>
                    <w:left w:val="none" w:sz="0" w:space="0" w:color="auto"/>
                    <w:bottom w:val="none" w:sz="0" w:space="0" w:color="auto"/>
                    <w:right w:val="none" w:sz="0" w:space="0" w:color="auto"/>
                  </w:divBdr>
                </w:div>
              </w:divsChild>
            </w:div>
            <w:div w:id="664087539">
              <w:marLeft w:val="0"/>
              <w:marRight w:val="0"/>
              <w:marTop w:val="0"/>
              <w:marBottom w:val="0"/>
              <w:divBdr>
                <w:top w:val="none" w:sz="0" w:space="0" w:color="auto"/>
                <w:left w:val="none" w:sz="0" w:space="0" w:color="auto"/>
                <w:bottom w:val="none" w:sz="0" w:space="0" w:color="auto"/>
                <w:right w:val="none" w:sz="0" w:space="0" w:color="auto"/>
              </w:divBdr>
              <w:divsChild>
                <w:div w:id="197174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9715">
          <w:marLeft w:val="0"/>
          <w:marRight w:val="0"/>
          <w:marTop w:val="0"/>
          <w:marBottom w:val="0"/>
          <w:divBdr>
            <w:top w:val="none" w:sz="0" w:space="0" w:color="auto"/>
            <w:left w:val="none" w:sz="0" w:space="0" w:color="auto"/>
            <w:bottom w:val="none" w:sz="0" w:space="0" w:color="auto"/>
            <w:right w:val="none" w:sz="0" w:space="0" w:color="auto"/>
          </w:divBdr>
          <w:divsChild>
            <w:div w:id="829908832">
              <w:marLeft w:val="0"/>
              <w:marRight w:val="0"/>
              <w:marTop w:val="0"/>
              <w:marBottom w:val="0"/>
              <w:divBdr>
                <w:top w:val="none" w:sz="0" w:space="0" w:color="auto"/>
                <w:left w:val="none" w:sz="0" w:space="0" w:color="auto"/>
                <w:bottom w:val="none" w:sz="0" w:space="0" w:color="auto"/>
                <w:right w:val="none" w:sz="0" w:space="0" w:color="auto"/>
              </w:divBdr>
              <w:divsChild>
                <w:div w:id="642123682">
                  <w:marLeft w:val="0"/>
                  <w:marRight w:val="0"/>
                  <w:marTop w:val="0"/>
                  <w:marBottom w:val="0"/>
                  <w:divBdr>
                    <w:top w:val="none" w:sz="0" w:space="0" w:color="auto"/>
                    <w:left w:val="none" w:sz="0" w:space="0" w:color="auto"/>
                    <w:bottom w:val="none" w:sz="0" w:space="0" w:color="auto"/>
                    <w:right w:val="none" w:sz="0" w:space="0" w:color="auto"/>
                  </w:divBdr>
                </w:div>
                <w:div w:id="1346203897">
                  <w:marLeft w:val="0"/>
                  <w:marRight w:val="0"/>
                  <w:marTop w:val="0"/>
                  <w:marBottom w:val="0"/>
                  <w:divBdr>
                    <w:top w:val="none" w:sz="0" w:space="0" w:color="auto"/>
                    <w:left w:val="none" w:sz="0" w:space="0" w:color="auto"/>
                    <w:bottom w:val="none" w:sz="0" w:space="0" w:color="auto"/>
                    <w:right w:val="none" w:sz="0" w:space="0" w:color="auto"/>
                  </w:divBdr>
                </w:div>
              </w:divsChild>
            </w:div>
            <w:div w:id="1406681068">
              <w:marLeft w:val="0"/>
              <w:marRight w:val="0"/>
              <w:marTop w:val="0"/>
              <w:marBottom w:val="0"/>
              <w:divBdr>
                <w:top w:val="none" w:sz="0" w:space="0" w:color="auto"/>
                <w:left w:val="none" w:sz="0" w:space="0" w:color="auto"/>
                <w:bottom w:val="none" w:sz="0" w:space="0" w:color="auto"/>
                <w:right w:val="none" w:sz="0" w:space="0" w:color="auto"/>
              </w:divBdr>
              <w:divsChild>
                <w:div w:id="11117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4417">
          <w:marLeft w:val="0"/>
          <w:marRight w:val="0"/>
          <w:marTop w:val="0"/>
          <w:marBottom w:val="0"/>
          <w:divBdr>
            <w:top w:val="none" w:sz="0" w:space="0" w:color="auto"/>
            <w:left w:val="none" w:sz="0" w:space="0" w:color="auto"/>
            <w:bottom w:val="none" w:sz="0" w:space="0" w:color="auto"/>
            <w:right w:val="none" w:sz="0" w:space="0" w:color="auto"/>
          </w:divBdr>
          <w:divsChild>
            <w:div w:id="2076127178">
              <w:marLeft w:val="0"/>
              <w:marRight w:val="0"/>
              <w:marTop w:val="0"/>
              <w:marBottom w:val="0"/>
              <w:divBdr>
                <w:top w:val="none" w:sz="0" w:space="0" w:color="auto"/>
                <w:left w:val="none" w:sz="0" w:space="0" w:color="auto"/>
                <w:bottom w:val="none" w:sz="0" w:space="0" w:color="auto"/>
                <w:right w:val="none" w:sz="0" w:space="0" w:color="auto"/>
              </w:divBdr>
              <w:divsChild>
                <w:div w:id="964971249">
                  <w:marLeft w:val="0"/>
                  <w:marRight w:val="0"/>
                  <w:marTop w:val="0"/>
                  <w:marBottom w:val="0"/>
                  <w:divBdr>
                    <w:top w:val="none" w:sz="0" w:space="0" w:color="auto"/>
                    <w:left w:val="none" w:sz="0" w:space="0" w:color="auto"/>
                    <w:bottom w:val="none" w:sz="0" w:space="0" w:color="auto"/>
                    <w:right w:val="none" w:sz="0" w:space="0" w:color="auto"/>
                  </w:divBdr>
                </w:div>
                <w:div w:id="424809567">
                  <w:marLeft w:val="0"/>
                  <w:marRight w:val="0"/>
                  <w:marTop w:val="0"/>
                  <w:marBottom w:val="0"/>
                  <w:divBdr>
                    <w:top w:val="none" w:sz="0" w:space="0" w:color="auto"/>
                    <w:left w:val="none" w:sz="0" w:space="0" w:color="auto"/>
                    <w:bottom w:val="none" w:sz="0" w:space="0" w:color="auto"/>
                    <w:right w:val="none" w:sz="0" w:space="0" w:color="auto"/>
                  </w:divBdr>
                </w:div>
              </w:divsChild>
            </w:div>
            <w:div w:id="1248884157">
              <w:marLeft w:val="0"/>
              <w:marRight w:val="0"/>
              <w:marTop w:val="0"/>
              <w:marBottom w:val="0"/>
              <w:divBdr>
                <w:top w:val="none" w:sz="0" w:space="0" w:color="auto"/>
                <w:left w:val="none" w:sz="0" w:space="0" w:color="auto"/>
                <w:bottom w:val="none" w:sz="0" w:space="0" w:color="auto"/>
                <w:right w:val="none" w:sz="0" w:space="0" w:color="auto"/>
              </w:divBdr>
              <w:divsChild>
                <w:div w:id="197167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4095">
          <w:marLeft w:val="0"/>
          <w:marRight w:val="0"/>
          <w:marTop w:val="0"/>
          <w:marBottom w:val="0"/>
          <w:divBdr>
            <w:top w:val="none" w:sz="0" w:space="0" w:color="auto"/>
            <w:left w:val="none" w:sz="0" w:space="0" w:color="auto"/>
            <w:bottom w:val="none" w:sz="0" w:space="0" w:color="auto"/>
            <w:right w:val="none" w:sz="0" w:space="0" w:color="auto"/>
          </w:divBdr>
          <w:divsChild>
            <w:div w:id="488327968">
              <w:marLeft w:val="0"/>
              <w:marRight w:val="0"/>
              <w:marTop w:val="0"/>
              <w:marBottom w:val="0"/>
              <w:divBdr>
                <w:top w:val="none" w:sz="0" w:space="0" w:color="auto"/>
                <w:left w:val="none" w:sz="0" w:space="0" w:color="auto"/>
                <w:bottom w:val="none" w:sz="0" w:space="0" w:color="auto"/>
                <w:right w:val="none" w:sz="0" w:space="0" w:color="auto"/>
              </w:divBdr>
              <w:divsChild>
                <w:div w:id="1578786284">
                  <w:marLeft w:val="0"/>
                  <w:marRight w:val="0"/>
                  <w:marTop w:val="0"/>
                  <w:marBottom w:val="0"/>
                  <w:divBdr>
                    <w:top w:val="none" w:sz="0" w:space="0" w:color="auto"/>
                    <w:left w:val="none" w:sz="0" w:space="0" w:color="auto"/>
                    <w:bottom w:val="none" w:sz="0" w:space="0" w:color="auto"/>
                    <w:right w:val="none" w:sz="0" w:space="0" w:color="auto"/>
                  </w:divBdr>
                </w:div>
                <w:div w:id="1369843392">
                  <w:marLeft w:val="0"/>
                  <w:marRight w:val="0"/>
                  <w:marTop w:val="0"/>
                  <w:marBottom w:val="0"/>
                  <w:divBdr>
                    <w:top w:val="none" w:sz="0" w:space="0" w:color="auto"/>
                    <w:left w:val="none" w:sz="0" w:space="0" w:color="auto"/>
                    <w:bottom w:val="none" w:sz="0" w:space="0" w:color="auto"/>
                    <w:right w:val="none" w:sz="0" w:space="0" w:color="auto"/>
                  </w:divBdr>
                </w:div>
              </w:divsChild>
            </w:div>
            <w:div w:id="1899777024">
              <w:marLeft w:val="0"/>
              <w:marRight w:val="0"/>
              <w:marTop w:val="0"/>
              <w:marBottom w:val="0"/>
              <w:divBdr>
                <w:top w:val="none" w:sz="0" w:space="0" w:color="auto"/>
                <w:left w:val="none" w:sz="0" w:space="0" w:color="auto"/>
                <w:bottom w:val="none" w:sz="0" w:space="0" w:color="auto"/>
                <w:right w:val="none" w:sz="0" w:space="0" w:color="auto"/>
              </w:divBdr>
              <w:divsChild>
                <w:div w:id="5644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7534">
          <w:marLeft w:val="0"/>
          <w:marRight w:val="0"/>
          <w:marTop w:val="0"/>
          <w:marBottom w:val="0"/>
          <w:divBdr>
            <w:top w:val="none" w:sz="0" w:space="0" w:color="auto"/>
            <w:left w:val="none" w:sz="0" w:space="0" w:color="auto"/>
            <w:bottom w:val="none" w:sz="0" w:space="0" w:color="auto"/>
            <w:right w:val="none" w:sz="0" w:space="0" w:color="auto"/>
          </w:divBdr>
          <w:divsChild>
            <w:div w:id="542256938">
              <w:marLeft w:val="0"/>
              <w:marRight w:val="0"/>
              <w:marTop w:val="0"/>
              <w:marBottom w:val="0"/>
              <w:divBdr>
                <w:top w:val="none" w:sz="0" w:space="0" w:color="auto"/>
                <w:left w:val="none" w:sz="0" w:space="0" w:color="auto"/>
                <w:bottom w:val="none" w:sz="0" w:space="0" w:color="auto"/>
                <w:right w:val="none" w:sz="0" w:space="0" w:color="auto"/>
              </w:divBdr>
              <w:divsChild>
                <w:div w:id="9568744">
                  <w:marLeft w:val="0"/>
                  <w:marRight w:val="0"/>
                  <w:marTop w:val="0"/>
                  <w:marBottom w:val="0"/>
                  <w:divBdr>
                    <w:top w:val="none" w:sz="0" w:space="0" w:color="auto"/>
                    <w:left w:val="none" w:sz="0" w:space="0" w:color="auto"/>
                    <w:bottom w:val="none" w:sz="0" w:space="0" w:color="auto"/>
                    <w:right w:val="none" w:sz="0" w:space="0" w:color="auto"/>
                  </w:divBdr>
                </w:div>
                <w:div w:id="469593670">
                  <w:marLeft w:val="0"/>
                  <w:marRight w:val="0"/>
                  <w:marTop w:val="0"/>
                  <w:marBottom w:val="0"/>
                  <w:divBdr>
                    <w:top w:val="none" w:sz="0" w:space="0" w:color="auto"/>
                    <w:left w:val="none" w:sz="0" w:space="0" w:color="auto"/>
                    <w:bottom w:val="none" w:sz="0" w:space="0" w:color="auto"/>
                    <w:right w:val="none" w:sz="0" w:space="0" w:color="auto"/>
                  </w:divBdr>
                </w:div>
              </w:divsChild>
            </w:div>
            <w:div w:id="2077899640">
              <w:marLeft w:val="0"/>
              <w:marRight w:val="0"/>
              <w:marTop w:val="0"/>
              <w:marBottom w:val="0"/>
              <w:divBdr>
                <w:top w:val="none" w:sz="0" w:space="0" w:color="auto"/>
                <w:left w:val="none" w:sz="0" w:space="0" w:color="auto"/>
                <w:bottom w:val="none" w:sz="0" w:space="0" w:color="auto"/>
                <w:right w:val="none" w:sz="0" w:space="0" w:color="auto"/>
              </w:divBdr>
              <w:divsChild>
                <w:div w:id="205168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16026">
          <w:marLeft w:val="0"/>
          <w:marRight w:val="0"/>
          <w:marTop w:val="0"/>
          <w:marBottom w:val="0"/>
          <w:divBdr>
            <w:top w:val="none" w:sz="0" w:space="0" w:color="auto"/>
            <w:left w:val="none" w:sz="0" w:space="0" w:color="auto"/>
            <w:bottom w:val="none" w:sz="0" w:space="0" w:color="auto"/>
            <w:right w:val="none" w:sz="0" w:space="0" w:color="auto"/>
          </w:divBdr>
          <w:divsChild>
            <w:div w:id="1577284966">
              <w:marLeft w:val="0"/>
              <w:marRight w:val="0"/>
              <w:marTop w:val="0"/>
              <w:marBottom w:val="0"/>
              <w:divBdr>
                <w:top w:val="none" w:sz="0" w:space="0" w:color="auto"/>
                <w:left w:val="none" w:sz="0" w:space="0" w:color="auto"/>
                <w:bottom w:val="none" w:sz="0" w:space="0" w:color="auto"/>
                <w:right w:val="none" w:sz="0" w:space="0" w:color="auto"/>
              </w:divBdr>
              <w:divsChild>
                <w:div w:id="1895968840">
                  <w:marLeft w:val="0"/>
                  <w:marRight w:val="0"/>
                  <w:marTop w:val="0"/>
                  <w:marBottom w:val="0"/>
                  <w:divBdr>
                    <w:top w:val="none" w:sz="0" w:space="0" w:color="auto"/>
                    <w:left w:val="none" w:sz="0" w:space="0" w:color="auto"/>
                    <w:bottom w:val="none" w:sz="0" w:space="0" w:color="auto"/>
                    <w:right w:val="none" w:sz="0" w:space="0" w:color="auto"/>
                  </w:divBdr>
                </w:div>
                <w:div w:id="1595358902">
                  <w:marLeft w:val="0"/>
                  <w:marRight w:val="0"/>
                  <w:marTop w:val="0"/>
                  <w:marBottom w:val="0"/>
                  <w:divBdr>
                    <w:top w:val="none" w:sz="0" w:space="0" w:color="auto"/>
                    <w:left w:val="none" w:sz="0" w:space="0" w:color="auto"/>
                    <w:bottom w:val="none" w:sz="0" w:space="0" w:color="auto"/>
                    <w:right w:val="none" w:sz="0" w:space="0" w:color="auto"/>
                  </w:divBdr>
                </w:div>
              </w:divsChild>
            </w:div>
            <w:div w:id="1077706578">
              <w:marLeft w:val="0"/>
              <w:marRight w:val="0"/>
              <w:marTop w:val="0"/>
              <w:marBottom w:val="0"/>
              <w:divBdr>
                <w:top w:val="none" w:sz="0" w:space="0" w:color="auto"/>
                <w:left w:val="none" w:sz="0" w:space="0" w:color="auto"/>
                <w:bottom w:val="none" w:sz="0" w:space="0" w:color="auto"/>
                <w:right w:val="none" w:sz="0" w:space="0" w:color="auto"/>
              </w:divBdr>
              <w:divsChild>
                <w:div w:id="17991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39129">
          <w:marLeft w:val="0"/>
          <w:marRight w:val="0"/>
          <w:marTop w:val="0"/>
          <w:marBottom w:val="0"/>
          <w:divBdr>
            <w:top w:val="none" w:sz="0" w:space="0" w:color="auto"/>
            <w:left w:val="none" w:sz="0" w:space="0" w:color="auto"/>
            <w:bottom w:val="none" w:sz="0" w:space="0" w:color="auto"/>
            <w:right w:val="none" w:sz="0" w:space="0" w:color="auto"/>
          </w:divBdr>
          <w:divsChild>
            <w:div w:id="205680277">
              <w:marLeft w:val="0"/>
              <w:marRight w:val="0"/>
              <w:marTop w:val="0"/>
              <w:marBottom w:val="0"/>
              <w:divBdr>
                <w:top w:val="none" w:sz="0" w:space="0" w:color="auto"/>
                <w:left w:val="none" w:sz="0" w:space="0" w:color="auto"/>
                <w:bottom w:val="none" w:sz="0" w:space="0" w:color="auto"/>
                <w:right w:val="none" w:sz="0" w:space="0" w:color="auto"/>
              </w:divBdr>
              <w:divsChild>
                <w:div w:id="358556913">
                  <w:marLeft w:val="0"/>
                  <w:marRight w:val="0"/>
                  <w:marTop w:val="0"/>
                  <w:marBottom w:val="0"/>
                  <w:divBdr>
                    <w:top w:val="none" w:sz="0" w:space="0" w:color="auto"/>
                    <w:left w:val="none" w:sz="0" w:space="0" w:color="auto"/>
                    <w:bottom w:val="none" w:sz="0" w:space="0" w:color="auto"/>
                    <w:right w:val="none" w:sz="0" w:space="0" w:color="auto"/>
                  </w:divBdr>
                </w:div>
                <w:div w:id="1271935080">
                  <w:marLeft w:val="0"/>
                  <w:marRight w:val="0"/>
                  <w:marTop w:val="0"/>
                  <w:marBottom w:val="0"/>
                  <w:divBdr>
                    <w:top w:val="none" w:sz="0" w:space="0" w:color="auto"/>
                    <w:left w:val="none" w:sz="0" w:space="0" w:color="auto"/>
                    <w:bottom w:val="none" w:sz="0" w:space="0" w:color="auto"/>
                    <w:right w:val="none" w:sz="0" w:space="0" w:color="auto"/>
                  </w:divBdr>
                </w:div>
              </w:divsChild>
            </w:div>
            <w:div w:id="771171758">
              <w:marLeft w:val="0"/>
              <w:marRight w:val="0"/>
              <w:marTop w:val="0"/>
              <w:marBottom w:val="0"/>
              <w:divBdr>
                <w:top w:val="none" w:sz="0" w:space="0" w:color="auto"/>
                <w:left w:val="none" w:sz="0" w:space="0" w:color="auto"/>
                <w:bottom w:val="none" w:sz="0" w:space="0" w:color="auto"/>
                <w:right w:val="none" w:sz="0" w:space="0" w:color="auto"/>
              </w:divBdr>
              <w:divsChild>
                <w:div w:id="19712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3839">
          <w:marLeft w:val="0"/>
          <w:marRight w:val="0"/>
          <w:marTop w:val="0"/>
          <w:marBottom w:val="0"/>
          <w:divBdr>
            <w:top w:val="none" w:sz="0" w:space="0" w:color="auto"/>
            <w:left w:val="none" w:sz="0" w:space="0" w:color="auto"/>
            <w:bottom w:val="none" w:sz="0" w:space="0" w:color="auto"/>
            <w:right w:val="none" w:sz="0" w:space="0" w:color="auto"/>
          </w:divBdr>
        </w:div>
        <w:div w:id="125047567">
          <w:marLeft w:val="0"/>
          <w:marRight w:val="0"/>
          <w:marTop w:val="0"/>
          <w:marBottom w:val="0"/>
          <w:divBdr>
            <w:top w:val="none" w:sz="0" w:space="0" w:color="auto"/>
            <w:left w:val="none" w:sz="0" w:space="0" w:color="auto"/>
            <w:bottom w:val="none" w:sz="0" w:space="0" w:color="auto"/>
            <w:right w:val="none" w:sz="0" w:space="0" w:color="auto"/>
          </w:divBdr>
          <w:divsChild>
            <w:div w:id="148911356">
              <w:marLeft w:val="0"/>
              <w:marRight w:val="0"/>
              <w:marTop w:val="0"/>
              <w:marBottom w:val="0"/>
              <w:divBdr>
                <w:top w:val="none" w:sz="0" w:space="0" w:color="auto"/>
                <w:left w:val="none" w:sz="0" w:space="0" w:color="auto"/>
                <w:bottom w:val="none" w:sz="0" w:space="0" w:color="auto"/>
                <w:right w:val="none" w:sz="0" w:space="0" w:color="auto"/>
              </w:divBdr>
              <w:divsChild>
                <w:div w:id="1732341811">
                  <w:marLeft w:val="0"/>
                  <w:marRight w:val="0"/>
                  <w:marTop w:val="0"/>
                  <w:marBottom w:val="0"/>
                  <w:divBdr>
                    <w:top w:val="none" w:sz="0" w:space="0" w:color="auto"/>
                    <w:left w:val="none" w:sz="0" w:space="0" w:color="auto"/>
                    <w:bottom w:val="none" w:sz="0" w:space="0" w:color="auto"/>
                    <w:right w:val="none" w:sz="0" w:space="0" w:color="auto"/>
                  </w:divBdr>
                </w:div>
                <w:div w:id="1895848930">
                  <w:marLeft w:val="0"/>
                  <w:marRight w:val="0"/>
                  <w:marTop w:val="0"/>
                  <w:marBottom w:val="0"/>
                  <w:divBdr>
                    <w:top w:val="none" w:sz="0" w:space="0" w:color="auto"/>
                    <w:left w:val="none" w:sz="0" w:space="0" w:color="auto"/>
                    <w:bottom w:val="none" w:sz="0" w:space="0" w:color="auto"/>
                    <w:right w:val="none" w:sz="0" w:space="0" w:color="auto"/>
                  </w:divBdr>
                </w:div>
              </w:divsChild>
            </w:div>
            <w:div w:id="1735159876">
              <w:marLeft w:val="0"/>
              <w:marRight w:val="0"/>
              <w:marTop w:val="0"/>
              <w:marBottom w:val="0"/>
              <w:divBdr>
                <w:top w:val="none" w:sz="0" w:space="0" w:color="auto"/>
                <w:left w:val="none" w:sz="0" w:space="0" w:color="auto"/>
                <w:bottom w:val="none" w:sz="0" w:space="0" w:color="auto"/>
                <w:right w:val="none" w:sz="0" w:space="0" w:color="auto"/>
              </w:divBdr>
              <w:divsChild>
                <w:div w:id="101361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79913">
          <w:marLeft w:val="0"/>
          <w:marRight w:val="0"/>
          <w:marTop w:val="0"/>
          <w:marBottom w:val="0"/>
          <w:divBdr>
            <w:top w:val="none" w:sz="0" w:space="0" w:color="auto"/>
            <w:left w:val="none" w:sz="0" w:space="0" w:color="auto"/>
            <w:bottom w:val="none" w:sz="0" w:space="0" w:color="auto"/>
            <w:right w:val="none" w:sz="0" w:space="0" w:color="auto"/>
          </w:divBdr>
          <w:divsChild>
            <w:div w:id="1455295853">
              <w:marLeft w:val="0"/>
              <w:marRight w:val="0"/>
              <w:marTop w:val="0"/>
              <w:marBottom w:val="0"/>
              <w:divBdr>
                <w:top w:val="none" w:sz="0" w:space="0" w:color="auto"/>
                <w:left w:val="none" w:sz="0" w:space="0" w:color="auto"/>
                <w:bottom w:val="none" w:sz="0" w:space="0" w:color="auto"/>
                <w:right w:val="none" w:sz="0" w:space="0" w:color="auto"/>
              </w:divBdr>
              <w:divsChild>
                <w:div w:id="708645404">
                  <w:marLeft w:val="0"/>
                  <w:marRight w:val="0"/>
                  <w:marTop w:val="0"/>
                  <w:marBottom w:val="0"/>
                  <w:divBdr>
                    <w:top w:val="none" w:sz="0" w:space="0" w:color="auto"/>
                    <w:left w:val="none" w:sz="0" w:space="0" w:color="auto"/>
                    <w:bottom w:val="none" w:sz="0" w:space="0" w:color="auto"/>
                    <w:right w:val="none" w:sz="0" w:space="0" w:color="auto"/>
                  </w:divBdr>
                </w:div>
                <w:div w:id="999776905">
                  <w:marLeft w:val="0"/>
                  <w:marRight w:val="0"/>
                  <w:marTop w:val="0"/>
                  <w:marBottom w:val="0"/>
                  <w:divBdr>
                    <w:top w:val="none" w:sz="0" w:space="0" w:color="auto"/>
                    <w:left w:val="none" w:sz="0" w:space="0" w:color="auto"/>
                    <w:bottom w:val="none" w:sz="0" w:space="0" w:color="auto"/>
                    <w:right w:val="none" w:sz="0" w:space="0" w:color="auto"/>
                  </w:divBdr>
                </w:div>
              </w:divsChild>
            </w:div>
            <w:div w:id="700398183">
              <w:marLeft w:val="0"/>
              <w:marRight w:val="0"/>
              <w:marTop w:val="0"/>
              <w:marBottom w:val="0"/>
              <w:divBdr>
                <w:top w:val="none" w:sz="0" w:space="0" w:color="auto"/>
                <w:left w:val="none" w:sz="0" w:space="0" w:color="auto"/>
                <w:bottom w:val="none" w:sz="0" w:space="0" w:color="auto"/>
                <w:right w:val="none" w:sz="0" w:space="0" w:color="auto"/>
              </w:divBdr>
              <w:divsChild>
                <w:div w:id="61035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52999">
      <w:bodyDiv w:val="1"/>
      <w:marLeft w:val="0"/>
      <w:marRight w:val="0"/>
      <w:marTop w:val="0"/>
      <w:marBottom w:val="0"/>
      <w:divBdr>
        <w:top w:val="none" w:sz="0" w:space="0" w:color="auto"/>
        <w:left w:val="none" w:sz="0" w:space="0" w:color="auto"/>
        <w:bottom w:val="none" w:sz="0" w:space="0" w:color="auto"/>
        <w:right w:val="none" w:sz="0" w:space="0" w:color="auto"/>
      </w:divBdr>
      <w:divsChild>
        <w:div w:id="1801460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omebooks.es/wp-content/uploads/2013/08/sor05100.pn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omebooks.es/wp-content/uploads/2013/08/sor05113.png" TargetMode="External"/><Relationship Id="rId21" Type="http://schemas.openxmlformats.org/officeDocument/2006/relationships/hyperlink" Target="http://somebooks.es/wp-content/uploads/2013/08/sor05104.png"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hyperlink" Target="http://somebooks.es/wp-content/uploads/2013/08/sor05133.png" TargetMode="External"/><Relationship Id="rId50" Type="http://schemas.openxmlformats.org/officeDocument/2006/relationships/image" Target="media/image22.png"/><Relationship Id="rId55" Type="http://schemas.openxmlformats.org/officeDocument/2006/relationships/hyperlink" Target="http://somebooks.es/wp-content/uploads/2013/08/sor05137.png" TargetMode="External"/><Relationship Id="rId63" Type="http://schemas.openxmlformats.org/officeDocument/2006/relationships/hyperlink" Target="http://somebooks.es/wp-content/uploads/2013/08/sor05141.png" TargetMode="External"/><Relationship Id="rId68" Type="http://schemas.openxmlformats.org/officeDocument/2006/relationships/image" Target="media/image31.png"/><Relationship Id="rId76" Type="http://schemas.openxmlformats.org/officeDocument/2006/relationships/image" Target="media/image35.png"/><Relationship Id="rId7" Type="http://schemas.openxmlformats.org/officeDocument/2006/relationships/hyperlink" Target="http://somebooks.es/wp-content/uploads/2013/08/sor05097.png" TargetMode="External"/><Relationship Id="rId71" Type="http://schemas.openxmlformats.org/officeDocument/2006/relationships/hyperlink" Target="http://somebooks.es/wp-content/uploads/2013/08/sor05145.png"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omebooks.es/wp-content/uploads/2013/08/sor05108.png" TargetMode="External"/><Relationship Id="rId11" Type="http://schemas.openxmlformats.org/officeDocument/2006/relationships/hyperlink" Target="http://somebooks.es/wp-content/uploads/2013/08/sor05099.png"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omebooks.es/wp-content/uploads/2013/08/sor05112.png" TargetMode="External"/><Relationship Id="rId40" Type="http://schemas.openxmlformats.org/officeDocument/2006/relationships/image" Target="media/image17.png"/><Relationship Id="rId45" Type="http://schemas.openxmlformats.org/officeDocument/2006/relationships/hyperlink" Target="http://somebooks.es/wp-content/uploads/2013/08/sor05132.png" TargetMode="External"/><Relationship Id="rId53" Type="http://schemas.openxmlformats.org/officeDocument/2006/relationships/hyperlink" Target="http://somebooks.es/wp-content/uploads/2013/08/sor05136.png" TargetMode="External"/><Relationship Id="rId58" Type="http://schemas.openxmlformats.org/officeDocument/2006/relationships/image" Target="media/image26.png"/><Relationship Id="rId66" Type="http://schemas.openxmlformats.org/officeDocument/2006/relationships/image" Target="media/image30.png"/><Relationship Id="rId74" Type="http://schemas.openxmlformats.org/officeDocument/2006/relationships/image" Target="media/image34.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omebooks.es/wp-content/uploads/2013/08/sor05140.png" TargetMode="External"/><Relationship Id="rId10" Type="http://schemas.openxmlformats.org/officeDocument/2006/relationships/image" Target="media/image2.png"/><Relationship Id="rId19" Type="http://schemas.openxmlformats.org/officeDocument/2006/relationships/hyperlink" Target="http://somebooks.es/wp-content/uploads/2013/08/sor05103.png" TargetMode="External"/><Relationship Id="rId31" Type="http://schemas.openxmlformats.org/officeDocument/2006/relationships/hyperlink" Target="http://somebooks.es/wp-content/uploads/2013/08/sor05109.png" TargetMode="Externa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hyperlink" Target="http://somebooks.es/wp-content/uploads/2013/08/sor05142.png" TargetMode="External"/><Relationship Id="rId73" Type="http://schemas.openxmlformats.org/officeDocument/2006/relationships/hyperlink" Target="http://somebooks.es/wp-content/uploads/2013/08/sor05146.png"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mebooks.es/wp-content/uploads/2013/08/sor05098.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omebooks.es/wp-content/uploads/2013/08/sor05107.png" TargetMode="External"/><Relationship Id="rId30" Type="http://schemas.openxmlformats.org/officeDocument/2006/relationships/image" Target="media/image12.png"/><Relationship Id="rId35" Type="http://schemas.openxmlformats.org/officeDocument/2006/relationships/hyperlink" Target="http://somebooks.es/wp-content/uploads/2013/08/sor05111.png" TargetMode="External"/><Relationship Id="rId43" Type="http://schemas.openxmlformats.org/officeDocument/2006/relationships/hyperlink" Target="http://somebooks.es/wp-content/uploads/2013/08/sor05131.png" TargetMode="External"/><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29.png"/><Relationship Id="rId69" Type="http://schemas.openxmlformats.org/officeDocument/2006/relationships/hyperlink" Target="http://somebooks.es/wp-content/uploads/2013/08/sor05144.png"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omebooks.es/wp-content/uploads/2013/08/sor05135.png" TargetMode="External"/><Relationship Id="rId72"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omebooks.es/wp-content/uploads/2013/08/sor05102.png" TargetMode="External"/><Relationship Id="rId25" Type="http://schemas.openxmlformats.org/officeDocument/2006/relationships/hyperlink" Target="http://somebooks.es/wp-content/uploads/2013/08/sor05106.png" TargetMode="External"/><Relationship Id="rId33" Type="http://schemas.openxmlformats.org/officeDocument/2006/relationships/hyperlink" Target="http://somebooks.es/wp-content/uploads/2013/08/sor05110.png" TargetMode="External"/><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hyperlink" Target="http://somebooks.es/wp-content/uploads/2013/08/sor05139.png" TargetMode="External"/><Relationship Id="rId67" Type="http://schemas.openxmlformats.org/officeDocument/2006/relationships/hyperlink" Target="http://somebooks.es/wp-content/uploads/2013/08/sor05143.png" TargetMode="External"/><Relationship Id="rId20" Type="http://schemas.openxmlformats.org/officeDocument/2006/relationships/image" Target="media/image7.png"/><Relationship Id="rId41" Type="http://schemas.openxmlformats.org/officeDocument/2006/relationships/hyperlink" Target="http://somebooks.es/wp-content/uploads/2013/08/sor05114.png" TargetMode="External"/><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image" Target="media/image32.png"/><Relationship Id="rId75" Type="http://schemas.openxmlformats.org/officeDocument/2006/relationships/hyperlink" Target="http://somebooks.es/wp-content/uploads/2013/08/sor05147.p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omebooks.es/wp-content/uploads/2013/08/sor05101.png" TargetMode="External"/><Relationship Id="rId23" Type="http://schemas.openxmlformats.org/officeDocument/2006/relationships/hyperlink" Target="http://somebooks.es/wp-content/uploads/2013/08/sor05105.png" TargetMode="External"/><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hyperlink" Target="http://somebooks.es/wp-content/uploads/2013/08/sor05134.png" TargetMode="External"/><Relationship Id="rId57" Type="http://schemas.openxmlformats.org/officeDocument/2006/relationships/hyperlink" Target="http://somebooks.es/wp-content/uploads/2013/08/sor05138.p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37</Pages>
  <Words>2570</Words>
  <Characters>14136</Characters>
  <Application>Microsoft Office Word</Application>
  <DocSecurity>0</DocSecurity>
  <Lines>117</Lines>
  <Paragraphs>33</Paragraphs>
  <ScaleCrop>false</ScaleCrop>
  <Company/>
  <LinksUpToDate>false</LinksUpToDate>
  <CharactersWithSpaces>16673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administrador</cp:lastModifiedBy>
  <cp:revision>5</cp:revision>
  <dcterms:created xsi:type="dcterms:W3CDTF">2014-11-05T10:35:00Z</dcterms:created>
  <dcterms:modified xsi:type="dcterms:W3CDTF">2014-11-07T08:44:00Z</dcterms:modified>
</cp:coreProperties>
</file>