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722EC" w:rsidRDefault="009722EC" w14:paraId="4A4F31C5" w14:textId="4FAE01CF"/>
    <w:p w:rsidR="009722EC" w:rsidRDefault="009722EC" w14:paraId="61883D3C" w14:textId="77777777">
      <w:r>
        <w:br w:type="page"/>
      </w:r>
    </w:p>
    <w:p w:rsidR="00F43852" w:rsidP="009722EC" w:rsidRDefault="009722EC" w14:paraId="322EFD09" w14:textId="2AE56012">
      <w:pPr>
        <w:pStyle w:val="Heading1"/>
        <w:jc w:val="center"/>
      </w:pPr>
      <w:bookmarkStart w:name="_Toc1122263304" w:id="694784095"/>
      <w:r w:rsidR="741DF65F">
        <w:rPr/>
        <w:t>Dedicase</w:t>
      </w:r>
      <w:bookmarkEnd w:id="694784095"/>
    </w:p>
    <w:p w:rsidR="009722EC" w:rsidP="009722EC" w:rsidRDefault="009722EC" w14:paraId="2230EBEE" w14:textId="77777777"/>
    <w:p w:rsidR="009722EC" w:rsidRDefault="009722EC" w14:paraId="769A3C49" w14:textId="1607AC8A">
      <w:r>
        <w:br w:type="page"/>
      </w:r>
    </w:p>
    <w:p w:rsidR="009722EC" w:rsidP="009722EC" w:rsidRDefault="009722EC" w14:paraId="3F72F2E3" w14:textId="29C3401E">
      <w:pPr>
        <w:pStyle w:val="Heading1"/>
        <w:jc w:val="center"/>
      </w:pPr>
      <w:bookmarkStart w:name="_Toc949391270" w:id="7200548"/>
      <w:r w:rsidR="741DF65F">
        <w:rPr/>
        <w:t>Remerciement</w:t>
      </w:r>
      <w:bookmarkEnd w:id="7200548"/>
    </w:p>
    <w:p w:rsidR="003F75C6" w:rsidRDefault="003F75C6" w14:paraId="32FF68C0" w14:textId="7370A0A8">
      <w:r>
        <w:br w:type="page"/>
      </w:r>
    </w:p>
    <w:p w:rsidR="009722EC" w:rsidP="003F75C6" w:rsidRDefault="003F75C6" w14:paraId="42D04C42" w14:textId="23D874D3">
      <w:pPr>
        <w:pStyle w:val="Heading1"/>
        <w:jc w:val="center"/>
      </w:pPr>
      <w:bookmarkStart w:name="_Toc801073711" w:id="1722759827"/>
      <w:r w:rsidR="741DF65F">
        <w:rPr/>
        <w:t>Abstract</w:t>
      </w:r>
      <w:bookmarkEnd w:id="1722759827"/>
    </w:p>
    <w:p w:rsidR="009D3FC1" w:rsidRDefault="009D3FC1" w14:paraId="134D3CC3" w14:textId="15034367">
      <w:r>
        <w:br w:type="page"/>
      </w:r>
    </w:p>
    <w:p w:rsidR="003F75C6" w:rsidP="009D3FC1" w:rsidRDefault="009D3FC1" w14:paraId="393D7746" w14:textId="33B8866B">
      <w:pPr>
        <w:pStyle w:val="Heading1"/>
        <w:jc w:val="center"/>
      </w:pPr>
      <w:bookmarkStart w:name="_Toc528295597" w:id="416709314"/>
      <w:r w:rsidR="741DF65F">
        <w:rPr/>
        <w:t>Résumé</w:t>
      </w:r>
      <w:bookmarkEnd w:id="416709314"/>
    </w:p>
    <w:p w:rsidR="009D3FC1" w:rsidRDefault="009D3FC1" w14:paraId="102E389E" w14:textId="77777777">
      <w:r>
        <w:br w:type="page"/>
      </w:r>
    </w:p>
    <w:p w:rsidR="009D3FC1" w:rsidP="009D3FC1" w:rsidRDefault="009D3FC1" w14:paraId="583EC503" w14:textId="77777777">
      <w:pPr>
        <w:pStyle w:val="Heading1"/>
        <w:spacing w:line="360" w:lineRule="auto"/>
        <w:jc w:val="center"/>
      </w:pPr>
      <w:bookmarkStart w:name="_Toc365614885" w:id="830781561"/>
      <w:r w:rsidR="741DF65F">
        <w:rPr/>
        <w:t>Glossaire</w:t>
      </w:r>
      <w:bookmarkEnd w:id="830781561"/>
    </w:p>
    <w:tbl>
      <w:tblPr>
        <w:tblStyle w:val="GridTable6Colorful-Accent4"/>
        <w:tblW w:w="0" w:type="auto"/>
        <w:tblLook w:val="0480" w:firstRow="0" w:lastRow="0" w:firstColumn="1" w:lastColumn="0" w:noHBand="0" w:noVBand="1"/>
      </w:tblPr>
      <w:tblGrid>
        <w:gridCol w:w="4675"/>
        <w:gridCol w:w="4675"/>
      </w:tblGrid>
      <w:tr w:rsidR="009D3FC1" w:rsidTr="00B73CF0" w14:paraId="06C098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3FC1" w:rsidP="00B73CF0" w:rsidRDefault="009D3FC1" w14:paraId="7B18E618" w14:textId="77777777"/>
        </w:tc>
        <w:tc>
          <w:tcPr>
            <w:tcW w:w="4675" w:type="dxa"/>
          </w:tcPr>
          <w:p w:rsidR="009D3FC1" w:rsidP="00B73CF0" w:rsidRDefault="009D3FC1" w14:paraId="0540170A" w14:textId="77777777">
            <w:pPr>
              <w:cnfStyle w:val="000000100000" w:firstRow="0" w:lastRow="0" w:firstColumn="0" w:lastColumn="0" w:oddVBand="0" w:evenVBand="0" w:oddHBand="1" w:evenHBand="0" w:firstRowFirstColumn="0" w:firstRowLastColumn="0" w:lastRowFirstColumn="0" w:lastRowLastColumn="0"/>
            </w:pPr>
          </w:p>
        </w:tc>
      </w:tr>
      <w:tr w:rsidR="009D3FC1" w:rsidTr="00B73CF0" w14:paraId="32F6FF59" w14:textId="77777777">
        <w:tc>
          <w:tcPr>
            <w:cnfStyle w:val="001000000000" w:firstRow="0" w:lastRow="0" w:firstColumn="1" w:lastColumn="0" w:oddVBand="0" w:evenVBand="0" w:oddHBand="0" w:evenHBand="0" w:firstRowFirstColumn="0" w:firstRowLastColumn="0" w:lastRowFirstColumn="0" w:lastRowLastColumn="0"/>
            <w:tcW w:w="4675" w:type="dxa"/>
          </w:tcPr>
          <w:p w:rsidR="009D3FC1" w:rsidP="00B73CF0" w:rsidRDefault="009D3FC1" w14:paraId="25B68739" w14:textId="77777777"/>
        </w:tc>
        <w:tc>
          <w:tcPr>
            <w:tcW w:w="4675" w:type="dxa"/>
          </w:tcPr>
          <w:p w:rsidR="009D3FC1" w:rsidP="00B73CF0" w:rsidRDefault="009D3FC1" w14:paraId="666E5D1D" w14:textId="77777777">
            <w:pPr>
              <w:cnfStyle w:val="000000000000" w:firstRow="0" w:lastRow="0" w:firstColumn="0" w:lastColumn="0" w:oddVBand="0" w:evenVBand="0" w:oddHBand="0" w:evenHBand="0" w:firstRowFirstColumn="0" w:firstRowLastColumn="0" w:lastRowFirstColumn="0" w:lastRowLastColumn="0"/>
            </w:pPr>
          </w:p>
        </w:tc>
      </w:tr>
      <w:tr w:rsidR="009D3FC1" w:rsidTr="00B73CF0" w14:paraId="284FBF3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3FC1" w:rsidP="00B73CF0" w:rsidRDefault="009D3FC1" w14:paraId="48AEBCB1" w14:textId="77777777"/>
        </w:tc>
        <w:tc>
          <w:tcPr>
            <w:tcW w:w="4675" w:type="dxa"/>
          </w:tcPr>
          <w:p w:rsidR="009D3FC1" w:rsidP="00B73CF0" w:rsidRDefault="009D3FC1" w14:paraId="7289B774" w14:textId="77777777">
            <w:pPr>
              <w:cnfStyle w:val="000000100000" w:firstRow="0" w:lastRow="0" w:firstColumn="0" w:lastColumn="0" w:oddVBand="0" w:evenVBand="0" w:oddHBand="1" w:evenHBand="0" w:firstRowFirstColumn="0" w:firstRowLastColumn="0" w:lastRowFirstColumn="0" w:lastRowLastColumn="0"/>
            </w:pPr>
          </w:p>
        </w:tc>
      </w:tr>
      <w:tr w:rsidR="009D3FC1" w:rsidTr="00B73CF0" w14:paraId="54A1C6B2" w14:textId="77777777">
        <w:tc>
          <w:tcPr>
            <w:cnfStyle w:val="001000000000" w:firstRow="0" w:lastRow="0" w:firstColumn="1" w:lastColumn="0" w:oddVBand="0" w:evenVBand="0" w:oddHBand="0" w:evenHBand="0" w:firstRowFirstColumn="0" w:firstRowLastColumn="0" w:lastRowFirstColumn="0" w:lastRowLastColumn="0"/>
            <w:tcW w:w="4675" w:type="dxa"/>
          </w:tcPr>
          <w:p w:rsidR="009D3FC1" w:rsidP="00B73CF0" w:rsidRDefault="009D3FC1" w14:paraId="1667BEB5" w14:textId="77777777"/>
        </w:tc>
        <w:tc>
          <w:tcPr>
            <w:tcW w:w="4675" w:type="dxa"/>
          </w:tcPr>
          <w:p w:rsidR="009D3FC1" w:rsidP="00B73CF0" w:rsidRDefault="009D3FC1" w14:paraId="250BE6CB" w14:textId="77777777">
            <w:pPr>
              <w:cnfStyle w:val="000000000000" w:firstRow="0" w:lastRow="0" w:firstColumn="0" w:lastColumn="0" w:oddVBand="0" w:evenVBand="0" w:oddHBand="0" w:evenHBand="0" w:firstRowFirstColumn="0" w:firstRowLastColumn="0" w:lastRowFirstColumn="0" w:lastRowLastColumn="0"/>
            </w:pPr>
          </w:p>
        </w:tc>
      </w:tr>
      <w:tr w:rsidR="009D3FC1" w:rsidTr="00B73CF0" w14:paraId="1FFFAA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3FC1" w:rsidP="00B73CF0" w:rsidRDefault="009D3FC1" w14:paraId="5D508968" w14:textId="77777777"/>
        </w:tc>
        <w:tc>
          <w:tcPr>
            <w:tcW w:w="4675" w:type="dxa"/>
          </w:tcPr>
          <w:p w:rsidR="009D3FC1" w:rsidP="00B73CF0" w:rsidRDefault="009D3FC1" w14:paraId="75B44673" w14:textId="77777777">
            <w:pPr>
              <w:cnfStyle w:val="000000100000" w:firstRow="0" w:lastRow="0" w:firstColumn="0" w:lastColumn="0" w:oddVBand="0" w:evenVBand="0" w:oddHBand="1" w:evenHBand="0" w:firstRowFirstColumn="0" w:firstRowLastColumn="0" w:lastRowFirstColumn="0" w:lastRowLastColumn="0"/>
            </w:pPr>
          </w:p>
        </w:tc>
      </w:tr>
      <w:tr w:rsidR="009D3FC1" w:rsidTr="00B73CF0" w14:paraId="2E877754" w14:textId="77777777">
        <w:tc>
          <w:tcPr>
            <w:cnfStyle w:val="001000000000" w:firstRow="0" w:lastRow="0" w:firstColumn="1" w:lastColumn="0" w:oddVBand="0" w:evenVBand="0" w:oddHBand="0" w:evenHBand="0" w:firstRowFirstColumn="0" w:firstRowLastColumn="0" w:lastRowFirstColumn="0" w:lastRowLastColumn="0"/>
            <w:tcW w:w="4675" w:type="dxa"/>
          </w:tcPr>
          <w:p w:rsidR="009D3FC1" w:rsidP="00B73CF0" w:rsidRDefault="009D3FC1" w14:paraId="2E42B2B1" w14:textId="77777777"/>
        </w:tc>
        <w:tc>
          <w:tcPr>
            <w:tcW w:w="4675" w:type="dxa"/>
          </w:tcPr>
          <w:p w:rsidR="009D3FC1" w:rsidP="00B73CF0" w:rsidRDefault="009D3FC1" w14:paraId="4FCE0AF7" w14:textId="77777777">
            <w:pPr>
              <w:cnfStyle w:val="000000000000" w:firstRow="0" w:lastRow="0" w:firstColumn="0" w:lastColumn="0" w:oddVBand="0" w:evenVBand="0" w:oddHBand="0" w:evenHBand="0" w:firstRowFirstColumn="0" w:firstRowLastColumn="0" w:lastRowFirstColumn="0" w:lastRowLastColumn="0"/>
            </w:pPr>
          </w:p>
        </w:tc>
      </w:tr>
      <w:tr w:rsidR="009D3FC1" w:rsidTr="00B73CF0" w14:paraId="2D0853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3FC1" w:rsidP="00B73CF0" w:rsidRDefault="009D3FC1" w14:paraId="1DF9A3F0" w14:textId="77777777"/>
        </w:tc>
        <w:tc>
          <w:tcPr>
            <w:tcW w:w="4675" w:type="dxa"/>
          </w:tcPr>
          <w:p w:rsidR="009D3FC1" w:rsidP="00B73CF0" w:rsidRDefault="009D3FC1" w14:paraId="0D13008A" w14:textId="77777777">
            <w:pPr>
              <w:cnfStyle w:val="000000100000" w:firstRow="0" w:lastRow="0" w:firstColumn="0" w:lastColumn="0" w:oddVBand="0" w:evenVBand="0" w:oddHBand="1" w:evenHBand="0" w:firstRowFirstColumn="0" w:firstRowLastColumn="0" w:lastRowFirstColumn="0" w:lastRowLastColumn="0"/>
            </w:pPr>
          </w:p>
        </w:tc>
      </w:tr>
      <w:tr w:rsidR="009D3FC1" w:rsidTr="00B73CF0" w14:paraId="0AA48C84" w14:textId="77777777">
        <w:tc>
          <w:tcPr>
            <w:cnfStyle w:val="001000000000" w:firstRow="0" w:lastRow="0" w:firstColumn="1" w:lastColumn="0" w:oddVBand="0" w:evenVBand="0" w:oddHBand="0" w:evenHBand="0" w:firstRowFirstColumn="0" w:firstRowLastColumn="0" w:lastRowFirstColumn="0" w:lastRowLastColumn="0"/>
            <w:tcW w:w="4675" w:type="dxa"/>
          </w:tcPr>
          <w:p w:rsidR="009D3FC1" w:rsidP="00B73CF0" w:rsidRDefault="009D3FC1" w14:paraId="336AA84E" w14:textId="77777777"/>
        </w:tc>
        <w:tc>
          <w:tcPr>
            <w:tcW w:w="4675" w:type="dxa"/>
          </w:tcPr>
          <w:p w:rsidR="009D3FC1" w:rsidP="00B73CF0" w:rsidRDefault="009D3FC1" w14:paraId="1DC78776" w14:textId="77777777">
            <w:pPr>
              <w:cnfStyle w:val="000000000000" w:firstRow="0" w:lastRow="0" w:firstColumn="0" w:lastColumn="0" w:oddVBand="0" w:evenVBand="0" w:oddHBand="0" w:evenHBand="0" w:firstRowFirstColumn="0" w:firstRowLastColumn="0" w:lastRowFirstColumn="0" w:lastRowLastColumn="0"/>
            </w:pPr>
          </w:p>
        </w:tc>
      </w:tr>
    </w:tbl>
    <w:p w:rsidR="009D3FC1" w:rsidP="009D3FC1" w:rsidRDefault="009D3FC1" w14:paraId="65AF64D7" w14:textId="5F74D043"/>
    <w:p w:rsidR="009D3FC1" w:rsidRDefault="009D3FC1" w14:paraId="1F667202" w14:textId="77777777">
      <w:r>
        <w:br w:type="page"/>
      </w:r>
    </w:p>
    <w:p w:rsidR="009D3FC1" w:rsidP="009D3FC1" w:rsidRDefault="009D3FC1" w14:paraId="38307E22" w14:textId="77777777">
      <w:pPr>
        <w:pStyle w:val="Heading1"/>
        <w:spacing w:line="360" w:lineRule="auto"/>
        <w:jc w:val="center"/>
      </w:pPr>
      <w:bookmarkStart w:name="_Toc196381792" w:id="2023527813"/>
      <w:r w:rsidR="741DF65F">
        <w:rPr/>
        <w:t>Liste</w:t>
      </w:r>
      <w:r w:rsidR="741DF65F">
        <w:rPr/>
        <w:t xml:space="preserve"> des figures</w:t>
      </w:r>
      <w:bookmarkEnd w:id="2023527813"/>
      <w:r w:rsidR="741DF65F">
        <w:rPr/>
        <w:t xml:space="preserve"> </w:t>
      </w:r>
    </w:p>
    <w:p w:rsidR="00885240" w:rsidRDefault="009D3FC1" w14:paraId="27D1E2A6" w14:textId="24BCC93A">
      <w:pPr>
        <w:pStyle w:val="TableofFigures"/>
        <w:tabs>
          <w:tab w:val="right" w:leader="dot" w:pos="9350"/>
        </w:tabs>
        <w:rPr>
          <w:noProof/>
          <w:kern w:val="2"/>
          <w:sz w:val="22"/>
          <w:szCs w:val="22"/>
          <w:lang w:eastAsia="ja-JP"/>
          <w14:ligatures w14:val="standardContextual"/>
        </w:rPr>
      </w:pPr>
      <w:r>
        <w:fldChar w:fldCharType="begin"/>
      </w:r>
      <w:r>
        <w:instrText xml:space="preserve"> TOC \h \z \c "Figure" </w:instrText>
      </w:r>
      <w:r>
        <w:fldChar w:fldCharType="separate"/>
      </w:r>
      <w:hyperlink w:history="1" w:anchor="_Toc172531736">
        <w:r w:rsidRPr="00C91891" w:rsidR="00885240">
          <w:rPr>
            <w:rStyle w:val="Hyperlink"/>
            <w:noProof/>
            <w:lang w:val="fr-FR"/>
          </w:rPr>
          <w:t>Figure 1: Logo de Concentrix</w:t>
        </w:r>
        <w:r w:rsidR="00885240">
          <w:rPr>
            <w:noProof/>
            <w:webHidden/>
          </w:rPr>
          <w:tab/>
        </w:r>
        <w:r w:rsidR="00885240">
          <w:rPr>
            <w:noProof/>
            <w:webHidden/>
          </w:rPr>
          <w:fldChar w:fldCharType="begin"/>
        </w:r>
        <w:r w:rsidR="00885240">
          <w:rPr>
            <w:noProof/>
            <w:webHidden/>
          </w:rPr>
          <w:instrText xml:space="preserve"> PAGEREF _Toc172531736 \h </w:instrText>
        </w:r>
        <w:r w:rsidR="00885240">
          <w:rPr>
            <w:noProof/>
            <w:webHidden/>
          </w:rPr>
        </w:r>
        <w:r w:rsidR="00885240">
          <w:rPr>
            <w:noProof/>
            <w:webHidden/>
          </w:rPr>
          <w:fldChar w:fldCharType="separate"/>
        </w:r>
        <w:r w:rsidR="00885240">
          <w:rPr>
            <w:noProof/>
            <w:webHidden/>
          </w:rPr>
          <w:t>13</w:t>
        </w:r>
        <w:r w:rsidR="00885240">
          <w:rPr>
            <w:noProof/>
            <w:webHidden/>
          </w:rPr>
          <w:fldChar w:fldCharType="end"/>
        </w:r>
      </w:hyperlink>
    </w:p>
    <w:p w:rsidR="00885240" w:rsidRDefault="006259AF" w14:paraId="39F0BF3D" w14:textId="27C04586">
      <w:pPr>
        <w:pStyle w:val="TableofFigures"/>
        <w:tabs>
          <w:tab w:val="right" w:leader="dot" w:pos="9350"/>
        </w:tabs>
        <w:rPr>
          <w:noProof/>
          <w:kern w:val="2"/>
          <w:sz w:val="22"/>
          <w:szCs w:val="22"/>
          <w:lang w:eastAsia="ja-JP"/>
          <w14:ligatures w14:val="standardContextual"/>
        </w:rPr>
      </w:pPr>
      <w:hyperlink w:history="1" w:anchor="_Toc172531737">
        <w:r w:rsidRPr="00C91891" w:rsidR="00885240">
          <w:rPr>
            <w:rStyle w:val="Hyperlink"/>
            <w:noProof/>
            <w:lang w:val="fr-FR"/>
          </w:rPr>
          <w:t>Figure 2: emplacement du Concentrix dans le monde</w:t>
        </w:r>
        <w:r w:rsidR="00885240">
          <w:rPr>
            <w:noProof/>
            <w:webHidden/>
          </w:rPr>
          <w:tab/>
        </w:r>
        <w:r w:rsidR="00885240">
          <w:rPr>
            <w:noProof/>
            <w:webHidden/>
          </w:rPr>
          <w:fldChar w:fldCharType="begin"/>
        </w:r>
        <w:r w:rsidR="00885240">
          <w:rPr>
            <w:noProof/>
            <w:webHidden/>
          </w:rPr>
          <w:instrText xml:space="preserve"> PAGEREF _Toc172531737 \h </w:instrText>
        </w:r>
        <w:r w:rsidR="00885240">
          <w:rPr>
            <w:noProof/>
            <w:webHidden/>
          </w:rPr>
        </w:r>
        <w:r w:rsidR="00885240">
          <w:rPr>
            <w:noProof/>
            <w:webHidden/>
          </w:rPr>
          <w:fldChar w:fldCharType="separate"/>
        </w:r>
        <w:r w:rsidR="00885240">
          <w:rPr>
            <w:noProof/>
            <w:webHidden/>
          </w:rPr>
          <w:t>14</w:t>
        </w:r>
        <w:r w:rsidR="00885240">
          <w:rPr>
            <w:noProof/>
            <w:webHidden/>
          </w:rPr>
          <w:fldChar w:fldCharType="end"/>
        </w:r>
      </w:hyperlink>
    </w:p>
    <w:p w:rsidR="00885240" w:rsidRDefault="006259AF" w14:paraId="63E56531" w14:textId="317E83B8">
      <w:pPr>
        <w:pStyle w:val="TableofFigures"/>
        <w:tabs>
          <w:tab w:val="right" w:leader="dot" w:pos="9350"/>
        </w:tabs>
        <w:rPr>
          <w:noProof/>
          <w:kern w:val="2"/>
          <w:sz w:val="22"/>
          <w:szCs w:val="22"/>
          <w:lang w:eastAsia="ja-JP"/>
          <w14:ligatures w14:val="standardContextual"/>
        </w:rPr>
      </w:pPr>
      <w:hyperlink w:history="1" w:anchor="_Toc172531738">
        <w:r w:rsidRPr="00C91891" w:rsidR="00885240">
          <w:rPr>
            <w:rStyle w:val="Hyperlink"/>
            <w:noProof/>
            <w:lang w:val="fr-FR"/>
          </w:rPr>
          <w:t>Figure 3: Les valeurs de concentrix</w:t>
        </w:r>
        <w:r w:rsidR="00885240">
          <w:rPr>
            <w:noProof/>
            <w:webHidden/>
          </w:rPr>
          <w:tab/>
        </w:r>
        <w:r w:rsidR="00885240">
          <w:rPr>
            <w:noProof/>
            <w:webHidden/>
          </w:rPr>
          <w:fldChar w:fldCharType="begin"/>
        </w:r>
        <w:r w:rsidR="00885240">
          <w:rPr>
            <w:noProof/>
            <w:webHidden/>
          </w:rPr>
          <w:instrText xml:space="preserve"> PAGEREF _Toc172531738 \h </w:instrText>
        </w:r>
        <w:r w:rsidR="00885240">
          <w:rPr>
            <w:noProof/>
            <w:webHidden/>
          </w:rPr>
        </w:r>
        <w:r w:rsidR="00885240">
          <w:rPr>
            <w:noProof/>
            <w:webHidden/>
          </w:rPr>
          <w:fldChar w:fldCharType="separate"/>
        </w:r>
        <w:r w:rsidR="00885240">
          <w:rPr>
            <w:noProof/>
            <w:webHidden/>
          </w:rPr>
          <w:t>14</w:t>
        </w:r>
        <w:r w:rsidR="00885240">
          <w:rPr>
            <w:noProof/>
            <w:webHidden/>
          </w:rPr>
          <w:fldChar w:fldCharType="end"/>
        </w:r>
      </w:hyperlink>
    </w:p>
    <w:p w:rsidR="00885240" w:rsidRDefault="006259AF" w14:paraId="7268076D" w14:textId="397D0F57">
      <w:pPr>
        <w:pStyle w:val="TableofFigures"/>
        <w:tabs>
          <w:tab w:val="right" w:leader="dot" w:pos="9350"/>
        </w:tabs>
        <w:rPr>
          <w:noProof/>
          <w:kern w:val="2"/>
          <w:sz w:val="22"/>
          <w:szCs w:val="22"/>
          <w:lang w:eastAsia="ja-JP"/>
          <w14:ligatures w14:val="standardContextual"/>
        </w:rPr>
      </w:pPr>
      <w:hyperlink w:history="1" w:anchor="_Toc172531739">
        <w:r w:rsidRPr="00C91891" w:rsidR="00885240">
          <w:rPr>
            <w:rStyle w:val="Hyperlink"/>
            <w:noProof/>
            <w:lang w:val="fr-FR"/>
          </w:rPr>
          <w:t>Figure 4: Logo Webhelp</w:t>
        </w:r>
        <w:r w:rsidR="00885240">
          <w:rPr>
            <w:noProof/>
            <w:webHidden/>
          </w:rPr>
          <w:tab/>
        </w:r>
        <w:r w:rsidR="00885240">
          <w:rPr>
            <w:noProof/>
            <w:webHidden/>
          </w:rPr>
          <w:fldChar w:fldCharType="begin"/>
        </w:r>
        <w:r w:rsidR="00885240">
          <w:rPr>
            <w:noProof/>
            <w:webHidden/>
          </w:rPr>
          <w:instrText xml:space="preserve"> PAGEREF _Toc172531739 \h </w:instrText>
        </w:r>
        <w:r w:rsidR="00885240">
          <w:rPr>
            <w:noProof/>
            <w:webHidden/>
          </w:rPr>
        </w:r>
        <w:r w:rsidR="00885240">
          <w:rPr>
            <w:noProof/>
            <w:webHidden/>
          </w:rPr>
          <w:fldChar w:fldCharType="separate"/>
        </w:r>
        <w:r w:rsidR="00885240">
          <w:rPr>
            <w:noProof/>
            <w:webHidden/>
          </w:rPr>
          <w:t>17</w:t>
        </w:r>
        <w:r w:rsidR="00885240">
          <w:rPr>
            <w:noProof/>
            <w:webHidden/>
          </w:rPr>
          <w:fldChar w:fldCharType="end"/>
        </w:r>
      </w:hyperlink>
    </w:p>
    <w:p w:rsidR="00885240" w:rsidRDefault="006259AF" w14:paraId="1BF1DFC1" w14:textId="316CFA87">
      <w:pPr>
        <w:pStyle w:val="TableofFigures"/>
        <w:tabs>
          <w:tab w:val="right" w:leader="dot" w:pos="9350"/>
        </w:tabs>
        <w:rPr>
          <w:noProof/>
          <w:kern w:val="2"/>
          <w:sz w:val="22"/>
          <w:szCs w:val="22"/>
          <w:lang w:eastAsia="ja-JP"/>
          <w14:ligatures w14:val="standardContextual"/>
        </w:rPr>
      </w:pPr>
      <w:hyperlink w:history="1" w:anchor="_Toc172531740">
        <w:r w:rsidRPr="00C91891" w:rsidR="00885240">
          <w:rPr>
            <w:rStyle w:val="Hyperlink"/>
            <w:noProof/>
            <w:lang w:val="fr-FR"/>
          </w:rPr>
          <w:t>Figure 5: EMPLACEMENT DU webhelp DANS LE MONDE</w:t>
        </w:r>
        <w:r w:rsidR="00885240">
          <w:rPr>
            <w:noProof/>
            <w:webHidden/>
          </w:rPr>
          <w:tab/>
        </w:r>
        <w:r w:rsidR="00885240">
          <w:rPr>
            <w:noProof/>
            <w:webHidden/>
          </w:rPr>
          <w:fldChar w:fldCharType="begin"/>
        </w:r>
        <w:r w:rsidR="00885240">
          <w:rPr>
            <w:noProof/>
            <w:webHidden/>
          </w:rPr>
          <w:instrText xml:space="preserve"> PAGEREF _Toc172531740 \h </w:instrText>
        </w:r>
        <w:r w:rsidR="00885240">
          <w:rPr>
            <w:noProof/>
            <w:webHidden/>
          </w:rPr>
        </w:r>
        <w:r w:rsidR="00885240">
          <w:rPr>
            <w:noProof/>
            <w:webHidden/>
          </w:rPr>
          <w:fldChar w:fldCharType="separate"/>
        </w:r>
        <w:r w:rsidR="00885240">
          <w:rPr>
            <w:noProof/>
            <w:webHidden/>
          </w:rPr>
          <w:t>18</w:t>
        </w:r>
        <w:r w:rsidR="00885240">
          <w:rPr>
            <w:noProof/>
            <w:webHidden/>
          </w:rPr>
          <w:fldChar w:fldCharType="end"/>
        </w:r>
      </w:hyperlink>
    </w:p>
    <w:p w:rsidR="00885240" w:rsidRDefault="006259AF" w14:paraId="2921AC08" w14:textId="4E1347F1">
      <w:pPr>
        <w:pStyle w:val="TableofFigures"/>
        <w:tabs>
          <w:tab w:val="right" w:leader="dot" w:pos="9350"/>
        </w:tabs>
        <w:rPr>
          <w:noProof/>
          <w:kern w:val="2"/>
          <w:sz w:val="22"/>
          <w:szCs w:val="22"/>
          <w:lang w:eastAsia="ja-JP"/>
          <w14:ligatures w14:val="standardContextual"/>
        </w:rPr>
      </w:pPr>
      <w:hyperlink w:history="1" w:anchor="_Toc172531741">
        <w:r w:rsidRPr="00C91891" w:rsidR="00885240">
          <w:rPr>
            <w:rStyle w:val="Hyperlink"/>
            <w:noProof/>
          </w:rPr>
          <w:t>Figure 6: Concentrix + Webhelp</w:t>
        </w:r>
        <w:r w:rsidR="00885240">
          <w:rPr>
            <w:noProof/>
            <w:webHidden/>
          </w:rPr>
          <w:tab/>
        </w:r>
        <w:r w:rsidR="00885240">
          <w:rPr>
            <w:noProof/>
            <w:webHidden/>
          </w:rPr>
          <w:fldChar w:fldCharType="begin"/>
        </w:r>
        <w:r w:rsidR="00885240">
          <w:rPr>
            <w:noProof/>
            <w:webHidden/>
          </w:rPr>
          <w:instrText xml:space="preserve"> PAGEREF _Toc172531741 \h </w:instrText>
        </w:r>
        <w:r w:rsidR="00885240">
          <w:rPr>
            <w:noProof/>
            <w:webHidden/>
          </w:rPr>
        </w:r>
        <w:r w:rsidR="00885240">
          <w:rPr>
            <w:noProof/>
            <w:webHidden/>
          </w:rPr>
          <w:fldChar w:fldCharType="separate"/>
        </w:r>
        <w:r w:rsidR="00885240">
          <w:rPr>
            <w:noProof/>
            <w:webHidden/>
          </w:rPr>
          <w:t>19</w:t>
        </w:r>
        <w:r w:rsidR="00885240">
          <w:rPr>
            <w:noProof/>
            <w:webHidden/>
          </w:rPr>
          <w:fldChar w:fldCharType="end"/>
        </w:r>
      </w:hyperlink>
    </w:p>
    <w:p w:rsidR="00885240" w:rsidRDefault="006259AF" w14:paraId="0BD17C3C" w14:textId="378BAC77">
      <w:pPr>
        <w:pStyle w:val="TableofFigures"/>
        <w:tabs>
          <w:tab w:val="right" w:leader="dot" w:pos="9350"/>
        </w:tabs>
        <w:rPr>
          <w:noProof/>
          <w:kern w:val="2"/>
          <w:sz w:val="22"/>
          <w:szCs w:val="22"/>
          <w:lang w:eastAsia="ja-JP"/>
          <w14:ligatures w14:val="standardContextual"/>
        </w:rPr>
      </w:pPr>
      <w:hyperlink w:history="1" w:anchor="_Toc172531742">
        <w:r w:rsidRPr="00C91891" w:rsidR="00885240">
          <w:rPr>
            <w:rStyle w:val="Hyperlink"/>
            <w:noProof/>
            <w:lang w:val="fr-FR"/>
          </w:rPr>
          <w:t>Figure 7: Tableau  « Jira »</w:t>
        </w:r>
        <w:r w:rsidR="00885240">
          <w:rPr>
            <w:noProof/>
            <w:webHidden/>
          </w:rPr>
          <w:tab/>
        </w:r>
        <w:r w:rsidR="00885240">
          <w:rPr>
            <w:noProof/>
            <w:webHidden/>
          </w:rPr>
          <w:fldChar w:fldCharType="begin"/>
        </w:r>
        <w:r w:rsidR="00885240">
          <w:rPr>
            <w:noProof/>
            <w:webHidden/>
          </w:rPr>
          <w:instrText xml:space="preserve"> PAGEREF _Toc172531742 \h </w:instrText>
        </w:r>
        <w:r w:rsidR="00885240">
          <w:rPr>
            <w:noProof/>
            <w:webHidden/>
          </w:rPr>
        </w:r>
        <w:r w:rsidR="00885240">
          <w:rPr>
            <w:noProof/>
            <w:webHidden/>
          </w:rPr>
          <w:fldChar w:fldCharType="separate"/>
        </w:r>
        <w:r w:rsidR="00885240">
          <w:rPr>
            <w:noProof/>
            <w:webHidden/>
          </w:rPr>
          <w:t>21</w:t>
        </w:r>
        <w:r w:rsidR="00885240">
          <w:rPr>
            <w:noProof/>
            <w:webHidden/>
          </w:rPr>
          <w:fldChar w:fldCharType="end"/>
        </w:r>
      </w:hyperlink>
    </w:p>
    <w:p w:rsidR="00885240" w:rsidRDefault="006259AF" w14:paraId="7E97CEA7" w14:textId="3CC0AA59">
      <w:pPr>
        <w:pStyle w:val="TableofFigures"/>
        <w:tabs>
          <w:tab w:val="right" w:leader="dot" w:pos="9350"/>
        </w:tabs>
        <w:rPr>
          <w:noProof/>
          <w:kern w:val="2"/>
          <w:sz w:val="22"/>
          <w:szCs w:val="22"/>
          <w:lang w:eastAsia="ja-JP"/>
          <w14:ligatures w14:val="standardContextual"/>
        </w:rPr>
      </w:pPr>
      <w:hyperlink w:history="1" w:anchor="_Toc172531743">
        <w:r w:rsidRPr="00C91891" w:rsidR="00885240">
          <w:rPr>
            <w:rStyle w:val="Hyperlink"/>
            <w:noProof/>
            <w:lang w:val="fr-FR"/>
          </w:rPr>
          <w:t>Figure 8:  Diagramme de Gantt</w:t>
        </w:r>
        <w:r w:rsidR="00885240">
          <w:rPr>
            <w:noProof/>
            <w:webHidden/>
          </w:rPr>
          <w:tab/>
        </w:r>
        <w:r w:rsidR="00885240">
          <w:rPr>
            <w:noProof/>
            <w:webHidden/>
          </w:rPr>
          <w:fldChar w:fldCharType="begin"/>
        </w:r>
        <w:r w:rsidR="00885240">
          <w:rPr>
            <w:noProof/>
            <w:webHidden/>
          </w:rPr>
          <w:instrText xml:space="preserve"> PAGEREF _Toc172531743 \h </w:instrText>
        </w:r>
        <w:r w:rsidR="00885240">
          <w:rPr>
            <w:noProof/>
            <w:webHidden/>
          </w:rPr>
        </w:r>
        <w:r w:rsidR="00885240">
          <w:rPr>
            <w:noProof/>
            <w:webHidden/>
          </w:rPr>
          <w:fldChar w:fldCharType="separate"/>
        </w:r>
        <w:r w:rsidR="00885240">
          <w:rPr>
            <w:noProof/>
            <w:webHidden/>
          </w:rPr>
          <w:t>22</w:t>
        </w:r>
        <w:r w:rsidR="00885240">
          <w:rPr>
            <w:noProof/>
            <w:webHidden/>
          </w:rPr>
          <w:fldChar w:fldCharType="end"/>
        </w:r>
      </w:hyperlink>
    </w:p>
    <w:p w:rsidR="00885240" w:rsidRDefault="006259AF" w14:paraId="20DFDA1A" w14:textId="6EC9E418">
      <w:pPr>
        <w:pStyle w:val="TableofFigures"/>
        <w:tabs>
          <w:tab w:val="right" w:leader="dot" w:pos="9350"/>
        </w:tabs>
        <w:rPr>
          <w:noProof/>
          <w:kern w:val="2"/>
          <w:sz w:val="22"/>
          <w:szCs w:val="22"/>
          <w:lang w:eastAsia="ja-JP"/>
          <w14:ligatures w14:val="standardContextual"/>
        </w:rPr>
      </w:pPr>
      <w:hyperlink w:history="1" w:anchor="_Toc172531744">
        <w:r w:rsidRPr="00C91891" w:rsidR="00885240">
          <w:rPr>
            <w:rStyle w:val="Hyperlink"/>
            <w:noProof/>
            <w:lang w:val="fr-FR"/>
          </w:rPr>
          <w:t>Figure 9:  Les acteurs</w:t>
        </w:r>
        <w:r w:rsidR="00885240">
          <w:rPr>
            <w:noProof/>
            <w:webHidden/>
          </w:rPr>
          <w:tab/>
        </w:r>
        <w:r w:rsidR="00885240">
          <w:rPr>
            <w:noProof/>
            <w:webHidden/>
          </w:rPr>
          <w:fldChar w:fldCharType="begin"/>
        </w:r>
        <w:r w:rsidR="00885240">
          <w:rPr>
            <w:noProof/>
            <w:webHidden/>
          </w:rPr>
          <w:instrText xml:space="preserve"> PAGEREF _Toc172531744 \h </w:instrText>
        </w:r>
        <w:r w:rsidR="00885240">
          <w:rPr>
            <w:noProof/>
            <w:webHidden/>
          </w:rPr>
        </w:r>
        <w:r w:rsidR="00885240">
          <w:rPr>
            <w:noProof/>
            <w:webHidden/>
          </w:rPr>
          <w:fldChar w:fldCharType="separate"/>
        </w:r>
        <w:r w:rsidR="00885240">
          <w:rPr>
            <w:noProof/>
            <w:webHidden/>
          </w:rPr>
          <w:t>24</w:t>
        </w:r>
        <w:r w:rsidR="00885240">
          <w:rPr>
            <w:noProof/>
            <w:webHidden/>
          </w:rPr>
          <w:fldChar w:fldCharType="end"/>
        </w:r>
      </w:hyperlink>
    </w:p>
    <w:p w:rsidR="00885240" w:rsidRDefault="006259AF" w14:paraId="46BECD9E" w14:textId="5799DA57">
      <w:pPr>
        <w:pStyle w:val="TableofFigures"/>
        <w:tabs>
          <w:tab w:val="right" w:leader="dot" w:pos="9350"/>
        </w:tabs>
        <w:rPr>
          <w:noProof/>
          <w:kern w:val="2"/>
          <w:sz w:val="22"/>
          <w:szCs w:val="22"/>
          <w:lang w:eastAsia="ja-JP"/>
          <w14:ligatures w14:val="standardContextual"/>
        </w:rPr>
      </w:pPr>
      <w:hyperlink w:history="1" w:anchor="_Toc172531745">
        <w:r w:rsidRPr="00C91891" w:rsidR="00885240">
          <w:rPr>
            <w:rStyle w:val="Hyperlink"/>
            <w:noProof/>
            <w:lang w:val="fr-FR"/>
          </w:rPr>
          <w:t>Figure 10:  Diagramme de cas d’utilisation</w:t>
        </w:r>
        <w:r w:rsidR="00885240">
          <w:rPr>
            <w:noProof/>
            <w:webHidden/>
          </w:rPr>
          <w:tab/>
        </w:r>
        <w:r w:rsidR="00885240">
          <w:rPr>
            <w:noProof/>
            <w:webHidden/>
          </w:rPr>
          <w:fldChar w:fldCharType="begin"/>
        </w:r>
        <w:r w:rsidR="00885240">
          <w:rPr>
            <w:noProof/>
            <w:webHidden/>
          </w:rPr>
          <w:instrText xml:space="preserve"> PAGEREF _Toc172531745 \h </w:instrText>
        </w:r>
        <w:r w:rsidR="00885240">
          <w:rPr>
            <w:noProof/>
            <w:webHidden/>
          </w:rPr>
        </w:r>
        <w:r w:rsidR="00885240">
          <w:rPr>
            <w:noProof/>
            <w:webHidden/>
          </w:rPr>
          <w:fldChar w:fldCharType="separate"/>
        </w:r>
        <w:r w:rsidR="00885240">
          <w:rPr>
            <w:noProof/>
            <w:webHidden/>
          </w:rPr>
          <w:t>25</w:t>
        </w:r>
        <w:r w:rsidR="00885240">
          <w:rPr>
            <w:noProof/>
            <w:webHidden/>
          </w:rPr>
          <w:fldChar w:fldCharType="end"/>
        </w:r>
      </w:hyperlink>
    </w:p>
    <w:p w:rsidR="00885240" w:rsidRDefault="006259AF" w14:paraId="20E30CC1" w14:textId="69682DEB">
      <w:pPr>
        <w:pStyle w:val="TableofFigures"/>
        <w:tabs>
          <w:tab w:val="right" w:leader="dot" w:pos="9350"/>
        </w:tabs>
        <w:rPr>
          <w:noProof/>
          <w:kern w:val="2"/>
          <w:sz w:val="22"/>
          <w:szCs w:val="22"/>
          <w:lang w:eastAsia="ja-JP"/>
          <w14:ligatures w14:val="standardContextual"/>
        </w:rPr>
      </w:pPr>
      <w:hyperlink w:history="1" w:anchor="_Toc172531746">
        <w:r w:rsidRPr="00C91891" w:rsidR="00885240">
          <w:rPr>
            <w:rStyle w:val="Hyperlink"/>
            <w:noProof/>
            <w:lang w:val="fr-FR"/>
          </w:rPr>
          <w:t>Figure 11:  Diagramme de classes</w:t>
        </w:r>
        <w:r w:rsidR="00885240">
          <w:rPr>
            <w:noProof/>
            <w:webHidden/>
          </w:rPr>
          <w:tab/>
        </w:r>
        <w:r w:rsidR="00885240">
          <w:rPr>
            <w:noProof/>
            <w:webHidden/>
          </w:rPr>
          <w:fldChar w:fldCharType="begin"/>
        </w:r>
        <w:r w:rsidR="00885240">
          <w:rPr>
            <w:noProof/>
            <w:webHidden/>
          </w:rPr>
          <w:instrText xml:space="preserve"> PAGEREF _Toc172531746 \h </w:instrText>
        </w:r>
        <w:r w:rsidR="00885240">
          <w:rPr>
            <w:noProof/>
            <w:webHidden/>
          </w:rPr>
        </w:r>
        <w:r w:rsidR="00885240">
          <w:rPr>
            <w:noProof/>
            <w:webHidden/>
          </w:rPr>
          <w:fldChar w:fldCharType="separate"/>
        </w:r>
        <w:r w:rsidR="00885240">
          <w:rPr>
            <w:noProof/>
            <w:webHidden/>
          </w:rPr>
          <w:t>26</w:t>
        </w:r>
        <w:r w:rsidR="00885240">
          <w:rPr>
            <w:noProof/>
            <w:webHidden/>
          </w:rPr>
          <w:fldChar w:fldCharType="end"/>
        </w:r>
      </w:hyperlink>
    </w:p>
    <w:p w:rsidRPr="009D3FC1" w:rsidR="009833BD" w:rsidP="009D3FC1" w:rsidRDefault="009D3FC1" w14:paraId="5C9434CC" w14:textId="416D003C">
      <w:r>
        <w:fldChar w:fldCharType="end"/>
      </w:r>
      <w:r w:rsidR="009833BD">
        <w:br w:type="page"/>
      </w:r>
    </w:p>
    <w:p w:rsidRPr="003F75C6" w:rsidR="009833BD" w:rsidP="00EF1A61" w:rsidRDefault="009833BD" w14:paraId="55518FA7" w14:textId="02B33956">
      <w:pPr>
        <w:pStyle w:val="Heading1"/>
        <w:spacing w:line="360" w:lineRule="auto"/>
        <w:jc w:val="center"/>
      </w:pPr>
      <w:bookmarkStart w:name="_Toc1482459991" w:id="754884889"/>
      <w:r w:rsidR="741DF65F">
        <w:rPr/>
        <w:t>Liste</w:t>
      </w:r>
      <w:r w:rsidR="741DF65F">
        <w:rPr/>
        <w:t xml:space="preserve"> des tableaux</w:t>
      </w:r>
      <w:bookmarkEnd w:id="754884889"/>
    </w:p>
    <w:p w:rsidR="006259AF" w:rsidRDefault="00EF1A61" w14:paraId="51575950" w14:textId="54270870">
      <w:pPr>
        <w:pStyle w:val="TableofFigures"/>
        <w:tabs>
          <w:tab w:val="right" w:leader="dot" w:pos="9350"/>
        </w:tabs>
        <w:rPr>
          <w:noProof/>
          <w:kern w:val="2"/>
          <w:sz w:val="22"/>
          <w:szCs w:val="22"/>
          <w:lang w:eastAsia="ja-JP"/>
          <w14:ligatures w14:val="standardContextual"/>
        </w:rPr>
      </w:pPr>
      <w:r>
        <w:fldChar w:fldCharType="begin"/>
      </w:r>
      <w:r>
        <w:instrText xml:space="preserve"> TOC \h \z \c "Tableau" </w:instrText>
      </w:r>
      <w:r>
        <w:fldChar w:fldCharType="separate"/>
      </w:r>
      <w:hyperlink w:history="1" w:anchor="_Toc172531750">
        <w:r w:rsidRPr="00E803E5" w:rsidR="006259AF">
          <w:rPr>
            <w:rStyle w:val="Hyperlink"/>
            <w:noProof/>
            <w:lang w:val="fr-FR"/>
          </w:rPr>
          <w:t>Tableau 1: Fiche technique du Concentrix</w:t>
        </w:r>
        <w:r w:rsidR="006259AF">
          <w:rPr>
            <w:noProof/>
            <w:webHidden/>
          </w:rPr>
          <w:tab/>
        </w:r>
        <w:r w:rsidR="006259AF">
          <w:rPr>
            <w:noProof/>
            <w:webHidden/>
          </w:rPr>
          <w:fldChar w:fldCharType="begin"/>
        </w:r>
        <w:r w:rsidR="006259AF">
          <w:rPr>
            <w:noProof/>
            <w:webHidden/>
          </w:rPr>
          <w:instrText xml:space="preserve"> PAGEREF _Toc172531750 \h </w:instrText>
        </w:r>
        <w:r w:rsidR="006259AF">
          <w:rPr>
            <w:noProof/>
            <w:webHidden/>
          </w:rPr>
        </w:r>
        <w:r w:rsidR="006259AF">
          <w:rPr>
            <w:noProof/>
            <w:webHidden/>
          </w:rPr>
          <w:fldChar w:fldCharType="separate"/>
        </w:r>
        <w:r w:rsidR="006259AF">
          <w:rPr>
            <w:noProof/>
            <w:webHidden/>
          </w:rPr>
          <w:t>13</w:t>
        </w:r>
        <w:r w:rsidR="006259AF">
          <w:rPr>
            <w:noProof/>
            <w:webHidden/>
          </w:rPr>
          <w:fldChar w:fldCharType="end"/>
        </w:r>
      </w:hyperlink>
    </w:p>
    <w:p w:rsidR="006259AF" w:rsidRDefault="006259AF" w14:paraId="1F0A3100" w14:textId="7A53CD75">
      <w:pPr>
        <w:pStyle w:val="TableofFigures"/>
        <w:tabs>
          <w:tab w:val="right" w:leader="dot" w:pos="9350"/>
        </w:tabs>
        <w:rPr>
          <w:noProof/>
          <w:kern w:val="2"/>
          <w:sz w:val="22"/>
          <w:szCs w:val="22"/>
          <w:lang w:eastAsia="ja-JP"/>
          <w14:ligatures w14:val="standardContextual"/>
        </w:rPr>
      </w:pPr>
      <w:hyperlink w:history="1" w:anchor="_Toc172531751">
        <w:r w:rsidRPr="00E803E5">
          <w:rPr>
            <w:rStyle w:val="Hyperlink"/>
            <w:noProof/>
            <w:lang w:val="fr-FR"/>
          </w:rPr>
          <w:t>Tableau 2: Secteurs d’activité de concentrix</w:t>
        </w:r>
        <w:r>
          <w:rPr>
            <w:noProof/>
            <w:webHidden/>
          </w:rPr>
          <w:tab/>
        </w:r>
        <w:r>
          <w:rPr>
            <w:noProof/>
            <w:webHidden/>
          </w:rPr>
          <w:fldChar w:fldCharType="begin"/>
        </w:r>
        <w:r>
          <w:rPr>
            <w:noProof/>
            <w:webHidden/>
          </w:rPr>
          <w:instrText xml:space="preserve"> PAGEREF _Toc172531751 \h </w:instrText>
        </w:r>
        <w:r>
          <w:rPr>
            <w:noProof/>
            <w:webHidden/>
          </w:rPr>
        </w:r>
        <w:r>
          <w:rPr>
            <w:noProof/>
            <w:webHidden/>
          </w:rPr>
          <w:fldChar w:fldCharType="separate"/>
        </w:r>
        <w:r>
          <w:rPr>
            <w:noProof/>
            <w:webHidden/>
          </w:rPr>
          <w:t>15</w:t>
        </w:r>
        <w:r>
          <w:rPr>
            <w:noProof/>
            <w:webHidden/>
          </w:rPr>
          <w:fldChar w:fldCharType="end"/>
        </w:r>
      </w:hyperlink>
    </w:p>
    <w:p w:rsidR="006259AF" w:rsidRDefault="006259AF" w14:paraId="650685CB" w14:textId="0ECE6699">
      <w:pPr>
        <w:pStyle w:val="TableofFigures"/>
        <w:tabs>
          <w:tab w:val="right" w:leader="dot" w:pos="9350"/>
        </w:tabs>
        <w:rPr>
          <w:noProof/>
          <w:kern w:val="2"/>
          <w:sz w:val="22"/>
          <w:szCs w:val="22"/>
          <w:lang w:eastAsia="ja-JP"/>
          <w14:ligatures w14:val="standardContextual"/>
        </w:rPr>
      </w:pPr>
      <w:hyperlink w:history="1" w:anchor="_Toc172531752">
        <w:r w:rsidRPr="00E803E5">
          <w:rPr>
            <w:rStyle w:val="Hyperlink"/>
            <w:noProof/>
            <w:lang w:val="fr-FR"/>
          </w:rPr>
          <w:t>Tableau 3: Fiche technique du Webhelp</w:t>
        </w:r>
        <w:r>
          <w:rPr>
            <w:noProof/>
            <w:webHidden/>
          </w:rPr>
          <w:tab/>
        </w:r>
        <w:r>
          <w:rPr>
            <w:noProof/>
            <w:webHidden/>
          </w:rPr>
          <w:fldChar w:fldCharType="begin"/>
        </w:r>
        <w:r>
          <w:rPr>
            <w:noProof/>
            <w:webHidden/>
          </w:rPr>
          <w:instrText xml:space="preserve"> PAGEREF _Toc172531752 \h </w:instrText>
        </w:r>
        <w:r>
          <w:rPr>
            <w:noProof/>
            <w:webHidden/>
          </w:rPr>
        </w:r>
        <w:r>
          <w:rPr>
            <w:noProof/>
            <w:webHidden/>
          </w:rPr>
          <w:fldChar w:fldCharType="separate"/>
        </w:r>
        <w:r>
          <w:rPr>
            <w:noProof/>
            <w:webHidden/>
          </w:rPr>
          <w:t>17</w:t>
        </w:r>
        <w:r>
          <w:rPr>
            <w:noProof/>
            <w:webHidden/>
          </w:rPr>
          <w:fldChar w:fldCharType="end"/>
        </w:r>
      </w:hyperlink>
    </w:p>
    <w:p w:rsidR="006259AF" w:rsidRDefault="006259AF" w14:paraId="4647B0CF" w14:textId="2F0B2673">
      <w:pPr>
        <w:pStyle w:val="TableofFigures"/>
        <w:tabs>
          <w:tab w:val="right" w:leader="dot" w:pos="9350"/>
        </w:tabs>
        <w:rPr>
          <w:noProof/>
          <w:kern w:val="2"/>
          <w:sz w:val="22"/>
          <w:szCs w:val="22"/>
          <w:lang w:eastAsia="ja-JP"/>
          <w14:ligatures w14:val="standardContextual"/>
        </w:rPr>
      </w:pPr>
      <w:hyperlink w:history="1" w:anchor="_Toc172531753">
        <w:r w:rsidRPr="00E803E5">
          <w:rPr>
            <w:rStyle w:val="Hyperlink"/>
            <w:noProof/>
            <w:lang w:val="fr-FR"/>
          </w:rPr>
          <w:t>Tableau 4: Les valeurs de webhelp</w:t>
        </w:r>
        <w:r>
          <w:rPr>
            <w:noProof/>
            <w:webHidden/>
          </w:rPr>
          <w:tab/>
        </w:r>
        <w:r>
          <w:rPr>
            <w:noProof/>
            <w:webHidden/>
          </w:rPr>
          <w:fldChar w:fldCharType="begin"/>
        </w:r>
        <w:r>
          <w:rPr>
            <w:noProof/>
            <w:webHidden/>
          </w:rPr>
          <w:instrText xml:space="preserve"> PAGEREF _Toc172531753 \h </w:instrText>
        </w:r>
        <w:r>
          <w:rPr>
            <w:noProof/>
            <w:webHidden/>
          </w:rPr>
        </w:r>
        <w:r>
          <w:rPr>
            <w:noProof/>
            <w:webHidden/>
          </w:rPr>
          <w:fldChar w:fldCharType="separate"/>
        </w:r>
        <w:r>
          <w:rPr>
            <w:noProof/>
            <w:webHidden/>
          </w:rPr>
          <w:t>18</w:t>
        </w:r>
        <w:r>
          <w:rPr>
            <w:noProof/>
            <w:webHidden/>
          </w:rPr>
          <w:fldChar w:fldCharType="end"/>
        </w:r>
      </w:hyperlink>
    </w:p>
    <w:p w:rsidR="006259AF" w:rsidRDefault="006259AF" w14:paraId="4756DCE6" w14:textId="14AD2FDA">
      <w:pPr>
        <w:pStyle w:val="TableofFigures"/>
        <w:tabs>
          <w:tab w:val="right" w:leader="dot" w:pos="9350"/>
        </w:tabs>
        <w:rPr>
          <w:noProof/>
          <w:kern w:val="2"/>
          <w:sz w:val="22"/>
          <w:szCs w:val="22"/>
          <w:lang w:eastAsia="ja-JP"/>
          <w14:ligatures w14:val="standardContextual"/>
        </w:rPr>
      </w:pPr>
      <w:hyperlink w:history="1" w:anchor="_Toc172531754">
        <w:r w:rsidRPr="00E803E5">
          <w:rPr>
            <w:rStyle w:val="Hyperlink"/>
            <w:noProof/>
            <w:lang w:val="fr-FR"/>
          </w:rPr>
          <w:t>Tableau 5: Les secteurs d'activité de webhelp</w:t>
        </w:r>
        <w:r>
          <w:rPr>
            <w:noProof/>
            <w:webHidden/>
          </w:rPr>
          <w:tab/>
        </w:r>
        <w:r>
          <w:rPr>
            <w:noProof/>
            <w:webHidden/>
          </w:rPr>
          <w:fldChar w:fldCharType="begin"/>
        </w:r>
        <w:r>
          <w:rPr>
            <w:noProof/>
            <w:webHidden/>
          </w:rPr>
          <w:instrText xml:space="preserve"> PAGEREF _Toc172531754 \h </w:instrText>
        </w:r>
        <w:r>
          <w:rPr>
            <w:noProof/>
            <w:webHidden/>
          </w:rPr>
        </w:r>
        <w:r>
          <w:rPr>
            <w:noProof/>
            <w:webHidden/>
          </w:rPr>
          <w:fldChar w:fldCharType="separate"/>
        </w:r>
        <w:r>
          <w:rPr>
            <w:noProof/>
            <w:webHidden/>
          </w:rPr>
          <w:t>19</w:t>
        </w:r>
        <w:r>
          <w:rPr>
            <w:noProof/>
            <w:webHidden/>
          </w:rPr>
          <w:fldChar w:fldCharType="end"/>
        </w:r>
      </w:hyperlink>
    </w:p>
    <w:p w:rsidR="009833BD" w:rsidRDefault="00EF1A61" w14:paraId="41BBC75E" w14:textId="6A654C61">
      <w:r>
        <w:fldChar w:fldCharType="end"/>
      </w:r>
    </w:p>
    <w:p w:rsidR="009833BD" w:rsidRDefault="009833BD" w14:paraId="2B70C657" w14:textId="77777777">
      <w:r>
        <w:br w:type="page"/>
      </w:r>
    </w:p>
    <w:sdt>
      <w:sdtPr>
        <w:id w:val="141409256"/>
        <w:docPartObj>
          <w:docPartGallery w:val="Table of Contents"/>
          <w:docPartUnique/>
        </w:docPartObj>
      </w:sdtPr>
      <w:sdtContent>
        <w:p w:rsidRPr="00894694" w:rsidR="003F75C6" w:rsidP="009D3FC1" w:rsidRDefault="003F75C6" w14:paraId="7549EBF0" w14:textId="0A65DDD5">
          <w:pPr>
            <w:pStyle w:val="TOCHeading"/>
            <w:spacing w:line="360" w:lineRule="auto"/>
            <w:jc w:val="center"/>
            <w:rPr>
              <w:rStyle w:val="Heading1Char"/>
            </w:rPr>
          </w:pPr>
          <w:bookmarkStart w:name="_Toc651593125" w:id="538264405"/>
          <w:r w:rsidRPr="741DF65F" w:rsidR="741DF65F">
            <w:rPr>
              <w:rStyle w:val="Heading1Char"/>
            </w:rPr>
            <w:t>Table</w:t>
          </w:r>
          <w:bookmarkEnd w:id="538264405"/>
          <w:r w:rsidRPr="741DF65F" w:rsidR="741DF65F">
            <w:rPr>
              <w:rStyle w:val="Heading1Char"/>
            </w:rPr>
            <w:t xml:space="preserve"> </w:t>
          </w:r>
          <w:r w:rsidR="741DF65F">
            <w:rPr/>
            <w:t>des matières</w:t>
          </w:r>
        </w:p>
        <w:p w:rsidR="00E37E43" w:rsidP="741DF65F" w:rsidRDefault="003F75C6" w14:paraId="5B2CBA1A" w14:textId="0AFFBF11">
          <w:pPr>
            <w:pStyle w:val="TOC1"/>
            <w:tabs>
              <w:tab w:val="right" w:leader="dot" w:pos="9345"/>
            </w:tabs>
            <w:rPr>
              <w:rStyle w:val="Hyperlink"/>
              <w:noProof/>
              <w:kern w:val="2"/>
              <w14:ligatures w14:val="standardContextual"/>
            </w:rPr>
          </w:pPr>
          <w:r>
            <w:fldChar w:fldCharType="begin"/>
          </w:r>
          <w:r>
            <w:instrText xml:space="preserve">TOC \o "1-3" \z \u \h</w:instrText>
          </w:r>
          <w:r>
            <w:fldChar w:fldCharType="separate"/>
          </w:r>
          <w:hyperlink w:anchor="_Toc1122263304">
            <w:r w:rsidRPr="741DF65F" w:rsidR="741DF65F">
              <w:rPr>
                <w:rStyle w:val="Hyperlink"/>
              </w:rPr>
              <w:t>Dedicase</w:t>
            </w:r>
            <w:r>
              <w:tab/>
            </w:r>
            <w:r>
              <w:fldChar w:fldCharType="begin"/>
            </w:r>
            <w:r>
              <w:instrText xml:space="preserve">PAGEREF _Toc1122263304 \h</w:instrText>
            </w:r>
            <w:r>
              <w:fldChar w:fldCharType="separate"/>
            </w:r>
            <w:r w:rsidRPr="741DF65F" w:rsidR="741DF65F">
              <w:rPr>
                <w:rStyle w:val="Hyperlink"/>
              </w:rPr>
              <w:t>1</w:t>
            </w:r>
            <w:r>
              <w:fldChar w:fldCharType="end"/>
            </w:r>
          </w:hyperlink>
        </w:p>
        <w:p w:rsidR="00E37E43" w:rsidP="741DF65F" w:rsidRDefault="006259AF" w14:paraId="5DEC6510" w14:textId="7C28C37C">
          <w:pPr>
            <w:pStyle w:val="TOC1"/>
            <w:tabs>
              <w:tab w:val="right" w:leader="dot" w:pos="9345"/>
            </w:tabs>
            <w:rPr>
              <w:rStyle w:val="Hyperlink"/>
              <w:noProof/>
              <w:kern w:val="2"/>
              <w14:ligatures w14:val="standardContextual"/>
            </w:rPr>
          </w:pPr>
          <w:hyperlink w:anchor="_Toc949391270">
            <w:r w:rsidRPr="741DF65F" w:rsidR="741DF65F">
              <w:rPr>
                <w:rStyle w:val="Hyperlink"/>
              </w:rPr>
              <w:t>Remerciement</w:t>
            </w:r>
            <w:r>
              <w:tab/>
            </w:r>
            <w:r>
              <w:fldChar w:fldCharType="begin"/>
            </w:r>
            <w:r>
              <w:instrText xml:space="preserve">PAGEREF _Toc949391270 \h</w:instrText>
            </w:r>
            <w:r>
              <w:fldChar w:fldCharType="separate"/>
            </w:r>
            <w:r w:rsidRPr="741DF65F" w:rsidR="741DF65F">
              <w:rPr>
                <w:rStyle w:val="Hyperlink"/>
              </w:rPr>
              <w:t>2</w:t>
            </w:r>
            <w:r>
              <w:fldChar w:fldCharType="end"/>
            </w:r>
          </w:hyperlink>
        </w:p>
        <w:p w:rsidR="00E37E43" w:rsidP="741DF65F" w:rsidRDefault="006259AF" w14:paraId="50EE0D0C" w14:textId="0D565ADA">
          <w:pPr>
            <w:pStyle w:val="TOC1"/>
            <w:tabs>
              <w:tab w:val="right" w:leader="dot" w:pos="9345"/>
            </w:tabs>
            <w:rPr>
              <w:rStyle w:val="Hyperlink"/>
              <w:noProof/>
              <w:kern w:val="2"/>
              <w14:ligatures w14:val="standardContextual"/>
            </w:rPr>
          </w:pPr>
          <w:hyperlink w:anchor="_Toc801073711">
            <w:r w:rsidRPr="741DF65F" w:rsidR="741DF65F">
              <w:rPr>
                <w:rStyle w:val="Hyperlink"/>
              </w:rPr>
              <w:t>Abstract</w:t>
            </w:r>
            <w:r>
              <w:tab/>
            </w:r>
            <w:r>
              <w:fldChar w:fldCharType="begin"/>
            </w:r>
            <w:r>
              <w:instrText xml:space="preserve">PAGEREF _Toc801073711 \h</w:instrText>
            </w:r>
            <w:r>
              <w:fldChar w:fldCharType="separate"/>
            </w:r>
            <w:r w:rsidRPr="741DF65F" w:rsidR="741DF65F">
              <w:rPr>
                <w:rStyle w:val="Hyperlink"/>
              </w:rPr>
              <w:t>3</w:t>
            </w:r>
            <w:r>
              <w:fldChar w:fldCharType="end"/>
            </w:r>
          </w:hyperlink>
        </w:p>
        <w:p w:rsidR="00E37E43" w:rsidP="741DF65F" w:rsidRDefault="006259AF" w14:paraId="57777753" w14:textId="75E43ED1">
          <w:pPr>
            <w:pStyle w:val="TOC1"/>
            <w:tabs>
              <w:tab w:val="right" w:leader="dot" w:pos="9345"/>
            </w:tabs>
            <w:rPr>
              <w:rStyle w:val="Hyperlink"/>
              <w:noProof/>
              <w:kern w:val="2"/>
              <w14:ligatures w14:val="standardContextual"/>
            </w:rPr>
          </w:pPr>
          <w:hyperlink w:anchor="_Toc528295597">
            <w:r w:rsidRPr="741DF65F" w:rsidR="741DF65F">
              <w:rPr>
                <w:rStyle w:val="Hyperlink"/>
              </w:rPr>
              <w:t>Résumé</w:t>
            </w:r>
            <w:r>
              <w:tab/>
            </w:r>
            <w:r>
              <w:fldChar w:fldCharType="begin"/>
            </w:r>
            <w:r>
              <w:instrText xml:space="preserve">PAGEREF _Toc528295597 \h</w:instrText>
            </w:r>
            <w:r>
              <w:fldChar w:fldCharType="separate"/>
            </w:r>
            <w:r w:rsidRPr="741DF65F" w:rsidR="741DF65F">
              <w:rPr>
                <w:rStyle w:val="Hyperlink"/>
              </w:rPr>
              <w:t>4</w:t>
            </w:r>
            <w:r>
              <w:fldChar w:fldCharType="end"/>
            </w:r>
          </w:hyperlink>
        </w:p>
        <w:p w:rsidR="00E37E43" w:rsidP="741DF65F" w:rsidRDefault="006259AF" w14:paraId="1D298F8F" w14:textId="061FB700">
          <w:pPr>
            <w:pStyle w:val="TOC1"/>
            <w:tabs>
              <w:tab w:val="right" w:leader="dot" w:pos="9345"/>
            </w:tabs>
            <w:rPr>
              <w:rStyle w:val="Hyperlink"/>
              <w:noProof/>
              <w:kern w:val="2"/>
              <w14:ligatures w14:val="standardContextual"/>
            </w:rPr>
          </w:pPr>
          <w:hyperlink w:anchor="_Toc365614885">
            <w:r w:rsidRPr="741DF65F" w:rsidR="741DF65F">
              <w:rPr>
                <w:rStyle w:val="Hyperlink"/>
              </w:rPr>
              <w:t>Glossaire</w:t>
            </w:r>
            <w:r>
              <w:tab/>
            </w:r>
            <w:r>
              <w:fldChar w:fldCharType="begin"/>
            </w:r>
            <w:r>
              <w:instrText xml:space="preserve">PAGEREF _Toc365614885 \h</w:instrText>
            </w:r>
            <w:r>
              <w:fldChar w:fldCharType="separate"/>
            </w:r>
            <w:r w:rsidRPr="741DF65F" w:rsidR="741DF65F">
              <w:rPr>
                <w:rStyle w:val="Hyperlink"/>
              </w:rPr>
              <w:t>5</w:t>
            </w:r>
            <w:r>
              <w:fldChar w:fldCharType="end"/>
            </w:r>
          </w:hyperlink>
        </w:p>
        <w:p w:rsidR="00E37E43" w:rsidP="741DF65F" w:rsidRDefault="006259AF" w14:paraId="5E7523B5" w14:textId="6A473187">
          <w:pPr>
            <w:pStyle w:val="TOC1"/>
            <w:tabs>
              <w:tab w:val="right" w:leader="dot" w:pos="9345"/>
            </w:tabs>
            <w:rPr>
              <w:rStyle w:val="Hyperlink"/>
              <w:noProof/>
              <w:kern w:val="2"/>
              <w14:ligatures w14:val="standardContextual"/>
            </w:rPr>
          </w:pPr>
          <w:hyperlink w:anchor="_Toc196381792">
            <w:r w:rsidRPr="741DF65F" w:rsidR="741DF65F">
              <w:rPr>
                <w:rStyle w:val="Hyperlink"/>
              </w:rPr>
              <w:t>Liste des figures</w:t>
            </w:r>
            <w:r>
              <w:tab/>
            </w:r>
            <w:r>
              <w:fldChar w:fldCharType="begin"/>
            </w:r>
            <w:r>
              <w:instrText xml:space="preserve">PAGEREF _Toc196381792 \h</w:instrText>
            </w:r>
            <w:r>
              <w:fldChar w:fldCharType="separate"/>
            </w:r>
            <w:r w:rsidRPr="741DF65F" w:rsidR="741DF65F">
              <w:rPr>
                <w:rStyle w:val="Hyperlink"/>
              </w:rPr>
              <w:t>6</w:t>
            </w:r>
            <w:r>
              <w:fldChar w:fldCharType="end"/>
            </w:r>
          </w:hyperlink>
        </w:p>
        <w:p w:rsidR="00E37E43" w:rsidP="741DF65F" w:rsidRDefault="006259AF" w14:paraId="4EE7D0E3" w14:textId="4B1633CB">
          <w:pPr>
            <w:pStyle w:val="TOC1"/>
            <w:tabs>
              <w:tab w:val="right" w:leader="dot" w:pos="9345"/>
            </w:tabs>
            <w:rPr>
              <w:rStyle w:val="Hyperlink"/>
              <w:noProof/>
              <w:kern w:val="2"/>
              <w14:ligatures w14:val="standardContextual"/>
            </w:rPr>
          </w:pPr>
          <w:hyperlink w:anchor="_Toc1482459991">
            <w:r w:rsidRPr="741DF65F" w:rsidR="741DF65F">
              <w:rPr>
                <w:rStyle w:val="Hyperlink"/>
              </w:rPr>
              <w:t>Liste des tableaux</w:t>
            </w:r>
            <w:r>
              <w:tab/>
            </w:r>
            <w:r>
              <w:fldChar w:fldCharType="begin"/>
            </w:r>
            <w:r>
              <w:instrText xml:space="preserve">PAGEREF _Toc1482459991 \h</w:instrText>
            </w:r>
            <w:r>
              <w:fldChar w:fldCharType="separate"/>
            </w:r>
            <w:r w:rsidRPr="741DF65F" w:rsidR="741DF65F">
              <w:rPr>
                <w:rStyle w:val="Hyperlink"/>
              </w:rPr>
              <w:t>7</w:t>
            </w:r>
            <w:r>
              <w:fldChar w:fldCharType="end"/>
            </w:r>
          </w:hyperlink>
        </w:p>
        <w:p w:rsidR="00E37E43" w:rsidP="741DF65F" w:rsidRDefault="006259AF" w14:paraId="2E457127" w14:textId="492A88C4">
          <w:pPr>
            <w:pStyle w:val="TOC1"/>
            <w:tabs>
              <w:tab w:val="right" w:leader="dot" w:pos="9345"/>
            </w:tabs>
            <w:rPr>
              <w:rStyle w:val="Hyperlink"/>
              <w:noProof/>
              <w:kern w:val="2"/>
              <w14:ligatures w14:val="standardContextual"/>
            </w:rPr>
          </w:pPr>
          <w:hyperlink w:anchor="_Toc651593125">
            <w:r w:rsidRPr="741DF65F" w:rsidR="741DF65F">
              <w:rPr>
                <w:rStyle w:val="Hyperlink"/>
              </w:rPr>
              <w:t>Table</w:t>
            </w:r>
            <w:r>
              <w:tab/>
            </w:r>
            <w:r>
              <w:fldChar w:fldCharType="begin"/>
            </w:r>
            <w:r>
              <w:instrText xml:space="preserve">PAGEREF _Toc651593125 \h</w:instrText>
            </w:r>
            <w:r>
              <w:fldChar w:fldCharType="separate"/>
            </w:r>
            <w:r w:rsidRPr="741DF65F" w:rsidR="741DF65F">
              <w:rPr>
                <w:rStyle w:val="Hyperlink"/>
              </w:rPr>
              <w:t>8</w:t>
            </w:r>
            <w:r>
              <w:fldChar w:fldCharType="end"/>
            </w:r>
          </w:hyperlink>
        </w:p>
        <w:p w:rsidR="00E37E43" w:rsidP="741DF65F" w:rsidRDefault="006259AF" w14:paraId="3912B318" w14:textId="3AC595F7">
          <w:pPr>
            <w:pStyle w:val="TOC1"/>
            <w:tabs>
              <w:tab w:val="right" w:leader="dot" w:pos="9345"/>
            </w:tabs>
            <w:rPr>
              <w:rStyle w:val="Hyperlink"/>
              <w:noProof/>
              <w:kern w:val="2"/>
              <w14:ligatures w14:val="standardContextual"/>
            </w:rPr>
          </w:pPr>
          <w:hyperlink w:anchor="_Toc1932573932">
            <w:r w:rsidRPr="741DF65F" w:rsidR="741DF65F">
              <w:rPr>
                <w:rStyle w:val="Hyperlink"/>
              </w:rPr>
              <w:t>Introduction Générale</w:t>
            </w:r>
            <w:r>
              <w:tab/>
            </w:r>
            <w:r>
              <w:fldChar w:fldCharType="begin"/>
            </w:r>
            <w:r>
              <w:instrText xml:space="preserve">PAGEREF _Toc1932573932 \h</w:instrText>
            </w:r>
            <w:r>
              <w:fldChar w:fldCharType="separate"/>
            </w:r>
            <w:r w:rsidRPr="741DF65F" w:rsidR="741DF65F">
              <w:rPr>
                <w:rStyle w:val="Hyperlink"/>
              </w:rPr>
              <w:t>9</w:t>
            </w:r>
            <w:r>
              <w:fldChar w:fldCharType="end"/>
            </w:r>
          </w:hyperlink>
        </w:p>
        <w:p w:rsidR="00E37E43" w:rsidP="741DF65F" w:rsidRDefault="006259AF" w14:paraId="1D6D75F7" w14:textId="4B628B81">
          <w:pPr>
            <w:pStyle w:val="TOC2"/>
            <w:tabs>
              <w:tab w:val="right" w:leader="dot" w:pos="9345"/>
            </w:tabs>
            <w:rPr>
              <w:rStyle w:val="Hyperlink"/>
              <w:noProof/>
              <w:kern w:val="2"/>
              <w14:ligatures w14:val="standardContextual"/>
            </w:rPr>
          </w:pPr>
          <w:hyperlink w:anchor="_Toc1771426775">
            <w:r w:rsidRPr="741DF65F" w:rsidR="741DF65F">
              <w:rPr>
                <w:rStyle w:val="Hyperlink"/>
              </w:rPr>
              <w:t>Introduction</w:t>
            </w:r>
            <w:r>
              <w:tab/>
            </w:r>
            <w:r>
              <w:fldChar w:fldCharType="begin"/>
            </w:r>
            <w:r>
              <w:instrText xml:space="preserve">PAGEREF _Toc1771426775 \h</w:instrText>
            </w:r>
            <w:r>
              <w:fldChar w:fldCharType="separate"/>
            </w:r>
            <w:r w:rsidRPr="741DF65F" w:rsidR="741DF65F">
              <w:rPr>
                <w:rStyle w:val="Hyperlink"/>
              </w:rPr>
              <w:t>11</w:t>
            </w:r>
            <w:r>
              <w:fldChar w:fldCharType="end"/>
            </w:r>
          </w:hyperlink>
        </w:p>
        <w:p w:rsidR="00E37E43" w:rsidP="741DF65F" w:rsidRDefault="006259AF" w14:paraId="0B533AD5" w14:textId="746E4CF5">
          <w:pPr>
            <w:pStyle w:val="TOC2"/>
            <w:tabs>
              <w:tab w:val="left" w:leader="none" w:pos="660"/>
              <w:tab w:val="right" w:leader="dot" w:pos="9345"/>
            </w:tabs>
            <w:rPr>
              <w:rStyle w:val="Hyperlink"/>
              <w:noProof/>
              <w:kern w:val="2"/>
              <w14:ligatures w14:val="standardContextual"/>
            </w:rPr>
          </w:pPr>
          <w:hyperlink w:anchor="_Toc2097003291">
            <w:r w:rsidRPr="741DF65F" w:rsidR="741DF65F">
              <w:rPr>
                <w:rStyle w:val="Hyperlink"/>
              </w:rPr>
              <w:t>I.</w:t>
            </w:r>
            <w:r>
              <w:tab/>
            </w:r>
            <w:r w:rsidRPr="741DF65F" w:rsidR="741DF65F">
              <w:rPr>
                <w:rStyle w:val="Hyperlink"/>
              </w:rPr>
              <w:t>Concentrix</w:t>
            </w:r>
            <w:r>
              <w:tab/>
            </w:r>
            <w:r>
              <w:fldChar w:fldCharType="begin"/>
            </w:r>
            <w:r>
              <w:instrText xml:space="preserve">PAGEREF _Toc2097003291 \h</w:instrText>
            </w:r>
            <w:r>
              <w:fldChar w:fldCharType="separate"/>
            </w:r>
            <w:r w:rsidRPr="741DF65F" w:rsidR="741DF65F">
              <w:rPr>
                <w:rStyle w:val="Hyperlink"/>
              </w:rPr>
              <w:t>12</w:t>
            </w:r>
            <w:r>
              <w:fldChar w:fldCharType="end"/>
            </w:r>
          </w:hyperlink>
        </w:p>
        <w:p w:rsidR="00E37E43" w:rsidP="741DF65F" w:rsidRDefault="006259AF" w14:paraId="1304B667" w14:textId="1DB067D5">
          <w:pPr>
            <w:pStyle w:val="TOC3"/>
            <w:tabs>
              <w:tab w:val="left" w:leader="none" w:pos="870"/>
              <w:tab w:val="right" w:leader="dot" w:pos="9345"/>
            </w:tabs>
            <w:rPr>
              <w:rStyle w:val="Hyperlink"/>
              <w:noProof/>
              <w:kern w:val="2"/>
              <w14:ligatures w14:val="standardContextual"/>
            </w:rPr>
          </w:pPr>
          <w:hyperlink w:anchor="_Toc37185344">
            <w:r w:rsidRPr="741DF65F" w:rsidR="741DF65F">
              <w:rPr>
                <w:rStyle w:val="Hyperlink"/>
              </w:rPr>
              <w:t>a.</w:t>
            </w:r>
            <w:r>
              <w:tab/>
            </w:r>
            <w:r w:rsidRPr="741DF65F" w:rsidR="741DF65F">
              <w:rPr>
                <w:rStyle w:val="Hyperlink"/>
              </w:rPr>
              <w:t>Présentation</w:t>
            </w:r>
            <w:r>
              <w:tab/>
            </w:r>
            <w:r>
              <w:fldChar w:fldCharType="begin"/>
            </w:r>
            <w:r>
              <w:instrText xml:space="preserve">PAGEREF _Toc37185344 \h</w:instrText>
            </w:r>
            <w:r>
              <w:fldChar w:fldCharType="separate"/>
            </w:r>
            <w:r w:rsidRPr="741DF65F" w:rsidR="741DF65F">
              <w:rPr>
                <w:rStyle w:val="Hyperlink"/>
              </w:rPr>
              <w:t>12</w:t>
            </w:r>
            <w:r>
              <w:fldChar w:fldCharType="end"/>
            </w:r>
          </w:hyperlink>
        </w:p>
        <w:p w:rsidR="00E37E43" w:rsidP="741DF65F" w:rsidRDefault="006259AF" w14:paraId="36D649A9" w14:textId="5D267AD3">
          <w:pPr>
            <w:pStyle w:val="TOC3"/>
            <w:tabs>
              <w:tab w:val="left" w:leader="none" w:pos="870"/>
              <w:tab w:val="right" w:leader="dot" w:pos="9345"/>
            </w:tabs>
            <w:rPr>
              <w:rStyle w:val="Hyperlink"/>
              <w:noProof/>
              <w:kern w:val="2"/>
              <w14:ligatures w14:val="standardContextual"/>
            </w:rPr>
          </w:pPr>
          <w:hyperlink w:anchor="_Toc1176859321">
            <w:r w:rsidRPr="741DF65F" w:rsidR="741DF65F">
              <w:rPr>
                <w:rStyle w:val="Hyperlink"/>
              </w:rPr>
              <w:t>b.</w:t>
            </w:r>
            <w:r>
              <w:tab/>
            </w:r>
            <w:r w:rsidRPr="741DF65F" w:rsidR="741DF65F">
              <w:rPr>
                <w:rStyle w:val="Hyperlink"/>
              </w:rPr>
              <w:t>Les valeurs de Concentrix</w:t>
            </w:r>
            <w:r>
              <w:tab/>
            </w:r>
            <w:r>
              <w:fldChar w:fldCharType="begin"/>
            </w:r>
            <w:r>
              <w:instrText xml:space="preserve">PAGEREF _Toc1176859321 \h</w:instrText>
            </w:r>
            <w:r>
              <w:fldChar w:fldCharType="separate"/>
            </w:r>
            <w:r w:rsidRPr="741DF65F" w:rsidR="741DF65F">
              <w:rPr>
                <w:rStyle w:val="Hyperlink"/>
              </w:rPr>
              <w:t>13</w:t>
            </w:r>
            <w:r>
              <w:fldChar w:fldCharType="end"/>
            </w:r>
          </w:hyperlink>
        </w:p>
        <w:p w:rsidR="00E37E43" w:rsidP="741DF65F" w:rsidRDefault="006259AF" w14:paraId="55D4B3BB" w14:textId="7600F531">
          <w:pPr>
            <w:pStyle w:val="TOC3"/>
            <w:tabs>
              <w:tab w:val="left" w:leader="none" w:pos="870"/>
              <w:tab w:val="right" w:leader="dot" w:pos="9345"/>
            </w:tabs>
            <w:rPr>
              <w:rStyle w:val="Hyperlink"/>
              <w:noProof/>
              <w:kern w:val="2"/>
              <w14:ligatures w14:val="standardContextual"/>
            </w:rPr>
          </w:pPr>
          <w:hyperlink w:anchor="_Toc918139276">
            <w:r w:rsidRPr="741DF65F" w:rsidR="741DF65F">
              <w:rPr>
                <w:rStyle w:val="Hyperlink"/>
              </w:rPr>
              <w:t>c.</w:t>
            </w:r>
            <w:r>
              <w:tab/>
            </w:r>
            <w:r w:rsidRPr="741DF65F" w:rsidR="741DF65F">
              <w:rPr>
                <w:rStyle w:val="Hyperlink"/>
              </w:rPr>
              <w:t>Secteurs d’activité</w:t>
            </w:r>
            <w:r>
              <w:tab/>
            </w:r>
            <w:r>
              <w:fldChar w:fldCharType="begin"/>
            </w:r>
            <w:r>
              <w:instrText xml:space="preserve">PAGEREF _Toc918139276 \h</w:instrText>
            </w:r>
            <w:r>
              <w:fldChar w:fldCharType="separate"/>
            </w:r>
            <w:r w:rsidRPr="741DF65F" w:rsidR="741DF65F">
              <w:rPr>
                <w:rStyle w:val="Hyperlink"/>
              </w:rPr>
              <w:t>13</w:t>
            </w:r>
            <w:r>
              <w:fldChar w:fldCharType="end"/>
            </w:r>
          </w:hyperlink>
        </w:p>
        <w:p w:rsidR="00E37E43" w:rsidP="741DF65F" w:rsidRDefault="006259AF" w14:paraId="5BFFF6E1" w14:textId="1F862334">
          <w:pPr>
            <w:pStyle w:val="TOC3"/>
            <w:tabs>
              <w:tab w:val="left" w:leader="none" w:pos="870"/>
              <w:tab w:val="right" w:leader="dot" w:pos="9345"/>
            </w:tabs>
            <w:rPr>
              <w:rStyle w:val="Hyperlink"/>
              <w:noProof/>
              <w:kern w:val="2"/>
              <w14:ligatures w14:val="standardContextual"/>
            </w:rPr>
          </w:pPr>
          <w:hyperlink w:anchor="_Toc1089070644">
            <w:r w:rsidRPr="741DF65F" w:rsidR="741DF65F">
              <w:rPr>
                <w:rStyle w:val="Hyperlink"/>
              </w:rPr>
              <w:t>d.</w:t>
            </w:r>
            <w:r>
              <w:tab/>
            </w:r>
            <w:r w:rsidRPr="741DF65F" w:rsidR="741DF65F">
              <w:rPr>
                <w:rStyle w:val="Hyperlink"/>
              </w:rPr>
              <w:t>Concentrix Maroc</w:t>
            </w:r>
            <w:r>
              <w:tab/>
            </w:r>
            <w:r>
              <w:fldChar w:fldCharType="begin"/>
            </w:r>
            <w:r>
              <w:instrText xml:space="preserve">PAGEREF _Toc1089070644 \h</w:instrText>
            </w:r>
            <w:r>
              <w:fldChar w:fldCharType="separate"/>
            </w:r>
            <w:r w:rsidRPr="741DF65F" w:rsidR="741DF65F">
              <w:rPr>
                <w:rStyle w:val="Hyperlink"/>
              </w:rPr>
              <w:t>14</w:t>
            </w:r>
            <w:r>
              <w:fldChar w:fldCharType="end"/>
            </w:r>
          </w:hyperlink>
        </w:p>
        <w:p w:rsidR="00E37E43" w:rsidP="741DF65F" w:rsidRDefault="006259AF" w14:paraId="05AF0FCD" w14:textId="1E4155F9">
          <w:pPr>
            <w:pStyle w:val="TOC2"/>
            <w:tabs>
              <w:tab w:val="left" w:leader="none" w:pos="660"/>
              <w:tab w:val="right" w:leader="dot" w:pos="9345"/>
            </w:tabs>
            <w:rPr>
              <w:rStyle w:val="Hyperlink"/>
              <w:noProof/>
              <w:kern w:val="2"/>
              <w14:ligatures w14:val="standardContextual"/>
            </w:rPr>
          </w:pPr>
          <w:hyperlink w:anchor="_Toc1152385773">
            <w:r w:rsidRPr="741DF65F" w:rsidR="741DF65F">
              <w:rPr>
                <w:rStyle w:val="Hyperlink"/>
              </w:rPr>
              <w:t>II.</w:t>
            </w:r>
            <w:r>
              <w:tab/>
            </w:r>
            <w:r w:rsidRPr="741DF65F" w:rsidR="741DF65F">
              <w:rPr>
                <w:rStyle w:val="Hyperlink"/>
              </w:rPr>
              <w:t>Webhelp</w:t>
            </w:r>
            <w:r>
              <w:tab/>
            </w:r>
            <w:r>
              <w:fldChar w:fldCharType="begin"/>
            </w:r>
            <w:r>
              <w:instrText xml:space="preserve">PAGEREF _Toc1152385773 \h</w:instrText>
            </w:r>
            <w:r>
              <w:fldChar w:fldCharType="separate"/>
            </w:r>
            <w:r w:rsidRPr="741DF65F" w:rsidR="741DF65F">
              <w:rPr>
                <w:rStyle w:val="Hyperlink"/>
              </w:rPr>
              <w:t>15</w:t>
            </w:r>
            <w:r>
              <w:fldChar w:fldCharType="end"/>
            </w:r>
          </w:hyperlink>
        </w:p>
        <w:p w:rsidR="00E37E43" w:rsidP="741DF65F" w:rsidRDefault="006259AF" w14:paraId="27FDDAD4" w14:textId="57FB3B64">
          <w:pPr>
            <w:pStyle w:val="TOC3"/>
            <w:tabs>
              <w:tab w:val="left" w:leader="none" w:pos="870"/>
              <w:tab w:val="right" w:leader="dot" w:pos="9345"/>
            </w:tabs>
            <w:rPr>
              <w:rStyle w:val="Hyperlink"/>
              <w:noProof/>
              <w:kern w:val="2"/>
              <w14:ligatures w14:val="standardContextual"/>
            </w:rPr>
          </w:pPr>
          <w:hyperlink w:anchor="_Toc1475680281">
            <w:r w:rsidRPr="741DF65F" w:rsidR="741DF65F">
              <w:rPr>
                <w:rStyle w:val="Hyperlink"/>
              </w:rPr>
              <w:t>a.</w:t>
            </w:r>
            <w:r>
              <w:tab/>
            </w:r>
            <w:r w:rsidRPr="741DF65F" w:rsidR="741DF65F">
              <w:rPr>
                <w:rStyle w:val="Hyperlink"/>
              </w:rPr>
              <w:t>Presentaion</w:t>
            </w:r>
            <w:r>
              <w:tab/>
            </w:r>
            <w:r>
              <w:fldChar w:fldCharType="begin"/>
            </w:r>
            <w:r>
              <w:instrText xml:space="preserve">PAGEREF _Toc1475680281 \h</w:instrText>
            </w:r>
            <w:r>
              <w:fldChar w:fldCharType="separate"/>
            </w:r>
            <w:r w:rsidRPr="741DF65F" w:rsidR="741DF65F">
              <w:rPr>
                <w:rStyle w:val="Hyperlink"/>
              </w:rPr>
              <w:t>16</w:t>
            </w:r>
            <w:r>
              <w:fldChar w:fldCharType="end"/>
            </w:r>
          </w:hyperlink>
        </w:p>
        <w:p w:rsidR="00E37E43" w:rsidP="741DF65F" w:rsidRDefault="006259AF" w14:paraId="50C0C910" w14:textId="39AEF090">
          <w:pPr>
            <w:pStyle w:val="TOC3"/>
            <w:tabs>
              <w:tab w:val="left" w:leader="none" w:pos="870"/>
              <w:tab w:val="right" w:leader="dot" w:pos="9345"/>
            </w:tabs>
            <w:rPr>
              <w:rStyle w:val="Hyperlink"/>
              <w:noProof/>
              <w:kern w:val="2"/>
              <w14:ligatures w14:val="standardContextual"/>
            </w:rPr>
          </w:pPr>
          <w:hyperlink w:anchor="_Toc1916642288">
            <w:r w:rsidRPr="741DF65F" w:rsidR="741DF65F">
              <w:rPr>
                <w:rStyle w:val="Hyperlink"/>
              </w:rPr>
              <w:t>b.</w:t>
            </w:r>
            <w:r>
              <w:tab/>
            </w:r>
            <w:r w:rsidRPr="741DF65F" w:rsidR="741DF65F">
              <w:rPr>
                <w:rStyle w:val="Hyperlink"/>
              </w:rPr>
              <w:t>Les valeurs de Webhelp</w:t>
            </w:r>
            <w:r>
              <w:tab/>
            </w:r>
            <w:r>
              <w:fldChar w:fldCharType="begin"/>
            </w:r>
            <w:r>
              <w:instrText xml:space="preserve">PAGEREF _Toc1916642288 \h</w:instrText>
            </w:r>
            <w:r>
              <w:fldChar w:fldCharType="separate"/>
            </w:r>
            <w:r w:rsidRPr="741DF65F" w:rsidR="741DF65F">
              <w:rPr>
                <w:rStyle w:val="Hyperlink"/>
              </w:rPr>
              <w:t>17</w:t>
            </w:r>
            <w:r>
              <w:fldChar w:fldCharType="end"/>
            </w:r>
          </w:hyperlink>
        </w:p>
        <w:p w:rsidR="00E37E43" w:rsidP="741DF65F" w:rsidRDefault="006259AF" w14:paraId="0EEE40AF" w14:textId="4C2C2ADF">
          <w:pPr>
            <w:pStyle w:val="TOC3"/>
            <w:tabs>
              <w:tab w:val="left" w:leader="none" w:pos="870"/>
              <w:tab w:val="right" w:leader="dot" w:pos="9345"/>
            </w:tabs>
            <w:rPr>
              <w:rStyle w:val="Hyperlink"/>
              <w:noProof/>
              <w:kern w:val="2"/>
              <w14:ligatures w14:val="standardContextual"/>
            </w:rPr>
          </w:pPr>
          <w:hyperlink w:anchor="_Toc909113506">
            <w:r w:rsidRPr="741DF65F" w:rsidR="741DF65F">
              <w:rPr>
                <w:rStyle w:val="Hyperlink"/>
              </w:rPr>
              <w:t>c.</w:t>
            </w:r>
            <w:r>
              <w:tab/>
            </w:r>
            <w:r w:rsidRPr="741DF65F" w:rsidR="741DF65F">
              <w:rPr>
                <w:rStyle w:val="Hyperlink"/>
              </w:rPr>
              <w:t>Secteurs d’activité</w:t>
            </w:r>
            <w:r>
              <w:tab/>
            </w:r>
            <w:r>
              <w:fldChar w:fldCharType="begin"/>
            </w:r>
            <w:r>
              <w:instrText xml:space="preserve">PAGEREF _Toc909113506 \h</w:instrText>
            </w:r>
            <w:r>
              <w:fldChar w:fldCharType="separate"/>
            </w:r>
            <w:r w:rsidRPr="741DF65F" w:rsidR="741DF65F">
              <w:rPr>
                <w:rStyle w:val="Hyperlink"/>
              </w:rPr>
              <w:t>18</w:t>
            </w:r>
            <w:r>
              <w:fldChar w:fldCharType="end"/>
            </w:r>
          </w:hyperlink>
        </w:p>
        <w:p w:rsidR="00E37E43" w:rsidP="741DF65F" w:rsidRDefault="006259AF" w14:paraId="65343331" w14:textId="41A3C6C0">
          <w:pPr>
            <w:pStyle w:val="TOC3"/>
            <w:tabs>
              <w:tab w:val="left" w:leader="none" w:pos="870"/>
              <w:tab w:val="right" w:leader="dot" w:pos="9345"/>
            </w:tabs>
            <w:rPr>
              <w:rStyle w:val="Hyperlink"/>
              <w:noProof/>
              <w:kern w:val="2"/>
              <w14:ligatures w14:val="standardContextual"/>
            </w:rPr>
          </w:pPr>
          <w:hyperlink w:anchor="_Toc2119327623">
            <w:r w:rsidRPr="741DF65F" w:rsidR="741DF65F">
              <w:rPr>
                <w:rStyle w:val="Hyperlink"/>
              </w:rPr>
              <w:t>d.</w:t>
            </w:r>
            <w:r>
              <w:tab/>
            </w:r>
            <w:r w:rsidRPr="741DF65F" w:rsidR="741DF65F">
              <w:rPr>
                <w:rStyle w:val="Hyperlink"/>
              </w:rPr>
              <w:t>Concentrix + WebHelp</w:t>
            </w:r>
            <w:r>
              <w:tab/>
            </w:r>
            <w:r>
              <w:fldChar w:fldCharType="begin"/>
            </w:r>
            <w:r>
              <w:instrText xml:space="preserve">PAGEREF _Toc2119327623 \h</w:instrText>
            </w:r>
            <w:r>
              <w:fldChar w:fldCharType="separate"/>
            </w:r>
            <w:r w:rsidRPr="741DF65F" w:rsidR="741DF65F">
              <w:rPr>
                <w:rStyle w:val="Hyperlink"/>
              </w:rPr>
              <w:t>18</w:t>
            </w:r>
            <w:r>
              <w:fldChar w:fldCharType="end"/>
            </w:r>
          </w:hyperlink>
        </w:p>
        <w:p w:rsidR="00E37E43" w:rsidP="741DF65F" w:rsidRDefault="006259AF" w14:paraId="1E9CD2CB" w14:textId="576A8F7D">
          <w:pPr>
            <w:pStyle w:val="TOC2"/>
            <w:tabs>
              <w:tab w:val="right" w:leader="dot" w:pos="9345"/>
            </w:tabs>
            <w:rPr>
              <w:rStyle w:val="Hyperlink"/>
              <w:noProof/>
              <w:kern w:val="2"/>
              <w14:ligatures w14:val="standardContextual"/>
            </w:rPr>
          </w:pPr>
          <w:hyperlink w:anchor="_Toc1426707043">
            <w:r w:rsidRPr="741DF65F" w:rsidR="741DF65F">
              <w:rPr>
                <w:rStyle w:val="Hyperlink"/>
              </w:rPr>
              <w:t>Conclusion</w:t>
            </w:r>
            <w:r>
              <w:tab/>
            </w:r>
            <w:r>
              <w:fldChar w:fldCharType="begin"/>
            </w:r>
            <w:r>
              <w:instrText xml:space="preserve">PAGEREF _Toc1426707043 \h</w:instrText>
            </w:r>
            <w:r>
              <w:fldChar w:fldCharType="separate"/>
            </w:r>
            <w:r w:rsidRPr="741DF65F" w:rsidR="741DF65F">
              <w:rPr>
                <w:rStyle w:val="Hyperlink"/>
              </w:rPr>
              <w:t>19</w:t>
            </w:r>
            <w:r>
              <w:fldChar w:fldCharType="end"/>
            </w:r>
          </w:hyperlink>
        </w:p>
        <w:p w:rsidR="00E37E43" w:rsidP="741DF65F" w:rsidRDefault="006259AF" w14:paraId="014F701F" w14:textId="4528A6D7">
          <w:pPr>
            <w:pStyle w:val="TOC2"/>
            <w:tabs>
              <w:tab w:val="right" w:leader="dot" w:pos="9345"/>
            </w:tabs>
            <w:rPr>
              <w:rStyle w:val="Hyperlink"/>
              <w:noProof/>
              <w:kern w:val="2"/>
              <w14:ligatures w14:val="standardContextual"/>
            </w:rPr>
          </w:pPr>
          <w:hyperlink w:anchor="_Toc1842945897">
            <w:r w:rsidRPr="741DF65F" w:rsidR="741DF65F">
              <w:rPr>
                <w:rStyle w:val="Hyperlink"/>
              </w:rPr>
              <w:t>Introduction</w:t>
            </w:r>
            <w:r>
              <w:tab/>
            </w:r>
            <w:r>
              <w:fldChar w:fldCharType="begin"/>
            </w:r>
            <w:r>
              <w:instrText xml:space="preserve">PAGEREF _Toc1842945897 \h</w:instrText>
            </w:r>
            <w:r>
              <w:fldChar w:fldCharType="separate"/>
            </w:r>
            <w:r w:rsidRPr="741DF65F" w:rsidR="741DF65F">
              <w:rPr>
                <w:rStyle w:val="Hyperlink"/>
              </w:rPr>
              <w:t>20</w:t>
            </w:r>
            <w:r>
              <w:fldChar w:fldCharType="end"/>
            </w:r>
          </w:hyperlink>
        </w:p>
        <w:p w:rsidR="00E37E43" w:rsidP="741DF65F" w:rsidRDefault="006259AF" w14:paraId="5F8CF57B" w14:textId="5185437A">
          <w:pPr>
            <w:pStyle w:val="TOC2"/>
            <w:tabs>
              <w:tab w:val="right" w:leader="dot" w:pos="9345"/>
            </w:tabs>
            <w:rPr>
              <w:rStyle w:val="Hyperlink"/>
              <w:noProof/>
              <w:kern w:val="2"/>
              <w14:ligatures w14:val="standardContextual"/>
            </w:rPr>
          </w:pPr>
          <w:hyperlink w:anchor="_Toc1390080398">
            <w:r w:rsidRPr="741DF65F" w:rsidR="741DF65F">
              <w:rPr>
                <w:rStyle w:val="Hyperlink"/>
              </w:rPr>
              <w:t>Objectif et le context du Projet</w:t>
            </w:r>
            <w:r>
              <w:tab/>
            </w:r>
            <w:r>
              <w:fldChar w:fldCharType="begin"/>
            </w:r>
            <w:r>
              <w:instrText xml:space="preserve">PAGEREF _Toc1390080398 \h</w:instrText>
            </w:r>
            <w:r>
              <w:fldChar w:fldCharType="separate"/>
            </w:r>
            <w:r w:rsidRPr="741DF65F" w:rsidR="741DF65F">
              <w:rPr>
                <w:rStyle w:val="Hyperlink"/>
              </w:rPr>
              <w:t>21</w:t>
            </w:r>
            <w:r>
              <w:fldChar w:fldCharType="end"/>
            </w:r>
          </w:hyperlink>
        </w:p>
        <w:p w:rsidR="00E37E43" w:rsidP="741DF65F" w:rsidRDefault="006259AF" w14:paraId="3DB24D92" w14:textId="3C828CAD">
          <w:pPr>
            <w:pStyle w:val="TOC2"/>
            <w:tabs>
              <w:tab w:val="right" w:leader="dot" w:pos="9345"/>
            </w:tabs>
            <w:rPr>
              <w:rStyle w:val="Hyperlink"/>
              <w:noProof/>
              <w:kern w:val="2"/>
              <w14:ligatures w14:val="standardContextual"/>
            </w:rPr>
          </w:pPr>
          <w:hyperlink w:anchor="_Toc530272111">
            <w:r w:rsidRPr="741DF65F" w:rsidR="741DF65F">
              <w:rPr>
                <w:rStyle w:val="Hyperlink"/>
              </w:rPr>
              <w:t>L’architecture fonctionnelle</w:t>
            </w:r>
            <w:r>
              <w:tab/>
            </w:r>
            <w:r>
              <w:fldChar w:fldCharType="begin"/>
            </w:r>
            <w:r>
              <w:instrText xml:space="preserve">PAGEREF _Toc530272111 \h</w:instrText>
            </w:r>
            <w:r>
              <w:fldChar w:fldCharType="separate"/>
            </w:r>
            <w:r w:rsidRPr="741DF65F" w:rsidR="741DF65F">
              <w:rPr>
                <w:rStyle w:val="Hyperlink"/>
              </w:rPr>
              <w:t>21</w:t>
            </w:r>
            <w:r>
              <w:fldChar w:fldCharType="end"/>
            </w:r>
          </w:hyperlink>
        </w:p>
        <w:p w:rsidR="00E37E43" w:rsidP="741DF65F" w:rsidRDefault="006259AF" w14:paraId="7C56AFD4" w14:textId="3A6F7F91">
          <w:pPr>
            <w:pStyle w:val="TOC2"/>
            <w:tabs>
              <w:tab w:val="right" w:leader="dot" w:pos="9345"/>
            </w:tabs>
            <w:rPr>
              <w:rStyle w:val="Hyperlink"/>
              <w:noProof/>
              <w:kern w:val="2"/>
              <w14:ligatures w14:val="standardContextual"/>
            </w:rPr>
          </w:pPr>
          <w:hyperlink w:anchor="_Toc346094764">
            <w:r w:rsidRPr="741DF65F" w:rsidR="741DF65F">
              <w:rPr>
                <w:rStyle w:val="Hyperlink"/>
              </w:rPr>
              <w:t>La conduite de projet</w:t>
            </w:r>
            <w:r>
              <w:tab/>
            </w:r>
            <w:r>
              <w:fldChar w:fldCharType="begin"/>
            </w:r>
            <w:r>
              <w:instrText xml:space="preserve">PAGEREF _Toc346094764 \h</w:instrText>
            </w:r>
            <w:r>
              <w:fldChar w:fldCharType="separate"/>
            </w:r>
            <w:r w:rsidRPr="741DF65F" w:rsidR="741DF65F">
              <w:rPr>
                <w:rStyle w:val="Hyperlink"/>
              </w:rPr>
              <w:t>21</w:t>
            </w:r>
            <w:r>
              <w:fldChar w:fldCharType="end"/>
            </w:r>
          </w:hyperlink>
        </w:p>
        <w:p w:rsidR="00E37E43" w:rsidP="741DF65F" w:rsidRDefault="006259AF" w14:paraId="24A45765" w14:textId="06A65624">
          <w:pPr>
            <w:pStyle w:val="TOC2"/>
            <w:tabs>
              <w:tab w:val="right" w:leader="dot" w:pos="9345"/>
            </w:tabs>
            <w:rPr>
              <w:rStyle w:val="Hyperlink"/>
              <w:noProof/>
              <w:kern w:val="2"/>
              <w14:ligatures w14:val="standardContextual"/>
            </w:rPr>
          </w:pPr>
          <w:hyperlink w:anchor="_Toc161424225">
            <w:r w:rsidRPr="741DF65F" w:rsidR="741DF65F">
              <w:rPr>
                <w:rStyle w:val="Hyperlink"/>
              </w:rPr>
              <w:t>Planification du projet</w:t>
            </w:r>
            <w:r>
              <w:tab/>
            </w:r>
            <w:r>
              <w:fldChar w:fldCharType="begin"/>
            </w:r>
            <w:r>
              <w:instrText xml:space="preserve">PAGEREF _Toc161424225 \h</w:instrText>
            </w:r>
            <w:r>
              <w:fldChar w:fldCharType="separate"/>
            </w:r>
            <w:r w:rsidRPr="741DF65F" w:rsidR="741DF65F">
              <w:rPr>
                <w:rStyle w:val="Hyperlink"/>
              </w:rPr>
              <w:t>21</w:t>
            </w:r>
            <w:r>
              <w:fldChar w:fldCharType="end"/>
            </w:r>
          </w:hyperlink>
        </w:p>
        <w:p w:rsidR="00E37E43" w:rsidP="741DF65F" w:rsidRDefault="006259AF" w14:paraId="4FB98F70" w14:textId="665D88EB">
          <w:pPr>
            <w:pStyle w:val="TOC2"/>
            <w:tabs>
              <w:tab w:val="right" w:leader="dot" w:pos="9345"/>
            </w:tabs>
            <w:rPr>
              <w:rStyle w:val="Hyperlink"/>
              <w:noProof/>
              <w:kern w:val="2"/>
              <w14:ligatures w14:val="standardContextual"/>
            </w:rPr>
          </w:pPr>
          <w:hyperlink w:anchor="_Toc393800608">
            <w:r w:rsidRPr="741DF65F" w:rsidR="741DF65F">
              <w:rPr>
                <w:rStyle w:val="Hyperlink"/>
              </w:rPr>
              <w:t>Conclusion</w:t>
            </w:r>
            <w:r>
              <w:tab/>
            </w:r>
            <w:r>
              <w:fldChar w:fldCharType="begin"/>
            </w:r>
            <w:r>
              <w:instrText xml:space="preserve">PAGEREF _Toc393800608 \h</w:instrText>
            </w:r>
            <w:r>
              <w:fldChar w:fldCharType="separate"/>
            </w:r>
            <w:r w:rsidRPr="741DF65F" w:rsidR="741DF65F">
              <w:rPr>
                <w:rStyle w:val="Hyperlink"/>
              </w:rPr>
              <w:t>22</w:t>
            </w:r>
            <w:r>
              <w:fldChar w:fldCharType="end"/>
            </w:r>
          </w:hyperlink>
        </w:p>
        <w:p w:rsidR="00E37E43" w:rsidP="741DF65F" w:rsidRDefault="006259AF" w14:paraId="1CC09C0C" w14:textId="2A691EFD">
          <w:pPr>
            <w:pStyle w:val="TOC2"/>
            <w:tabs>
              <w:tab w:val="right" w:leader="dot" w:pos="9345"/>
            </w:tabs>
            <w:rPr>
              <w:rStyle w:val="Hyperlink"/>
              <w:noProof/>
              <w:kern w:val="2"/>
              <w14:ligatures w14:val="standardContextual"/>
            </w:rPr>
          </w:pPr>
          <w:hyperlink w:anchor="_Toc588499945">
            <w:r w:rsidRPr="741DF65F" w:rsidR="741DF65F">
              <w:rPr>
                <w:rStyle w:val="Hyperlink"/>
              </w:rPr>
              <w:t>Introduction</w:t>
            </w:r>
            <w:r>
              <w:tab/>
            </w:r>
            <w:r>
              <w:fldChar w:fldCharType="begin"/>
            </w:r>
            <w:r>
              <w:instrText xml:space="preserve">PAGEREF _Toc588499945 \h</w:instrText>
            </w:r>
            <w:r>
              <w:fldChar w:fldCharType="separate"/>
            </w:r>
            <w:r w:rsidRPr="741DF65F" w:rsidR="741DF65F">
              <w:rPr>
                <w:rStyle w:val="Hyperlink"/>
              </w:rPr>
              <w:t>23</w:t>
            </w:r>
            <w:r>
              <w:fldChar w:fldCharType="end"/>
            </w:r>
          </w:hyperlink>
        </w:p>
        <w:p w:rsidR="00E37E43" w:rsidP="741DF65F" w:rsidRDefault="006259AF" w14:paraId="242F4277" w14:textId="5B3FE21B">
          <w:pPr>
            <w:pStyle w:val="TOC2"/>
            <w:tabs>
              <w:tab w:val="left" w:leader="none" w:pos="660"/>
              <w:tab w:val="right" w:leader="dot" w:pos="9345"/>
            </w:tabs>
            <w:rPr>
              <w:rStyle w:val="Hyperlink"/>
              <w:noProof/>
              <w:kern w:val="2"/>
              <w14:ligatures w14:val="standardContextual"/>
            </w:rPr>
          </w:pPr>
          <w:hyperlink w:anchor="_Toc406039572">
            <w:r w:rsidRPr="741DF65F" w:rsidR="741DF65F">
              <w:rPr>
                <w:rStyle w:val="Hyperlink"/>
              </w:rPr>
              <w:t>I.</w:t>
            </w:r>
            <w:r>
              <w:tab/>
            </w:r>
            <w:r w:rsidRPr="741DF65F" w:rsidR="741DF65F">
              <w:rPr>
                <w:rStyle w:val="Hyperlink"/>
              </w:rPr>
              <w:t>Diagrammes de cas d’utilisation</w:t>
            </w:r>
            <w:r>
              <w:tab/>
            </w:r>
            <w:r>
              <w:fldChar w:fldCharType="begin"/>
            </w:r>
            <w:r>
              <w:instrText xml:space="preserve">PAGEREF _Toc406039572 \h</w:instrText>
            </w:r>
            <w:r>
              <w:fldChar w:fldCharType="separate"/>
            </w:r>
            <w:r w:rsidRPr="741DF65F" w:rsidR="741DF65F">
              <w:rPr>
                <w:rStyle w:val="Hyperlink"/>
              </w:rPr>
              <w:t>24</w:t>
            </w:r>
            <w:r>
              <w:fldChar w:fldCharType="end"/>
            </w:r>
          </w:hyperlink>
        </w:p>
        <w:p w:rsidR="00E37E43" w:rsidP="741DF65F" w:rsidRDefault="006259AF" w14:paraId="44159B5C" w14:textId="14F1D331">
          <w:pPr>
            <w:pStyle w:val="TOC3"/>
            <w:tabs>
              <w:tab w:val="left" w:leader="none" w:pos="870"/>
              <w:tab w:val="right" w:leader="dot" w:pos="9345"/>
            </w:tabs>
            <w:rPr>
              <w:rStyle w:val="Hyperlink"/>
              <w:noProof/>
              <w:kern w:val="2"/>
              <w14:ligatures w14:val="standardContextual"/>
            </w:rPr>
          </w:pPr>
          <w:hyperlink w:anchor="_Toc1938005808">
            <w:r w:rsidRPr="741DF65F" w:rsidR="741DF65F">
              <w:rPr>
                <w:rStyle w:val="Hyperlink"/>
              </w:rPr>
              <w:t>a.</w:t>
            </w:r>
            <w:r>
              <w:tab/>
            </w:r>
            <w:r w:rsidRPr="741DF65F" w:rsidR="741DF65F">
              <w:rPr>
                <w:rStyle w:val="Hyperlink"/>
              </w:rPr>
              <w:t>Identification des acteurs du système</w:t>
            </w:r>
            <w:r>
              <w:tab/>
            </w:r>
            <w:r>
              <w:fldChar w:fldCharType="begin"/>
            </w:r>
            <w:r>
              <w:instrText xml:space="preserve">PAGEREF _Toc1938005808 \h</w:instrText>
            </w:r>
            <w:r>
              <w:fldChar w:fldCharType="separate"/>
            </w:r>
            <w:r w:rsidRPr="741DF65F" w:rsidR="741DF65F">
              <w:rPr>
                <w:rStyle w:val="Hyperlink"/>
              </w:rPr>
              <w:t>24</w:t>
            </w:r>
            <w:r>
              <w:fldChar w:fldCharType="end"/>
            </w:r>
          </w:hyperlink>
        </w:p>
        <w:p w:rsidR="00E37E43" w:rsidP="741DF65F" w:rsidRDefault="006259AF" w14:paraId="0BF5E0E2" w14:textId="023402D0">
          <w:pPr>
            <w:pStyle w:val="TOC3"/>
            <w:tabs>
              <w:tab w:val="left" w:leader="none" w:pos="870"/>
              <w:tab w:val="right" w:leader="dot" w:pos="9345"/>
            </w:tabs>
            <w:rPr>
              <w:rStyle w:val="Hyperlink"/>
              <w:noProof/>
              <w:kern w:val="2"/>
              <w14:ligatures w14:val="standardContextual"/>
            </w:rPr>
          </w:pPr>
          <w:hyperlink w:anchor="_Toc339559736">
            <w:r w:rsidRPr="741DF65F" w:rsidR="741DF65F">
              <w:rPr>
                <w:rStyle w:val="Hyperlink"/>
              </w:rPr>
              <w:t>b.</w:t>
            </w:r>
            <w:r>
              <w:tab/>
            </w:r>
            <w:r w:rsidRPr="741DF65F" w:rsidR="741DF65F">
              <w:rPr>
                <w:rStyle w:val="Hyperlink"/>
              </w:rPr>
              <w:t>Diagramme général de cas d’utilisation</w:t>
            </w:r>
            <w:r>
              <w:tab/>
            </w:r>
            <w:r>
              <w:fldChar w:fldCharType="begin"/>
            </w:r>
            <w:r>
              <w:instrText xml:space="preserve">PAGEREF _Toc339559736 \h</w:instrText>
            </w:r>
            <w:r>
              <w:fldChar w:fldCharType="separate"/>
            </w:r>
            <w:r w:rsidRPr="741DF65F" w:rsidR="741DF65F">
              <w:rPr>
                <w:rStyle w:val="Hyperlink"/>
              </w:rPr>
              <w:t>24</w:t>
            </w:r>
            <w:r>
              <w:fldChar w:fldCharType="end"/>
            </w:r>
          </w:hyperlink>
        </w:p>
        <w:p w:rsidR="00E37E43" w:rsidP="741DF65F" w:rsidRDefault="006259AF" w14:paraId="72C0E403" w14:textId="16C70645">
          <w:pPr>
            <w:pStyle w:val="TOC3"/>
            <w:tabs>
              <w:tab w:val="left" w:leader="none" w:pos="870"/>
              <w:tab w:val="right" w:leader="dot" w:pos="9345"/>
            </w:tabs>
            <w:rPr>
              <w:rStyle w:val="Hyperlink"/>
              <w:noProof/>
              <w:kern w:val="2"/>
              <w14:ligatures w14:val="standardContextual"/>
            </w:rPr>
          </w:pPr>
          <w:hyperlink w:anchor="_Toc1773965772">
            <w:r w:rsidRPr="741DF65F" w:rsidR="741DF65F">
              <w:rPr>
                <w:rStyle w:val="Hyperlink"/>
              </w:rPr>
              <w:t>c.</w:t>
            </w:r>
            <w:r>
              <w:tab/>
            </w:r>
            <w:r w:rsidRPr="741DF65F" w:rsidR="741DF65F">
              <w:rPr>
                <w:rStyle w:val="Hyperlink"/>
              </w:rPr>
              <w:t>Description textuelle des cas généraux d'utilisation</w:t>
            </w:r>
            <w:r>
              <w:tab/>
            </w:r>
            <w:r>
              <w:fldChar w:fldCharType="begin"/>
            </w:r>
            <w:r>
              <w:instrText xml:space="preserve">PAGEREF _Toc1773965772 \h</w:instrText>
            </w:r>
            <w:r>
              <w:fldChar w:fldCharType="separate"/>
            </w:r>
            <w:r w:rsidRPr="741DF65F" w:rsidR="741DF65F">
              <w:rPr>
                <w:rStyle w:val="Hyperlink"/>
              </w:rPr>
              <w:t>25</w:t>
            </w:r>
            <w:r>
              <w:fldChar w:fldCharType="end"/>
            </w:r>
          </w:hyperlink>
        </w:p>
        <w:p w:rsidR="00E37E43" w:rsidP="741DF65F" w:rsidRDefault="006259AF" w14:paraId="6CF843D8" w14:textId="33130213">
          <w:pPr>
            <w:pStyle w:val="TOC2"/>
            <w:tabs>
              <w:tab w:val="left" w:leader="none" w:pos="660"/>
              <w:tab w:val="right" w:leader="dot" w:pos="9345"/>
            </w:tabs>
            <w:rPr>
              <w:rStyle w:val="Hyperlink"/>
              <w:noProof/>
              <w:kern w:val="2"/>
              <w14:ligatures w14:val="standardContextual"/>
            </w:rPr>
          </w:pPr>
          <w:hyperlink w:anchor="_Toc340833454">
            <w:r w:rsidRPr="741DF65F" w:rsidR="741DF65F">
              <w:rPr>
                <w:rStyle w:val="Hyperlink"/>
              </w:rPr>
              <w:t>II.</w:t>
            </w:r>
            <w:r>
              <w:tab/>
            </w:r>
            <w:r w:rsidRPr="741DF65F" w:rsidR="741DF65F">
              <w:rPr>
                <w:rStyle w:val="Hyperlink"/>
              </w:rPr>
              <w:t>Diagrammes de séquence</w:t>
            </w:r>
            <w:r>
              <w:tab/>
            </w:r>
            <w:r>
              <w:fldChar w:fldCharType="begin"/>
            </w:r>
            <w:r>
              <w:instrText xml:space="preserve">PAGEREF _Toc340833454 \h</w:instrText>
            </w:r>
            <w:r>
              <w:fldChar w:fldCharType="separate"/>
            </w:r>
            <w:r w:rsidRPr="741DF65F" w:rsidR="741DF65F">
              <w:rPr>
                <w:rStyle w:val="Hyperlink"/>
              </w:rPr>
              <w:t>25</w:t>
            </w:r>
            <w:r>
              <w:fldChar w:fldCharType="end"/>
            </w:r>
          </w:hyperlink>
        </w:p>
        <w:p w:rsidR="00E37E43" w:rsidP="741DF65F" w:rsidRDefault="006259AF" w14:paraId="0B4F9FF2" w14:textId="61630CB0">
          <w:pPr>
            <w:pStyle w:val="TOC2"/>
            <w:tabs>
              <w:tab w:val="left" w:leader="none" w:pos="660"/>
              <w:tab w:val="right" w:leader="dot" w:pos="9345"/>
            </w:tabs>
            <w:rPr>
              <w:rStyle w:val="Hyperlink"/>
              <w:noProof/>
              <w:kern w:val="2"/>
              <w14:ligatures w14:val="standardContextual"/>
            </w:rPr>
          </w:pPr>
          <w:hyperlink w:anchor="_Toc1980090825">
            <w:r w:rsidRPr="741DF65F" w:rsidR="741DF65F">
              <w:rPr>
                <w:rStyle w:val="Hyperlink"/>
              </w:rPr>
              <w:t>III.</w:t>
            </w:r>
            <w:r>
              <w:tab/>
            </w:r>
            <w:r w:rsidRPr="741DF65F" w:rsidR="741DF65F">
              <w:rPr>
                <w:rStyle w:val="Hyperlink"/>
              </w:rPr>
              <w:t>Diagrammes de classes</w:t>
            </w:r>
            <w:r>
              <w:tab/>
            </w:r>
            <w:r>
              <w:fldChar w:fldCharType="begin"/>
            </w:r>
            <w:r>
              <w:instrText xml:space="preserve">PAGEREF _Toc1980090825 \h</w:instrText>
            </w:r>
            <w:r>
              <w:fldChar w:fldCharType="separate"/>
            </w:r>
            <w:r w:rsidRPr="741DF65F" w:rsidR="741DF65F">
              <w:rPr>
                <w:rStyle w:val="Hyperlink"/>
              </w:rPr>
              <w:t>25</w:t>
            </w:r>
            <w:r>
              <w:fldChar w:fldCharType="end"/>
            </w:r>
          </w:hyperlink>
        </w:p>
        <w:p w:rsidR="00E37E43" w:rsidP="741DF65F" w:rsidRDefault="006259AF" w14:paraId="08B7BEBD" w14:textId="48171BCE">
          <w:pPr>
            <w:pStyle w:val="TOC2"/>
            <w:tabs>
              <w:tab w:val="left" w:leader="none" w:pos="660"/>
              <w:tab w:val="right" w:leader="dot" w:pos="9345"/>
            </w:tabs>
            <w:rPr>
              <w:rStyle w:val="Hyperlink"/>
              <w:noProof/>
              <w:kern w:val="2"/>
              <w14:ligatures w14:val="standardContextual"/>
            </w:rPr>
          </w:pPr>
          <w:hyperlink w:anchor="_Toc2136060729">
            <w:r w:rsidRPr="741DF65F" w:rsidR="741DF65F">
              <w:rPr>
                <w:rStyle w:val="Hyperlink"/>
              </w:rPr>
              <w:t>IV.</w:t>
            </w:r>
            <w:r>
              <w:tab/>
            </w:r>
            <w:r w:rsidRPr="741DF65F" w:rsidR="741DF65F">
              <w:rPr>
                <w:rStyle w:val="Hyperlink"/>
              </w:rPr>
              <w:t>Diagramme de déploiement</w:t>
            </w:r>
            <w:r>
              <w:tab/>
            </w:r>
            <w:r>
              <w:fldChar w:fldCharType="begin"/>
            </w:r>
            <w:r>
              <w:instrText xml:space="preserve">PAGEREF _Toc2136060729 \h</w:instrText>
            </w:r>
            <w:r>
              <w:fldChar w:fldCharType="separate"/>
            </w:r>
            <w:r w:rsidRPr="741DF65F" w:rsidR="741DF65F">
              <w:rPr>
                <w:rStyle w:val="Hyperlink"/>
              </w:rPr>
              <w:t>26</w:t>
            </w:r>
            <w:r>
              <w:fldChar w:fldCharType="end"/>
            </w:r>
          </w:hyperlink>
        </w:p>
        <w:p w:rsidR="00E37E43" w:rsidP="741DF65F" w:rsidRDefault="006259AF" w14:paraId="0C1D1881" w14:textId="41DABD73">
          <w:pPr>
            <w:pStyle w:val="TOC2"/>
            <w:tabs>
              <w:tab w:val="right" w:leader="dot" w:pos="9345"/>
            </w:tabs>
            <w:rPr>
              <w:rStyle w:val="Hyperlink"/>
              <w:noProof/>
              <w:kern w:val="2"/>
              <w14:ligatures w14:val="standardContextual"/>
            </w:rPr>
          </w:pPr>
          <w:hyperlink w:anchor="_Toc49199724">
            <w:r w:rsidRPr="741DF65F" w:rsidR="741DF65F">
              <w:rPr>
                <w:rStyle w:val="Hyperlink"/>
              </w:rPr>
              <w:t>Conclusion</w:t>
            </w:r>
            <w:r>
              <w:tab/>
            </w:r>
            <w:r>
              <w:fldChar w:fldCharType="begin"/>
            </w:r>
            <w:r>
              <w:instrText xml:space="preserve">PAGEREF _Toc49199724 \h</w:instrText>
            </w:r>
            <w:r>
              <w:fldChar w:fldCharType="separate"/>
            </w:r>
            <w:r w:rsidRPr="741DF65F" w:rsidR="741DF65F">
              <w:rPr>
                <w:rStyle w:val="Hyperlink"/>
              </w:rPr>
              <w:t>26</w:t>
            </w:r>
            <w:r>
              <w:fldChar w:fldCharType="end"/>
            </w:r>
          </w:hyperlink>
        </w:p>
        <w:p w:rsidR="00E37E43" w:rsidP="741DF65F" w:rsidRDefault="006259AF" w14:paraId="5341B70C" w14:textId="278FB263">
          <w:pPr>
            <w:pStyle w:val="TOC2"/>
            <w:tabs>
              <w:tab w:val="right" w:leader="dot" w:pos="9345"/>
            </w:tabs>
            <w:rPr>
              <w:rStyle w:val="Hyperlink"/>
              <w:noProof/>
              <w:kern w:val="2"/>
              <w14:ligatures w14:val="standardContextual"/>
            </w:rPr>
          </w:pPr>
          <w:hyperlink w:anchor="_Toc894339462">
            <w:r w:rsidRPr="741DF65F" w:rsidR="741DF65F">
              <w:rPr>
                <w:rStyle w:val="Hyperlink"/>
              </w:rPr>
              <w:t>Introduction</w:t>
            </w:r>
            <w:r>
              <w:tab/>
            </w:r>
            <w:r>
              <w:fldChar w:fldCharType="begin"/>
            </w:r>
            <w:r>
              <w:instrText xml:space="preserve">PAGEREF _Toc894339462 \h</w:instrText>
            </w:r>
            <w:r>
              <w:fldChar w:fldCharType="separate"/>
            </w:r>
            <w:r w:rsidRPr="741DF65F" w:rsidR="741DF65F">
              <w:rPr>
                <w:rStyle w:val="Hyperlink"/>
              </w:rPr>
              <w:t>27</w:t>
            </w:r>
            <w:r>
              <w:fldChar w:fldCharType="end"/>
            </w:r>
          </w:hyperlink>
        </w:p>
        <w:p w:rsidR="00E37E43" w:rsidP="741DF65F" w:rsidRDefault="006259AF" w14:paraId="1B182B51" w14:textId="0821D0BB">
          <w:pPr>
            <w:pStyle w:val="TOC2"/>
            <w:tabs>
              <w:tab w:val="right" w:leader="dot" w:pos="9345"/>
            </w:tabs>
            <w:rPr>
              <w:rStyle w:val="Hyperlink"/>
              <w:noProof/>
              <w:kern w:val="2"/>
              <w14:ligatures w14:val="standardContextual"/>
            </w:rPr>
          </w:pPr>
          <w:hyperlink w:anchor="_Toc1720320562">
            <w:r w:rsidRPr="741DF65F" w:rsidR="741DF65F">
              <w:rPr>
                <w:rStyle w:val="Hyperlink"/>
              </w:rPr>
              <w:t>Technologies et outils</w:t>
            </w:r>
            <w:r>
              <w:tab/>
            </w:r>
            <w:r>
              <w:fldChar w:fldCharType="begin"/>
            </w:r>
            <w:r>
              <w:instrText xml:space="preserve">PAGEREF _Toc1720320562 \h</w:instrText>
            </w:r>
            <w:r>
              <w:fldChar w:fldCharType="separate"/>
            </w:r>
            <w:r w:rsidRPr="741DF65F" w:rsidR="741DF65F">
              <w:rPr>
                <w:rStyle w:val="Hyperlink"/>
              </w:rPr>
              <w:t>28</w:t>
            </w:r>
            <w:r>
              <w:fldChar w:fldCharType="end"/>
            </w:r>
          </w:hyperlink>
        </w:p>
        <w:p w:rsidR="00E37E43" w:rsidP="741DF65F" w:rsidRDefault="006259AF" w14:paraId="094281BE" w14:textId="5D648A0D">
          <w:pPr>
            <w:pStyle w:val="TOC3"/>
            <w:tabs>
              <w:tab w:val="left" w:leader="none" w:pos="870"/>
              <w:tab w:val="right" w:leader="dot" w:pos="9345"/>
            </w:tabs>
            <w:rPr>
              <w:rStyle w:val="Hyperlink"/>
              <w:noProof/>
              <w:kern w:val="2"/>
              <w14:ligatures w14:val="standardContextual"/>
            </w:rPr>
          </w:pPr>
          <w:hyperlink w:anchor="_Toc1412688600">
            <w:r w:rsidRPr="741DF65F" w:rsidR="741DF65F">
              <w:rPr>
                <w:rStyle w:val="Hyperlink"/>
              </w:rPr>
              <w:t>1.</w:t>
            </w:r>
            <w:r>
              <w:tab/>
            </w:r>
            <w:r w:rsidRPr="741DF65F" w:rsidR="741DF65F">
              <w:rPr>
                <w:rStyle w:val="Hyperlink"/>
              </w:rPr>
              <w:t>Front End</w:t>
            </w:r>
            <w:r>
              <w:tab/>
            </w:r>
            <w:r>
              <w:fldChar w:fldCharType="begin"/>
            </w:r>
            <w:r>
              <w:instrText xml:space="preserve">PAGEREF _Toc1412688600 \h</w:instrText>
            </w:r>
            <w:r>
              <w:fldChar w:fldCharType="separate"/>
            </w:r>
            <w:r w:rsidRPr="741DF65F" w:rsidR="741DF65F">
              <w:rPr>
                <w:rStyle w:val="Hyperlink"/>
              </w:rPr>
              <w:t>28</w:t>
            </w:r>
            <w:r>
              <w:fldChar w:fldCharType="end"/>
            </w:r>
          </w:hyperlink>
        </w:p>
        <w:p w:rsidR="00E37E43" w:rsidP="741DF65F" w:rsidRDefault="006259AF" w14:paraId="57781C28" w14:textId="006A84DF">
          <w:pPr>
            <w:pStyle w:val="TOC3"/>
            <w:tabs>
              <w:tab w:val="left" w:leader="none" w:pos="870"/>
              <w:tab w:val="right" w:leader="dot" w:pos="9345"/>
            </w:tabs>
            <w:rPr>
              <w:rStyle w:val="Hyperlink"/>
              <w:noProof/>
              <w:kern w:val="2"/>
              <w14:ligatures w14:val="standardContextual"/>
            </w:rPr>
          </w:pPr>
          <w:hyperlink w:anchor="_Toc402577306">
            <w:r w:rsidRPr="741DF65F" w:rsidR="741DF65F">
              <w:rPr>
                <w:rStyle w:val="Hyperlink"/>
              </w:rPr>
              <w:t>2.</w:t>
            </w:r>
            <w:r>
              <w:tab/>
            </w:r>
            <w:r w:rsidRPr="741DF65F" w:rsidR="741DF65F">
              <w:rPr>
                <w:rStyle w:val="Hyperlink"/>
              </w:rPr>
              <w:t>Back End</w:t>
            </w:r>
            <w:r>
              <w:tab/>
            </w:r>
            <w:r>
              <w:fldChar w:fldCharType="begin"/>
            </w:r>
            <w:r>
              <w:instrText xml:space="preserve">PAGEREF _Toc402577306 \h</w:instrText>
            </w:r>
            <w:r>
              <w:fldChar w:fldCharType="separate"/>
            </w:r>
            <w:r w:rsidRPr="741DF65F" w:rsidR="741DF65F">
              <w:rPr>
                <w:rStyle w:val="Hyperlink"/>
              </w:rPr>
              <w:t>29</w:t>
            </w:r>
            <w:r>
              <w:fldChar w:fldCharType="end"/>
            </w:r>
          </w:hyperlink>
        </w:p>
        <w:p w:rsidR="00E37E43" w:rsidP="741DF65F" w:rsidRDefault="006259AF" w14:paraId="35DD04F8" w14:textId="721426F2">
          <w:pPr>
            <w:pStyle w:val="TOC3"/>
            <w:tabs>
              <w:tab w:val="left" w:leader="none" w:pos="870"/>
              <w:tab w:val="right" w:leader="dot" w:pos="9345"/>
            </w:tabs>
            <w:rPr>
              <w:rStyle w:val="Hyperlink"/>
              <w:noProof/>
              <w:kern w:val="2"/>
              <w14:ligatures w14:val="standardContextual"/>
            </w:rPr>
          </w:pPr>
          <w:hyperlink w:anchor="_Toc63081194">
            <w:r w:rsidRPr="741DF65F" w:rsidR="741DF65F">
              <w:rPr>
                <w:rStyle w:val="Hyperlink"/>
              </w:rPr>
              <w:t>3.</w:t>
            </w:r>
            <w:r>
              <w:tab/>
            </w:r>
            <w:r w:rsidRPr="741DF65F" w:rsidR="741DF65F">
              <w:rPr>
                <w:rStyle w:val="Hyperlink"/>
              </w:rPr>
              <w:t>Databases</w:t>
            </w:r>
            <w:r>
              <w:tab/>
            </w:r>
            <w:r>
              <w:fldChar w:fldCharType="begin"/>
            </w:r>
            <w:r>
              <w:instrText xml:space="preserve">PAGEREF _Toc63081194 \h</w:instrText>
            </w:r>
            <w:r>
              <w:fldChar w:fldCharType="separate"/>
            </w:r>
            <w:r w:rsidRPr="741DF65F" w:rsidR="741DF65F">
              <w:rPr>
                <w:rStyle w:val="Hyperlink"/>
              </w:rPr>
              <w:t>29</w:t>
            </w:r>
            <w:r>
              <w:fldChar w:fldCharType="end"/>
            </w:r>
          </w:hyperlink>
        </w:p>
        <w:p w:rsidR="00E37E43" w:rsidP="741DF65F" w:rsidRDefault="006259AF" w14:paraId="7B148125" w14:textId="472D2DDE">
          <w:pPr>
            <w:pStyle w:val="TOC3"/>
            <w:tabs>
              <w:tab w:val="left" w:leader="none" w:pos="870"/>
              <w:tab w:val="right" w:leader="dot" w:pos="9345"/>
            </w:tabs>
            <w:rPr>
              <w:rStyle w:val="Hyperlink"/>
              <w:noProof/>
              <w:kern w:val="2"/>
              <w14:ligatures w14:val="standardContextual"/>
            </w:rPr>
          </w:pPr>
          <w:hyperlink w:anchor="_Toc1727787424">
            <w:r w:rsidRPr="741DF65F" w:rsidR="741DF65F">
              <w:rPr>
                <w:rStyle w:val="Hyperlink"/>
              </w:rPr>
              <w:t>4.</w:t>
            </w:r>
            <w:r>
              <w:tab/>
            </w:r>
            <w:r w:rsidRPr="741DF65F" w:rsidR="741DF65F">
              <w:rPr>
                <w:rStyle w:val="Hyperlink"/>
              </w:rPr>
              <w:t>Cloud</w:t>
            </w:r>
            <w:r>
              <w:tab/>
            </w:r>
            <w:r>
              <w:fldChar w:fldCharType="begin"/>
            </w:r>
            <w:r>
              <w:instrText xml:space="preserve">PAGEREF _Toc1727787424 \h</w:instrText>
            </w:r>
            <w:r>
              <w:fldChar w:fldCharType="separate"/>
            </w:r>
            <w:r w:rsidRPr="741DF65F" w:rsidR="741DF65F">
              <w:rPr>
                <w:rStyle w:val="Hyperlink"/>
              </w:rPr>
              <w:t>30</w:t>
            </w:r>
            <w:r>
              <w:fldChar w:fldCharType="end"/>
            </w:r>
          </w:hyperlink>
        </w:p>
        <w:p w:rsidR="00E37E43" w:rsidP="741DF65F" w:rsidRDefault="006259AF" w14:paraId="5CAB6D96" w14:textId="52BCE561">
          <w:pPr>
            <w:pStyle w:val="TOC2"/>
            <w:tabs>
              <w:tab w:val="right" w:leader="dot" w:pos="9345"/>
            </w:tabs>
            <w:rPr>
              <w:rStyle w:val="Hyperlink"/>
              <w:noProof/>
              <w:kern w:val="2"/>
              <w14:ligatures w14:val="standardContextual"/>
            </w:rPr>
          </w:pPr>
          <w:hyperlink w:anchor="_Toc1638375376">
            <w:r w:rsidRPr="741DF65F" w:rsidR="741DF65F">
              <w:rPr>
                <w:rStyle w:val="Hyperlink"/>
              </w:rPr>
              <w:t>Conclusion</w:t>
            </w:r>
            <w:r>
              <w:tab/>
            </w:r>
            <w:r>
              <w:fldChar w:fldCharType="begin"/>
            </w:r>
            <w:r>
              <w:instrText xml:space="preserve">PAGEREF _Toc1638375376 \h</w:instrText>
            </w:r>
            <w:r>
              <w:fldChar w:fldCharType="separate"/>
            </w:r>
            <w:r w:rsidRPr="741DF65F" w:rsidR="741DF65F">
              <w:rPr>
                <w:rStyle w:val="Hyperlink"/>
              </w:rPr>
              <w:t>30</w:t>
            </w:r>
            <w:r>
              <w:fldChar w:fldCharType="end"/>
            </w:r>
          </w:hyperlink>
        </w:p>
        <w:p w:rsidR="00E37E43" w:rsidP="741DF65F" w:rsidRDefault="006259AF" w14:paraId="37980B27" w14:textId="0819CB4C">
          <w:pPr>
            <w:pStyle w:val="TOC2"/>
            <w:tabs>
              <w:tab w:val="right" w:leader="dot" w:pos="9345"/>
            </w:tabs>
            <w:rPr>
              <w:rStyle w:val="Hyperlink"/>
              <w:noProof/>
              <w:kern w:val="2"/>
              <w14:ligatures w14:val="standardContextual"/>
            </w:rPr>
          </w:pPr>
          <w:hyperlink w:anchor="_Toc1800288037">
            <w:r w:rsidRPr="741DF65F" w:rsidR="741DF65F">
              <w:rPr>
                <w:rStyle w:val="Hyperlink"/>
              </w:rPr>
              <w:t>Introduction</w:t>
            </w:r>
            <w:r>
              <w:tab/>
            </w:r>
            <w:r>
              <w:fldChar w:fldCharType="begin"/>
            </w:r>
            <w:r>
              <w:instrText xml:space="preserve">PAGEREF _Toc1800288037 \h</w:instrText>
            </w:r>
            <w:r>
              <w:fldChar w:fldCharType="separate"/>
            </w:r>
            <w:r w:rsidRPr="741DF65F" w:rsidR="741DF65F">
              <w:rPr>
                <w:rStyle w:val="Hyperlink"/>
              </w:rPr>
              <w:t>32</w:t>
            </w:r>
            <w:r>
              <w:fldChar w:fldCharType="end"/>
            </w:r>
          </w:hyperlink>
        </w:p>
        <w:p w:rsidR="00E37E43" w:rsidP="741DF65F" w:rsidRDefault="006259AF" w14:paraId="5EF0B414" w14:textId="07975792">
          <w:pPr>
            <w:pStyle w:val="TOC2"/>
            <w:tabs>
              <w:tab w:val="right" w:leader="dot" w:pos="9345"/>
            </w:tabs>
            <w:rPr>
              <w:rStyle w:val="Hyperlink"/>
              <w:noProof/>
              <w:kern w:val="2"/>
              <w14:ligatures w14:val="standardContextual"/>
            </w:rPr>
          </w:pPr>
          <w:hyperlink w:anchor="_Toc1259720642">
            <w:r w:rsidRPr="741DF65F" w:rsidR="741DF65F">
              <w:rPr>
                <w:rStyle w:val="Hyperlink"/>
              </w:rPr>
              <w:t>Conclusion</w:t>
            </w:r>
            <w:r>
              <w:tab/>
            </w:r>
            <w:r>
              <w:fldChar w:fldCharType="begin"/>
            </w:r>
            <w:r>
              <w:instrText xml:space="preserve">PAGEREF _Toc1259720642 \h</w:instrText>
            </w:r>
            <w:r>
              <w:fldChar w:fldCharType="separate"/>
            </w:r>
            <w:r w:rsidRPr="741DF65F" w:rsidR="741DF65F">
              <w:rPr>
                <w:rStyle w:val="Hyperlink"/>
              </w:rPr>
              <w:t>33</w:t>
            </w:r>
            <w:r>
              <w:fldChar w:fldCharType="end"/>
            </w:r>
          </w:hyperlink>
        </w:p>
        <w:p w:rsidR="00E37E43" w:rsidP="741DF65F" w:rsidRDefault="006259AF" w14:paraId="53394618" w14:textId="1117EE19">
          <w:pPr>
            <w:pStyle w:val="TOC1"/>
            <w:tabs>
              <w:tab w:val="right" w:leader="dot" w:pos="9345"/>
            </w:tabs>
            <w:rPr>
              <w:rStyle w:val="Hyperlink"/>
              <w:noProof/>
              <w:kern w:val="2"/>
              <w14:ligatures w14:val="standardContextual"/>
            </w:rPr>
          </w:pPr>
          <w:hyperlink w:anchor="_Toc1999326652">
            <w:r w:rsidRPr="741DF65F" w:rsidR="741DF65F">
              <w:rPr>
                <w:rStyle w:val="Hyperlink"/>
              </w:rPr>
              <w:t>Conclusion Générale et Perspectives</w:t>
            </w:r>
            <w:r>
              <w:tab/>
            </w:r>
            <w:r>
              <w:fldChar w:fldCharType="begin"/>
            </w:r>
            <w:r>
              <w:instrText xml:space="preserve">PAGEREF _Toc1999326652 \h</w:instrText>
            </w:r>
            <w:r>
              <w:fldChar w:fldCharType="separate"/>
            </w:r>
            <w:r w:rsidRPr="741DF65F" w:rsidR="741DF65F">
              <w:rPr>
                <w:rStyle w:val="Hyperlink"/>
              </w:rPr>
              <w:t>33</w:t>
            </w:r>
            <w:r>
              <w:fldChar w:fldCharType="end"/>
            </w:r>
          </w:hyperlink>
        </w:p>
        <w:p w:rsidR="00E37E43" w:rsidP="741DF65F" w:rsidRDefault="006259AF" w14:paraId="5742F6F6" w14:textId="3145B921">
          <w:pPr>
            <w:pStyle w:val="TOC1"/>
            <w:tabs>
              <w:tab w:val="right" w:leader="dot" w:pos="9345"/>
            </w:tabs>
            <w:rPr>
              <w:rStyle w:val="Hyperlink"/>
              <w:noProof/>
              <w:kern w:val="2"/>
              <w14:ligatures w14:val="standardContextual"/>
            </w:rPr>
          </w:pPr>
          <w:hyperlink w:anchor="_Toc30756520">
            <w:r w:rsidRPr="741DF65F" w:rsidR="741DF65F">
              <w:rPr>
                <w:rStyle w:val="Hyperlink"/>
              </w:rPr>
              <w:t>Annexe</w:t>
            </w:r>
            <w:r>
              <w:tab/>
            </w:r>
            <w:r>
              <w:fldChar w:fldCharType="begin"/>
            </w:r>
            <w:r>
              <w:instrText xml:space="preserve">PAGEREF _Toc30756520 \h</w:instrText>
            </w:r>
            <w:r>
              <w:fldChar w:fldCharType="separate"/>
            </w:r>
            <w:r w:rsidRPr="741DF65F" w:rsidR="741DF65F">
              <w:rPr>
                <w:rStyle w:val="Hyperlink"/>
              </w:rPr>
              <w:t>34</w:t>
            </w:r>
            <w:r>
              <w:fldChar w:fldCharType="end"/>
            </w:r>
          </w:hyperlink>
        </w:p>
        <w:p w:rsidR="741DF65F" w:rsidP="741DF65F" w:rsidRDefault="741DF65F" w14:paraId="4E71FFAF" w14:textId="2106BCDC">
          <w:pPr>
            <w:pStyle w:val="TOC1"/>
            <w:tabs>
              <w:tab w:val="right" w:leader="dot" w:pos="9345"/>
            </w:tabs>
            <w:rPr>
              <w:rStyle w:val="Hyperlink"/>
            </w:rPr>
          </w:pPr>
          <w:hyperlink w:anchor="_Toc1206574725">
            <w:r w:rsidRPr="741DF65F" w:rsidR="741DF65F">
              <w:rPr>
                <w:rStyle w:val="Hyperlink"/>
              </w:rPr>
              <w:t>Références</w:t>
            </w:r>
            <w:r>
              <w:tab/>
            </w:r>
            <w:r>
              <w:fldChar w:fldCharType="begin"/>
            </w:r>
            <w:r>
              <w:instrText xml:space="preserve">PAGEREF _Toc1206574725 \h</w:instrText>
            </w:r>
            <w:r>
              <w:fldChar w:fldCharType="separate"/>
            </w:r>
            <w:r w:rsidRPr="741DF65F" w:rsidR="741DF65F">
              <w:rPr>
                <w:rStyle w:val="Hyperlink"/>
              </w:rPr>
              <w:t>35</w:t>
            </w:r>
            <w:r>
              <w:fldChar w:fldCharType="end"/>
            </w:r>
          </w:hyperlink>
          <w:r>
            <w:fldChar w:fldCharType="end"/>
          </w:r>
        </w:p>
      </w:sdtContent>
    </w:sdt>
    <w:p w:rsidR="003F75C6" w:rsidRDefault="003F75C6" w14:paraId="2FED4562" w14:textId="3F0918F4"/>
    <w:p w:rsidR="009722EC" w:rsidP="009722EC" w:rsidRDefault="009722EC" w14:paraId="48C410F5" w14:textId="77777777"/>
    <w:p w:rsidR="003F75C6" w:rsidP="009833BD" w:rsidRDefault="003F75C6" w14:paraId="48BEF079" w14:textId="408A9674">
      <w:r>
        <w:br w:type="page"/>
      </w:r>
    </w:p>
    <w:p w:rsidR="003F75C6" w:rsidP="003F75C6" w:rsidRDefault="003F75C6" w14:paraId="7473AF52" w14:textId="30272FBA">
      <w:pPr>
        <w:pStyle w:val="Heading1"/>
        <w:jc w:val="center"/>
        <w:rPr>
          <w:lang w:val="fr-FR"/>
        </w:rPr>
      </w:pPr>
      <w:bookmarkStart w:name="_Toc1932573932" w:id="1909102149"/>
      <w:r w:rsidRPr="741DF65F" w:rsidR="741DF65F">
        <w:rPr>
          <w:lang w:val="fr-FR"/>
        </w:rPr>
        <w:t>Introduction Générale</w:t>
      </w:r>
      <w:bookmarkEnd w:id="1909102149"/>
    </w:p>
    <w:p w:rsidR="003F75C6" w:rsidRDefault="003F75C6" w14:paraId="52AC401E" w14:textId="3524961E">
      <w:pPr>
        <w:rPr>
          <w:lang w:val="fr-FR"/>
        </w:rPr>
      </w:pPr>
      <w:r>
        <w:rPr>
          <w:lang w:val="fr-FR"/>
        </w:rPr>
        <w:br w:type="page"/>
      </w:r>
    </w:p>
    <w:p w:rsidR="00734383" w:rsidP="00734383" w:rsidRDefault="00734383" w14:paraId="286E0642" w14:textId="77777777">
      <w:pPr>
        <w:rPr>
          <w:rFonts w:eastAsiaTheme="majorEastAsia"/>
          <w:lang w:val="fr-FR"/>
        </w:rPr>
      </w:pPr>
    </w:p>
    <w:p w:rsidR="00734383" w:rsidP="00734383" w:rsidRDefault="00734383" w14:paraId="421A4775" w14:textId="77777777">
      <w:pPr>
        <w:rPr>
          <w:rFonts w:eastAsiaTheme="majorEastAsia"/>
          <w:lang w:val="fr-FR"/>
        </w:rPr>
      </w:pPr>
    </w:p>
    <w:p w:rsidR="00734383" w:rsidP="00734383" w:rsidRDefault="00734383" w14:paraId="1AACF2B8" w14:textId="77777777">
      <w:pPr>
        <w:rPr>
          <w:rFonts w:eastAsiaTheme="majorEastAsia"/>
          <w:lang w:val="fr-FR"/>
        </w:rPr>
      </w:pPr>
    </w:p>
    <w:p w:rsidR="00734383" w:rsidP="00734383" w:rsidRDefault="00734383" w14:paraId="21255061" w14:textId="77777777">
      <w:pPr>
        <w:rPr>
          <w:rFonts w:eastAsiaTheme="majorEastAsia"/>
          <w:lang w:val="fr-FR"/>
        </w:rPr>
      </w:pPr>
    </w:p>
    <w:p w:rsidR="00734383" w:rsidP="00734383" w:rsidRDefault="00734383" w14:paraId="41B8557F" w14:textId="77777777">
      <w:pPr>
        <w:rPr>
          <w:rFonts w:eastAsiaTheme="majorEastAsia"/>
          <w:lang w:val="fr-FR"/>
        </w:rPr>
      </w:pPr>
    </w:p>
    <w:p w:rsidR="00734383" w:rsidP="00734383" w:rsidRDefault="00734383" w14:paraId="4D5AFA79" w14:textId="77777777">
      <w:pPr>
        <w:rPr>
          <w:rFonts w:eastAsiaTheme="majorEastAsia"/>
          <w:lang w:val="fr-FR"/>
        </w:rPr>
      </w:pPr>
    </w:p>
    <w:p w:rsidR="00734383" w:rsidP="00734383" w:rsidRDefault="00734383" w14:paraId="7D91C70D" w14:textId="77777777">
      <w:pPr>
        <w:rPr>
          <w:rFonts w:eastAsiaTheme="majorEastAsia"/>
          <w:lang w:val="fr-FR"/>
        </w:rPr>
      </w:pPr>
    </w:p>
    <w:p w:rsidR="00734383" w:rsidP="00734383" w:rsidRDefault="00734383" w14:paraId="579442B9" w14:textId="77777777">
      <w:pPr>
        <w:rPr>
          <w:rFonts w:eastAsiaTheme="majorEastAsia"/>
          <w:lang w:val="fr-FR"/>
        </w:rPr>
      </w:pPr>
    </w:p>
    <w:p w:rsidR="00734383" w:rsidP="00734383" w:rsidRDefault="00734383" w14:paraId="67E85335" w14:textId="77777777">
      <w:pPr>
        <w:rPr>
          <w:rFonts w:eastAsiaTheme="majorEastAsia"/>
          <w:lang w:val="fr-FR"/>
        </w:rPr>
      </w:pPr>
    </w:p>
    <w:p w:rsidR="00734383" w:rsidP="00734383" w:rsidRDefault="00734383" w14:paraId="12EE4C2C" w14:textId="77777777">
      <w:pPr>
        <w:rPr>
          <w:rFonts w:eastAsiaTheme="majorEastAsia"/>
          <w:lang w:val="fr-FR"/>
        </w:rPr>
      </w:pPr>
    </w:p>
    <w:tbl>
      <w:tblPr>
        <w:tblStyle w:val="PlainTable2"/>
        <w:tblW w:w="0" w:type="auto"/>
        <w:tblLook w:val="04A0" w:firstRow="1" w:lastRow="0" w:firstColumn="1" w:lastColumn="0" w:noHBand="0" w:noVBand="1"/>
      </w:tblPr>
      <w:tblGrid>
        <w:gridCol w:w="9350"/>
      </w:tblGrid>
      <w:tr w:rsidR="00734383" w:rsidTr="00734383" w14:paraId="51C26EA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Pr="00894694" w:rsidR="00734383" w:rsidP="00F94312" w:rsidRDefault="00734383" w14:paraId="73885F71" w14:textId="5B2CF80F">
            <w:pPr>
              <w:spacing w:before="240" w:line="312" w:lineRule="auto"/>
              <w:jc w:val="center"/>
              <w:rPr>
                <w:b w:val="0"/>
                <w:bCs w:val="0"/>
                <w:sz w:val="68"/>
                <w:szCs w:val="68"/>
                <w:lang w:val="fr-FR"/>
              </w:rPr>
            </w:pPr>
            <w:r w:rsidRPr="00894694">
              <w:rPr>
                <w:rFonts w:asciiTheme="majorHAnsi" w:hAnsiTheme="majorHAnsi" w:eastAsiaTheme="majorEastAsia" w:cstheme="majorBidi"/>
                <w:b w:val="0"/>
                <w:bCs w:val="0"/>
                <w:color w:val="262626" w:themeColor="text1" w:themeTint="D9"/>
                <w:spacing w:val="-15"/>
                <w:sz w:val="68"/>
                <w:szCs w:val="68"/>
                <w:lang w:val="fr-FR"/>
              </w:rPr>
              <w:t>CHAP1</w:t>
            </w:r>
            <w:r w:rsidRPr="00894694" w:rsidR="00A6077C">
              <w:rPr>
                <w:rFonts w:asciiTheme="majorHAnsi" w:hAnsiTheme="majorHAnsi" w:eastAsiaTheme="majorEastAsia" w:cstheme="majorBidi"/>
                <w:b w:val="0"/>
                <w:bCs w:val="0"/>
                <w:color w:val="262626" w:themeColor="text1" w:themeTint="D9"/>
                <w:spacing w:val="-15"/>
                <w:sz w:val="68"/>
                <w:szCs w:val="68"/>
                <w:lang w:val="fr-FR"/>
              </w:rPr>
              <w:t xml:space="preserve"> </w:t>
            </w:r>
            <w:r w:rsidRPr="00894694">
              <w:rPr>
                <w:rFonts w:asciiTheme="majorHAnsi" w:hAnsiTheme="majorHAnsi" w:eastAsiaTheme="majorEastAsia" w:cstheme="majorBidi"/>
                <w:b w:val="0"/>
                <w:bCs w:val="0"/>
                <w:color w:val="262626" w:themeColor="text1" w:themeTint="D9"/>
                <w:spacing w:val="-15"/>
                <w:sz w:val="68"/>
                <w:szCs w:val="68"/>
                <w:lang w:val="fr-FR"/>
              </w:rPr>
              <w:t xml:space="preserve">: </w:t>
            </w:r>
            <w:r w:rsidRPr="00894694" w:rsidR="00F94312">
              <w:rPr>
                <w:rFonts w:asciiTheme="majorHAnsi" w:hAnsiTheme="majorHAnsi" w:eastAsiaTheme="majorEastAsia" w:cstheme="majorBidi"/>
                <w:b w:val="0"/>
                <w:bCs w:val="0"/>
                <w:color w:val="262626" w:themeColor="text1" w:themeTint="D9"/>
                <w:spacing w:val="-15"/>
                <w:sz w:val="68"/>
                <w:szCs w:val="68"/>
              </w:rPr>
              <w:t>L’organismes d’accueil</w:t>
            </w:r>
          </w:p>
        </w:tc>
      </w:tr>
    </w:tbl>
    <w:p w:rsidR="00894694" w:rsidP="00894694" w:rsidRDefault="003F75C6" w14:paraId="12D0004C" w14:textId="16417380">
      <w:pPr>
        <w:rPr>
          <w:lang w:val="fr-FR"/>
        </w:rPr>
      </w:pPr>
      <w:r>
        <w:rPr>
          <w:lang w:val="fr-FR"/>
        </w:rPr>
        <w:br w:type="page"/>
      </w:r>
    </w:p>
    <w:p w:rsidR="009833BD" w:rsidP="00403515" w:rsidRDefault="009833BD" w14:paraId="1B5AA137" w14:textId="62CAA2AF">
      <w:pPr>
        <w:pStyle w:val="Heading2"/>
        <w:spacing w:line="360" w:lineRule="auto"/>
        <w:ind w:firstLine="360"/>
        <w:rPr>
          <w:lang w:val="fr-FR"/>
        </w:rPr>
      </w:pPr>
      <w:bookmarkStart w:name="_Toc1771426775" w:id="414876162"/>
      <w:r w:rsidRPr="741DF65F" w:rsidR="741DF65F">
        <w:rPr>
          <w:lang w:val="fr-FR"/>
        </w:rPr>
        <w:t>Introduction</w:t>
      </w:r>
      <w:bookmarkEnd w:id="414876162"/>
    </w:p>
    <w:p w:rsidRPr="00894694" w:rsidR="00894694" w:rsidP="00894694" w:rsidRDefault="00894694" w14:paraId="1B2EEDDE" w14:textId="18D67E08">
      <w:pPr>
        <w:ind w:firstLine="270"/>
        <w:jc w:val="lowKashida"/>
        <w:rPr>
          <w:sz w:val="24"/>
          <w:szCs w:val="24"/>
          <w:lang w:val="fr-FR"/>
        </w:rPr>
      </w:pPr>
      <w:r w:rsidRPr="00894694">
        <w:rPr>
          <w:sz w:val="24"/>
          <w:szCs w:val="24"/>
          <w:lang w:val="fr-FR"/>
        </w:rPr>
        <w:t>Ce premier chapitre abordera la présentation de l’organisme d’accueil, le groupe Capgemini, ses domaines d’activités et ses métiers.</w:t>
      </w:r>
    </w:p>
    <w:p w:rsidR="00403515" w:rsidP="00403515" w:rsidRDefault="00403515" w14:paraId="3BC2F061" w14:textId="77777777">
      <w:pPr>
        <w:pStyle w:val="Heading2"/>
        <w:numPr>
          <w:ilvl w:val="0"/>
          <w:numId w:val="18"/>
        </w:numPr>
        <w:rPr>
          <w:lang w:val="fr-FR"/>
        </w:rPr>
      </w:pPr>
      <w:bookmarkStart w:name="_Toc2097003291" w:id="1629400074"/>
      <w:r w:rsidRPr="741DF65F" w:rsidR="741DF65F">
        <w:rPr>
          <w:lang w:val="fr-FR"/>
        </w:rPr>
        <w:t>Concentrix</w:t>
      </w:r>
      <w:bookmarkEnd w:id="1629400074"/>
    </w:p>
    <w:p w:rsidR="00403515" w:rsidP="00403515" w:rsidRDefault="00403515" w14:paraId="37DF0425" w14:textId="77777777">
      <w:pPr>
        <w:pStyle w:val="Heading3"/>
        <w:numPr>
          <w:ilvl w:val="1"/>
          <w:numId w:val="1"/>
        </w:numPr>
        <w:ind w:left="1350"/>
        <w:rPr>
          <w:sz w:val="28"/>
          <w:szCs w:val="28"/>
          <w:lang w:val="fr-FR"/>
        </w:rPr>
      </w:pPr>
      <w:bookmarkStart w:name="_Toc37185344" w:id="411617272"/>
      <w:r w:rsidRPr="741DF65F" w:rsidR="741DF65F">
        <w:rPr>
          <w:sz w:val="28"/>
          <w:szCs w:val="28"/>
          <w:lang w:val="fr-FR"/>
        </w:rPr>
        <w:t>Présentation</w:t>
      </w:r>
      <w:bookmarkEnd w:id="411617272"/>
    </w:p>
    <w:p w:rsidRPr="00894694" w:rsidR="00403515" w:rsidP="00403515" w:rsidRDefault="00403515" w14:paraId="7464F4DA" w14:textId="77777777">
      <w:pPr>
        <w:spacing w:after="0" w:line="360" w:lineRule="auto"/>
        <w:ind w:left="270"/>
        <w:jc w:val="center"/>
        <w:rPr>
          <w:lang w:val="fr-FR"/>
        </w:rPr>
      </w:pPr>
      <w:r>
        <w:rPr>
          <w:noProof/>
          <w:lang w:val="fr-FR"/>
        </w:rPr>
        <w:drawing>
          <wp:inline distT="0" distB="0" distL="0" distR="0" wp14:anchorId="79EFA907" wp14:editId="2B9328DD">
            <wp:extent cx="2578100" cy="376800"/>
            <wp:effectExtent l="0" t="0" r="0" b="0"/>
            <wp:docPr id="1455454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513" b="40000"/>
                    <a:stretch/>
                  </pic:blipFill>
                  <pic:spPr bwMode="auto">
                    <a:xfrm>
                      <a:off x="0" y="0"/>
                      <a:ext cx="2578100" cy="376800"/>
                    </a:xfrm>
                    <a:prstGeom prst="rect">
                      <a:avLst/>
                    </a:prstGeom>
                    <a:noFill/>
                    <a:ln>
                      <a:noFill/>
                    </a:ln>
                    <a:extLst>
                      <a:ext uri="{53640926-AAD7-44D8-BBD7-CCE9431645EC}">
                        <a14:shadowObscured xmlns:a14="http://schemas.microsoft.com/office/drawing/2010/main"/>
                      </a:ext>
                    </a:extLst>
                  </pic:spPr>
                </pic:pic>
              </a:graphicData>
            </a:graphic>
          </wp:inline>
        </w:drawing>
      </w:r>
    </w:p>
    <w:p w:rsidRPr="00403515" w:rsidR="00403515" w:rsidP="00403515" w:rsidRDefault="00403515" w14:paraId="60123279" w14:textId="536ACAC2">
      <w:pPr>
        <w:pStyle w:val="Caption"/>
        <w:spacing w:after="0"/>
        <w:ind w:left="270"/>
        <w:jc w:val="center"/>
        <w:rPr>
          <w:sz w:val="20"/>
          <w:szCs w:val="20"/>
          <w:lang w:val="fr-FR"/>
        </w:rPr>
      </w:pPr>
      <w:bookmarkStart w:name="_Toc172531736" w:id="11"/>
      <w:r w:rsidRPr="00403515">
        <w:rPr>
          <w:sz w:val="20"/>
          <w:szCs w:val="20"/>
          <w:lang w:val="fr-FR"/>
        </w:rPr>
        <w:t xml:space="preserve">Figure </w:t>
      </w:r>
      <w:r w:rsidRPr="00DB0FFF">
        <w:rPr>
          <w:sz w:val="20"/>
          <w:szCs w:val="20"/>
        </w:rPr>
        <w:fldChar w:fldCharType="begin"/>
      </w:r>
      <w:r w:rsidRPr="00403515">
        <w:rPr>
          <w:sz w:val="20"/>
          <w:szCs w:val="20"/>
          <w:lang w:val="fr-FR"/>
        </w:rPr>
        <w:instrText xml:space="preserve"> SEQ Figure \* ARABIC </w:instrText>
      </w:r>
      <w:r w:rsidRPr="00DB0FFF">
        <w:rPr>
          <w:sz w:val="20"/>
          <w:szCs w:val="20"/>
        </w:rPr>
        <w:fldChar w:fldCharType="separate"/>
      </w:r>
      <w:r w:rsidR="00E37E43">
        <w:rPr>
          <w:noProof/>
          <w:sz w:val="20"/>
          <w:szCs w:val="20"/>
          <w:lang w:val="fr-FR"/>
        </w:rPr>
        <w:t>1</w:t>
      </w:r>
      <w:r w:rsidRPr="00DB0FFF">
        <w:rPr>
          <w:sz w:val="20"/>
          <w:szCs w:val="20"/>
        </w:rPr>
        <w:fldChar w:fldCharType="end"/>
      </w:r>
      <w:r w:rsidRPr="00403515">
        <w:rPr>
          <w:sz w:val="20"/>
          <w:szCs w:val="20"/>
          <w:lang w:val="fr-FR"/>
        </w:rPr>
        <w:t>: Logo de Concentrix</w:t>
      </w:r>
      <w:bookmarkEnd w:id="11"/>
    </w:p>
    <w:p w:rsidR="00403515" w:rsidP="00403515" w:rsidRDefault="00403515" w14:paraId="35273FB9" w14:textId="77777777">
      <w:pPr>
        <w:spacing w:before="240"/>
        <w:ind w:firstLine="270"/>
        <w:jc w:val="lowKashida"/>
        <w:rPr>
          <w:sz w:val="24"/>
          <w:szCs w:val="24"/>
          <w:lang w:val="fr-FR"/>
        </w:rPr>
      </w:pPr>
      <w:r w:rsidRPr="00894694">
        <w:rPr>
          <w:sz w:val="24"/>
          <w:szCs w:val="24"/>
          <w:lang w:val="fr-FR"/>
        </w:rPr>
        <w:t>Concentrix Corporation est l'un des principaux fournisseurs mondiaux de solutions et de technologies d'expérience client (CX), améliorant les performances commerciales de certaines des meilleures marques au monde, dont plus de 100 clients du Fortune Global 500 et plus de 125 clients de la nouvelle économie.</w:t>
      </w:r>
    </w:p>
    <w:tbl>
      <w:tblPr>
        <w:tblStyle w:val="GridTable2-Accent1"/>
        <w:tblW w:w="0" w:type="auto"/>
        <w:tblLook w:val="0480" w:firstRow="0" w:lastRow="0" w:firstColumn="1" w:lastColumn="0" w:noHBand="0" w:noVBand="1"/>
      </w:tblPr>
      <w:tblGrid>
        <w:gridCol w:w="2700"/>
        <w:gridCol w:w="6650"/>
      </w:tblGrid>
      <w:tr w:rsidR="0049496B" w:rsidTr="000E241D" w14:paraId="21C0BE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3DC46809" w14:textId="77777777">
            <w:pPr>
              <w:spacing w:line="360" w:lineRule="auto"/>
              <w:rPr>
                <w:b w:val="0"/>
                <w:bCs w:val="0"/>
                <w:sz w:val="20"/>
                <w:szCs w:val="20"/>
                <w:lang w:val="fr-FR"/>
              </w:rPr>
            </w:pPr>
            <w:r w:rsidRPr="000E241D">
              <w:rPr>
                <w:b w:val="0"/>
                <w:bCs w:val="0"/>
                <w:sz w:val="20"/>
                <w:szCs w:val="20"/>
                <w:lang w:val="fr-FR"/>
              </w:rPr>
              <w:t>Création</w:t>
            </w:r>
          </w:p>
        </w:tc>
        <w:tc>
          <w:tcPr>
            <w:tcW w:w="6650" w:type="dxa"/>
          </w:tcPr>
          <w:p w:rsidRPr="0049496B" w:rsidR="00403515" w:rsidP="00B73CF0" w:rsidRDefault="00403515" w14:paraId="32D7F437" w14:textId="77777777">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Concentrix a été fondée en 1983.</w:t>
            </w:r>
          </w:p>
        </w:tc>
      </w:tr>
      <w:tr w:rsidR="00403515" w:rsidTr="000E241D" w14:paraId="38632E9C" w14:textId="77777777">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7A6253EA" w14:textId="77777777">
            <w:pPr>
              <w:spacing w:line="360" w:lineRule="auto"/>
              <w:rPr>
                <w:b w:val="0"/>
                <w:bCs w:val="0"/>
                <w:sz w:val="20"/>
                <w:szCs w:val="20"/>
                <w:lang w:val="fr-FR"/>
              </w:rPr>
            </w:pPr>
            <w:r w:rsidRPr="000E241D">
              <w:rPr>
                <w:b w:val="0"/>
                <w:bCs w:val="0"/>
                <w:sz w:val="20"/>
                <w:szCs w:val="20"/>
              </w:rPr>
              <w:t>Forme Juridique</w:t>
            </w:r>
          </w:p>
        </w:tc>
        <w:tc>
          <w:tcPr>
            <w:tcW w:w="6650" w:type="dxa"/>
          </w:tcPr>
          <w:p w:rsidRPr="0049496B" w:rsidR="00403515" w:rsidP="00B73CF0" w:rsidRDefault="00403515" w14:paraId="293A307F" w14:textId="77777777">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lang w:val="fr-FR"/>
              </w:rPr>
              <w:t>Société anonyme (corporation) cotée en bourse.</w:t>
            </w:r>
          </w:p>
        </w:tc>
      </w:tr>
      <w:tr w:rsidRPr="00837419" w:rsidR="0049496B" w:rsidTr="000E241D" w14:paraId="3C8345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4FFFF289" w14:textId="77777777">
            <w:pPr>
              <w:spacing w:line="360" w:lineRule="auto"/>
              <w:rPr>
                <w:b w:val="0"/>
                <w:bCs w:val="0"/>
                <w:sz w:val="20"/>
                <w:szCs w:val="20"/>
                <w:lang w:val="fr-FR"/>
              </w:rPr>
            </w:pPr>
            <w:r w:rsidRPr="000E241D">
              <w:rPr>
                <w:b w:val="0"/>
                <w:bCs w:val="0"/>
                <w:sz w:val="20"/>
                <w:szCs w:val="20"/>
              </w:rPr>
              <w:t>Slogan</w:t>
            </w:r>
          </w:p>
        </w:tc>
        <w:tc>
          <w:tcPr>
            <w:tcW w:w="6650" w:type="dxa"/>
          </w:tcPr>
          <w:p w:rsidRPr="0049496B" w:rsidR="00403515" w:rsidP="00B73CF0" w:rsidRDefault="00403515" w14:paraId="29083FC6" w14:textId="77777777">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49496B">
              <w:rPr>
                <w:sz w:val="20"/>
                <w:szCs w:val="20"/>
              </w:rPr>
              <w:t>We deliver extraordinary customer experiences.</w:t>
            </w:r>
          </w:p>
        </w:tc>
      </w:tr>
      <w:tr w:rsidR="00403515" w:rsidTr="000E241D" w14:paraId="40C0E0C2" w14:textId="77777777">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1318BBA3" w14:textId="77777777">
            <w:pPr>
              <w:spacing w:line="360" w:lineRule="auto"/>
              <w:rPr>
                <w:b w:val="0"/>
                <w:bCs w:val="0"/>
                <w:sz w:val="20"/>
                <w:szCs w:val="20"/>
                <w:lang w:val="fr-FR"/>
              </w:rPr>
            </w:pPr>
            <w:r w:rsidRPr="000E241D">
              <w:rPr>
                <w:b w:val="0"/>
                <w:bCs w:val="0"/>
                <w:sz w:val="20"/>
                <w:szCs w:val="20"/>
              </w:rPr>
              <w:t>Présence Mondiale</w:t>
            </w:r>
          </w:p>
        </w:tc>
        <w:tc>
          <w:tcPr>
            <w:tcW w:w="6650" w:type="dxa"/>
          </w:tcPr>
          <w:p w:rsidRPr="0049496B" w:rsidR="00403515" w:rsidP="00B73CF0" w:rsidRDefault="00403515" w14:paraId="36E3159C" w14:textId="77777777">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lang w:val="fr-FR"/>
              </w:rPr>
              <w:t>plus de 40 pays à travers le monde.</w:t>
            </w:r>
          </w:p>
        </w:tc>
      </w:tr>
      <w:tr w:rsidR="0049496B" w:rsidTr="000E241D" w14:paraId="3D46CB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427B3936" w14:textId="77777777">
            <w:pPr>
              <w:spacing w:line="360" w:lineRule="auto"/>
              <w:rPr>
                <w:b w:val="0"/>
                <w:bCs w:val="0"/>
                <w:sz w:val="20"/>
                <w:szCs w:val="20"/>
                <w:lang w:val="fr-FR"/>
              </w:rPr>
            </w:pPr>
            <w:r w:rsidRPr="000E241D">
              <w:rPr>
                <w:b w:val="0"/>
                <w:bCs w:val="0"/>
                <w:sz w:val="20"/>
                <w:szCs w:val="20"/>
              </w:rPr>
              <w:t>Siège Sociale</w:t>
            </w:r>
          </w:p>
        </w:tc>
        <w:tc>
          <w:tcPr>
            <w:tcW w:w="6650" w:type="dxa"/>
          </w:tcPr>
          <w:p w:rsidRPr="0049496B" w:rsidR="00403515" w:rsidP="00B73CF0" w:rsidRDefault="00403515" w14:paraId="0C4E9214" w14:textId="77777777">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rPr>
              <w:t>Fremont, Californie, États-Unis.</w:t>
            </w:r>
          </w:p>
        </w:tc>
      </w:tr>
      <w:tr w:rsidR="00403515" w:rsidTr="000E241D" w14:paraId="47BE72DA" w14:textId="77777777">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5FF41D7A" w14:textId="77777777">
            <w:pPr>
              <w:spacing w:line="360" w:lineRule="auto"/>
              <w:rPr>
                <w:b w:val="0"/>
                <w:bCs w:val="0"/>
                <w:sz w:val="20"/>
                <w:szCs w:val="20"/>
                <w:lang w:val="fr-FR"/>
              </w:rPr>
            </w:pPr>
            <w:r w:rsidRPr="000E241D">
              <w:rPr>
                <w:b w:val="0"/>
                <w:bCs w:val="0"/>
                <w:sz w:val="20"/>
                <w:szCs w:val="20"/>
              </w:rPr>
              <w:t>Directeur Général (CEO)</w:t>
            </w:r>
          </w:p>
        </w:tc>
        <w:tc>
          <w:tcPr>
            <w:tcW w:w="6650" w:type="dxa"/>
          </w:tcPr>
          <w:p w:rsidRPr="0049496B" w:rsidR="00403515" w:rsidP="00B73CF0" w:rsidRDefault="00403515" w14:paraId="331BACBC" w14:textId="77777777">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Chris Caldwell</w:t>
            </w:r>
          </w:p>
        </w:tc>
      </w:tr>
      <w:tr w:rsidR="0049496B" w:rsidTr="000E241D" w14:paraId="243248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7048E4C4" w14:textId="77777777">
            <w:pPr>
              <w:spacing w:line="360" w:lineRule="auto"/>
              <w:rPr>
                <w:b w:val="0"/>
                <w:bCs w:val="0"/>
                <w:sz w:val="20"/>
                <w:szCs w:val="20"/>
              </w:rPr>
            </w:pPr>
            <w:r w:rsidRPr="000E241D">
              <w:rPr>
                <w:b w:val="0"/>
                <w:bCs w:val="0"/>
                <w:sz w:val="20"/>
                <w:szCs w:val="20"/>
              </w:rPr>
              <w:t>Produits</w:t>
            </w:r>
          </w:p>
        </w:tc>
        <w:tc>
          <w:tcPr>
            <w:tcW w:w="6650" w:type="dxa"/>
          </w:tcPr>
          <w:p w:rsidRPr="0049496B" w:rsidR="00403515" w:rsidP="00B73CF0" w:rsidRDefault="00403515" w14:paraId="377D2FA9" w14:textId="77777777">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Gestion de l'expérience client</w:t>
            </w:r>
          </w:p>
          <w:p w:rsidRPr="0049496B" w:rsidR="00403515" w:rsidP="00B73CF0" w:rsidRDefault="00403515" w14:paraId="589A34FE" w14:textId="77777777">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Externalisation des processus métiers (BPO)</w:t>
            </w:r>
          </w:p>
          <w:p w:rsidRPr="0049496B" w:rsidR="00403515" w:rsidP="00B73CF0" w:rsidRDefault="00403515" w14:paraId="2EEFE2DE" w14:textId="77777777">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informatiques</w:t>
            </w:r>
          </w:p>
          <w:p w:rsidRPr="0049496B" w:rsidR="00403515" w:rsidP="00B73CF0" w:rsidRDefault="00403515" w14:paraId="43DF3C62" w14:textId="77777777">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Solutions de technologie</w:t>
            </w:r>
          </w:p>
          <w:p w:rsidRPr="0049496B" w:rsidR="00403515" w:rsidP="00B73CF0" w:rsidRDefault="00403515" w14:paraId="661C5E5B" w14:textId="77777777">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Analytique et intelligence artificielle</w:t>
            </w:r>
          </w:p>
          <w:p w:rsidRPr="0049496B" w:rsidR="00403515" w:rsidP="00B73CF0" w:rsidRDefault="00403515" w14:paraId="695CB255" w14:textId="77777777">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de gestion des interactions clients (centres de contact, support technique, etc.)</w:t>
            </w:r>
          </w:p>
        </w:tc>
      </w:tr>
      <w:tr w:rsidR="00403515" w:rsidTr="000E241D" w14:paraId="2E6D5066" w14:textId="77777777">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381776F0" w14:textId="77777777">
            <w:pPr>
              <w:spacing w:line="360" w:lineRule="auto"/>
              <w:rPr>
                <w:b w:val="0"/>
                <w:bCs w:val="0"/>
                <w:sz w:val="20"/>
                <w:szCs w:val="20"/>
              </w:rPr>
            </w:pPr>
            <w:r w:rsidRPr="000E241D">
              <w:rPr>
                <w:b w:val="0"/>
                <w:bCs w:val="0"/>
                <w:sz w:val="20"/>
                <w:szCs w:val="20"/>
              </w:rPr>
              <w:t>Filiales</w:t>
            </w:r>
          </w:p>
        </w:tc>
        <w:tc>
          <w:tcPr>
            <w:tcW w:w="6650" w:type="dxa"/>
          </w:tcPr>
          <w:p w:rsidRPr="0049496B" w:rsidR="00403515" w:rsidP="00B73CF0" w:rsidRDefault="00403515" w14:paraId="773AA3DC" w14:textId="77777777">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 Catalyst</w:t>
            </w:r>
          </w:p>
          <w:p w:rsidRPr="0049496B" w:rsidR="00403515" w:rsidP="00B73CF0" w:rsidRDefault="00403515" w14:paraId="1FAD247D" w14:textId="77777777">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TigerSpike</w:t>
            </w:r>
          </w:p>
          <w:p w:rsidRPr="0049496B" w:rsidR="00403515" w:rsidP="00B73CF0" w:rsidRDefault="00403515" w14:paraId="505D82BC" w14:textId="77777777">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Minacs</w:t>
            </w:r>
          </w:p>
        </w:tc>
      </w:tr>
      <w:tr w:rsidR="0049496B" w:rsidTr="000E241D" w14:paraId="64F3D0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32B21453" w14:textId="77777777">
            <w:pPr>
              <w:spacing w:line="360" w:lineRule="auto"/>
              <w:rPr>
                <w:b w:val="0"/>
                <w:bCs w:val="0"/>
                <w:sz w:val="20"/>
                <w:szCs w:val="20"/>
              </w:rPr>
            </w:pPr>
            <w:r w:rsidRPr="000E241D">
              <w:rPr>
                <w:b w:val="0"/>
                <w:bCs w:val="0"/>
                <w:sz w:val="20"/>
                <w:szCs w:val="20"/>
              </w:rPr>
              <w:t>Effictif</w:t>
            </w:r>
          </w:p>
        </w:tc>
        <w:tc>
          <w:tcPr>
            <w:tcW w:w="6650" w:type="dxa"/>
          </w:tcPr>
          <w:p w:rsidRPr="0049496B" w:rsidR="00403515" w:rsidP="00B73CF0" w:rsidRDefault="00403515" w14:paraId="74C281A0" w14:textId="77777777">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290,000 employés à travers le monde.</w:t>
            </w:r>
          </w:p>
        </w:tc>
      </w:tr>
      <w:tr w:rsidRPr="00882675" w:rsidR="00403515" w:rsidTr="000E241D" w14:paraId="71A70712" w14:textId="77777777">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788A4F6A" w14:textId="77777777">
            <w:pPr>
              <w:spacing w:line="360" w:lineRule="auto"/>
              <w:rPr>
                <w:b w:val="0"/>
                <w:bCs w:val="0"/>
                <w:sz w:val="20"/>
                <w:szCs w:val="20"/>
              </w:rPr>
            </w:pPr>
            <w:r w:rsidRPr="000E241D">
              <w:rPr>
                <w:b w:val="0"/>
                <w:bCs w:val="0"/>
                <w:sz w:val="20"/>
                <w:szCs w:val="20"/>
              </w:rPr>
              <w:t>Site Web</w:t>
            </w:r>
          </w:p>
        </w:tc>
        <w:tc>
          <w:tcPr>
            <w:tcW w:w="6650" w:type="dxa"/>
          </w:tcPr>
          <w:p w:rsidRPr="0049496B" w:rsidR="00403515" w:rsidP="00B73CF0" w:rsidRDefault="00403515" w14:paraId="6D159FF9" w14:textId="77777777">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concentrix.com</w:t>
            </w:r>
          </w:p>
        </w:tc>
      </w:tr>
      <w:tr w:rsidR="0049496B" w:rsidTr="000E241D" w14:paraId="7A4C4D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Pr="000E241D" w:rsidR="00403515" w:rsidP="00B73CF0" w:rsidRDefault="00403515" w14:paraId="2FC721DF" w14:textId="77777777">
            <w:pPr>
              <w:spacing w:line="360" w:lineRule="auto"/>
              <w:rPr>
                <w:b w:val="0"/>
                <w:bCs w:val="0"/>
                <w:sz w:val="20"/>
                <w:szCs w:val="20"/>
              </w:rPr>
            </w:pPr>
            <w:r w:rsidRPr="000E241D">
              <w:rPr>
                <w:b w:val="0"/>
                <w:bCs w:val="0"/>
                <w:sz w:val="20"/>
                <w:szCs w:val="20"/>
              </w:rPr>
              <w:t>Chiffre d’Affaire</w:t>
            </w:r>
          </w:p>
        </w:tc>
        <w:tc>
          <w:tcPr>
            <w:tcW w:w="6650" w:type="dxa"/>
          </w:tcPr>
          <w:p w:rsidRPr="0049496B" w:rsidR="00403515" w:rsidP="00B73CF0" w:rsidRDefault="00403515" w14:paraId="056B23E2" w14:textId="77777777">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5,6 milliards de dollars en 2021.</w:t>
            </w:r>
          </w:p>
        </w:tc>
      </w:tr>
    </w:tbl>
    <w:p w:rsidRPr="0049496B" w:rsidR="00403515" w:rsidP="00403515" w:rsidRDefault="00403515" w14:paraId="5C49BEC5" w14:textId="428CAE68">
      <w:pPr>
        <w:pStyle w:val="Caption"/>
        <w:spacing w:before="240"/>
        <w:jc w:val="center"/>
        <w:rPr>
          <w:sz w:val="20"/>
          <w:szCs w:val="20"/>
          <w:lang w:val="fr-FR"/>
        </w:rPr>
      </w:pPr>
      <w:bookmarkStart w:name="_Toc172531750" w:id="12"/>
      <w:r w:rsidRPr="0049496B">
        <w:rPr>
          <w:sz w:val="20"/>
          <w:szCs w:val="20"/>
          <w:lang w:val="fr-FR"/>
        </w:rPr>
        <w:t xml:space="preserve">Tableau </w:t>
      </w:r>
      <w:r w:rsidRPr="0049496B">
        <w:rPr>
          <w:sz w:val="20"/>
          <w:szCs w:val="20"/>
        </w:rPr>
        <w:fldChar w:fldCharType="begin"/>
      </w:r>
      <w:r w:rsidRPr="0049496B">
        <w:rPr>
          <w:sz w:val="20"/>
          <w:szCs w:val="20"/>
          <w:lang w:val="fr-FR"/>
        </w:rPr>
        <w:instrText xml:space="preserve"> SEQ Tableau \* ARABIC </w:instrText>
      </w:r>
      <w:r w:rsidRPr="0049496B">
        <w:rPr>
          <w:sz w:val="20"/>
          <w:szCs w:val="20"/>
        </w:rPr>
        <w:fldChar w:fldCharType="separate"/>
      </w:r>
      <w:r w:rsidR="00E37E43">
        <w:rPr>
          <w:noProof/>
          <w:sz w:val="20"/>
          <w:szCs w:val="20"/>
          <w:lang w:val="fr-FR"/>
        </w:rPr>
        <w:t>1</w:t>
      </w:r>
      <w:r w:rsidRPr="0049496B">
        <w:rPr>
          <w:sz w:val="20"/>
          <w:szCs w:val="20"/>
        </w:rPr>
        <w:fldChar w:fldCharType="end"/>
      </w:r>
      <w:r w:rsidRPr="0049496B">
        <w:rPr>
          <w:sz w:val="20"/>
          <w:szCs w:val="20"/>
          <w:lang w:val="fr-FR"/>
        </w:rPr>
        <w:t>: Fiche technique du Concentrix</w:t>
      </w:r>
      <w:bookmarkEnd w:id="12"/>
    </w:p>
    <w:p w:rsidR="00403515" w:rsidP="00403515" w:rsidRDefault="00403515" w14:paraId="142883D4" w14:textId="77777777">
      <w:pPr>
        <w:ind w:firstLine="270"/>
        <w:jc w:val="lowKashida"/>
        <w:rPr>
          <w:sz w:val="24"/>
          <w:szCs w:val="24"/>
          <w:lang w:val="fr-FR"/>
        </w:rPr>
      </w:pPr>
      <w:r w:rsidRPr="00410858">
        <w:rPr>
          <w:sz w:val="24"/>
          <w:szCs w:val="24"/>
          <w:lang w:val="fr-FR"/>
        </w:rPr>
        <w:lastRenderedPageBreak/>
        <w:t xml:space="preserve">La figure suivante représente les régions de présence de </w:t>
      </w:r>
      <w:r>
        <w:rPr>
          <w:sz w:val="24"/>
          <w:szCs w:val="24"/>
          <w:lang w:val="fr-FR"/>
        </w:rPr>
        <w:t>Concentrix</w:t>
      </w:r>
      <w:r w:rsidRPr="00410858">
        <w:rPr>
          <w:sz w:val="24"/>
          <w:szCs w:val="24"/>
          <w:lang w:val="fr-FR"/>
        </w:rPr>
        <w:t xml:space="preserve"> au monde et la répartition de ses consultants :</w:t>
      </w:r>
    </w:p>
    <w:p w:rsidRPr="00894694" w:rsidR="00403515" w:rsidP="00403515" w:rsidRDefault="00403515" w14:paraId="715623F2" w14:textId="77777777">
      <w:pPr>
        <w:jc w:val="center"/>
        <w:rPr>
          <w:sz w:val="24"/>
          <w:szCs w:val="24"/>
          <w:lang w:val="fr-FR"/>
        </w:rPr>
      </w:pPr>
      <w:r w:rsidRPr="000862E6">
        <w:rPr>
          <w:noProof/>
          <w:sz w:val="24"/>
          <w:szCs w:val="24"/>
          <w:lang w:val="fr-FR"/>
        </w:rPr>
        <w:drawing>
          <wp:inline distT="0" distB="0" distL="0" distR="0" wp14:anchorId="465EBC57" wp14:editId="3B6C3E22">
            <wp:extent cx="5873750" cy="3248849"/>
            <wp:effectExtent l="114300" t="114300" r="107950" b="142240"/>
            <wp:docPr id="1018965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5646" name=""/>
                    <pic:cNvPicPr/>
                  </pic:nvPicPr>
                  <pic:blipFill>
                    <a:blip r:embed="rId9"/>
                    <a:stretch>
                      <a:fillRect/>
                    </a:stretch>
                  </pic:blipFill>
                  <pic:spPr>
                    <a:xfrm>
                      <a:off x="0" y="0"/>
                      <a:ext cx="5892557" cy="325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49496B" w:rsidR="00403515" w:rsidP="00403515" w:rsidRDefault="00403515" w14:paraId="0EC69C40" w14:textId="1C384D4A">
      <w:pPr>
        <w:pStyle w:val="Caption"/>
        <w:spacing w:after="0"/>
        <w:ind w:left="270"/>
        <w:jc w:val="center"/>
        <w:rPr>
          <w:sz w:val="20"/>
          <w:szCs w:val="20"/>
          <w:lang w:val="fr-FR"/>
        </w:rPr>
      </w:pPr>
      <w:bookmarkStart w:name="_Toc172531737" w:id="13"/>
      <w:r w:rsidRPr="0049496B">
        <w:rPr>
          <w:sz w:val="20"/>
          <w:szCs w:val="20"/>
          <w:lang w:val="fr-FR"/>
        </w:rPr>
        <w:t xml:space="preserve">Figure </w:t>
      </w:r>
      <w:r w:rsidRPr="0049496B">
        <w:rPr>
          <w:sz w:val="20"/>
          <w:szCs w:val="20"/>
        </w:rPr>
        <w:fldChar w:fldCharType="begin"/>
      </w:r>
      <w:r w:rsidRPr="0049496B">
        <w:rPr>
          <w:sz w:val="20"/>
          <w:szCs w:val="20"/>
          <w:lang w:val="fr-FR"/>
        </w:rPr>
        <w:instrText xml:space="preserve"> SEQ Figure \* ARABIC </w:instrText>
      </w:r>
      <w:r w:rsidRPr="0049496B">
        <w:rPr>
          <w:sz w:val="20"/>
          <w:szCs w:val="20"/>
        </w:rPr>
        <w:fldChar w:fldCharType="separate"/>
      </w:r>
      <w:r w:rsidR="00E37E43">
        <w:rPr>
          <w:noProof/>
          <w:sz w:val="20"/>
          <w:szCs w:val="20"/>
          <w:lang w:val="fr-FR"/>
        </w:rPr>
        <w:t>2</w:t>
      </w:r>
      <w:r w:rsidRPr="0049496B">
        <w:rPr>
          <w:sz w:val="20"/>
          <w:szCs w:val="20"/>
        </w:rPr>
        <w:fldChar w:fldCharType="end"/>
      </w:r>
      <w:r w:rsidRPr="0049496B">
        <w:rPr>
          <w:sz w:val="20"/>
          <w:szCs w:val="20"/>
          <w:lang w:val="fr-FR"/>
        </w:rPr>
        <w:t>: emplacement du Concentrix dans le monde</w:t>
      </w:r>
      <w:bookmarkEnd w:id="13"/>
    </w:p>
    <w:p w:rsidRPr="00403515" w:rsidR="00403515" w:rsidP="00403515" w:rsidRDefault="00403515" w14:paraId="327F8397" w14:textId="77777777">
      <w:pPr>
        <w:rPr>
          <w:lang w:val="fr-FR"/>
        </w:rPr>
      </w:pPr>
    </w:p>
    <w:p w:rsidR="00403515" w:rsidP="00403515" w:rsidRDefault="00403515" w14:paraId="1DD60DE0" w14:textId="05A5D8B4">
      <w:pPr>
        <w:pStyle w:val="Heading3"/>
        <w:numPr>
          <w:ilvl w:val="1"/>
          <w:numId w:val="1"/>
        </w:numPr>
        <w:ind w:left="1350"/>
        <w:rPr>
          <w:sz w:val="28"/>
          <w:szCs w:val="28"/>
          <w:lang w:val="fr-FR"/>
        </w:rPr>
      </w:pPr>
      <w:bookmarkStart w:name="_Toc1176859321" w:id="1758844013"/>
      <w:r w:rsidRPr="741DF65F" w:rsidR="741DF65F">
        <w:rPr>
          <w:sz w:val="28"/>
          <w:szCs w:val="28"/>
          <w:lang w:val="fr-FR"/>
        </w:rPr>
        <w:t xml:space="preserve">Les valeurs de </w:t>
      </w:r>
      <w:r w:rsidRPr="741DF65F" w:rsidR="741DF65F">
        <w:rPr>
          <w:sz w:val="28"/>
          <w:szCs w:val="28"/>
          <w:lang w:val="fr-FR"/>
        </w:rPr>
        <w:t>Concentrix</w:t>
      </w:r>
      <w:bookmarkEnd w:id="1758844013"/>
    </w:p>
    <w:p w:rsidRPr="00E37D4C" w:rsidR="00E37D4C" w:rsidP="00E37D4C" w:rsidRDefault="00B5106F" w14:paraId="2C5302A7" w14:textId="1C05F0EE">
      <w:pPr>
        <w:spacing w:before="240"/>
        <w:ind w:firstLine="270"/>
        <w:jc w:val="lowKashida"/>
        <w:rPr>
          <w:sz w:val="24"/>
          <w:szCs w:val="24"/>
          <w:lang w:val="fr-FR"/>
        </w:rPr>
      </w:pPr>
      <w:r>
        <w:rPr>
          <w:noProof/>
        </w:rPr>
        <w:drawing>
          <wp:anchor distT="0" distB="0" distL="114300" distR="114300" simplePos="0" relativeHeight="251658240" behindDoc="0" locked="0" layoutInCell="1" allowOverlap="1" wp14:anchorId="7BD61592" wp14:editId="751B2D44">
            <wp:simplePos x="0" y="0"/>
            <wp:positionH relativeFrom="margin">
              <wp:posOffset>1653482</wp:posOffset>
            </wp:positionH>
            <wp:positionV relativeFrom="paragraph">
              <wp:posOffset>673100</wp:posOffset>
            </wp:positionV>
            <wp:extent cx="2188845" cy="2197100"/>
            <wp:effectExtent l="0" t="0" r="1905" b="0"/>
            <wp:wrapSquare wrapText="bothSides"/>
            <wp:docPr id="446412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125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8845" cy="2197100"/>
                    </a:xfrm>
                    <a:prstGeom prst="rect">
                      <a:avLst/>
                    </a:prstGeom>
                  </pic:spPr>
                </pic:pic>
              </a:graphicData>
            </a:graphic>
            <wp14:sizeRelH relativeFrom="page">
              <wp14:pctWidth>0</wp14:pctWidth>
            </wp14:sizeRelH>
            <wp14:sizeRelV relativeFrom="page">
              <wp14:pctHeight>0</wp14:pctHeight>
            </wp14:sizeRelV>
          </wp:anchor>
        </w:drawing>
      </w:r>
      <w:r w:rsidRPr="00E37D4C" w:rsidR="00E37D4C">
        <w:rPr>
          <w:sz w:val="24"/>
          <w:szCs w:val="24"/>
          <w:lang w:val="fr-FR"/>
        </w:rPr>
        <w:t>Les valeurs et la culture de concentrix repose sur le respect d’un soutien individuel et mutuel entre collaborateurs, et d’une véritable collaboration. Les sept valeurs de Concentrix sont :</w:t>
      </w:r>
    </w:p>
    <w:p w:rsidR="00E37D4C" w:rsidP="00E37D4C" w:rsidRDefault="00E37D4C" w14:paraId="1DFAB2DE" w14:textId="57FCE5BA">
      <w:pPr>
        <w:spacing w:before="240"/>
        <w:jc w:val="center"/>
        <w:rPr>
          <w:lang w:val="fr-FR"/>
        </w:rPr>
      </w:pPr>
    </w:p>
    <w:p w:rsidR="00E37D4C" w:rsidP="00E37D4C" w:rsidRDefault="00E37D4C" w14:paraId="0FF7C7B4" w14:textId="77777777">
      <w:pPr>
        <w:spacing w:before="240"/>
        <w:jc w:val="center"/>
        <w:rPr>
          <w:lang w:val="fr-FR"/>
        </w:rPr>
      </w:pPr>
    </w:p>
    <w:p w:rsidR="00B5106F" w:rsidP="00403515" w:rsidRDefault="00B5106F" w14:paraId="0555ED35" w14:textId="77777777">
      <w:pPr>
        <w:rPr>
          <w:lang w:val="fr-FR"/>
        </w:rPr>
      </w:pPr>
    </w:p>
    <w:p w:rsidR="00E37D4C" w:rsidP="00403515" w:rsidRDefault="00E37D4C" w14:paraId="0DC9EDEF" w14:textId="77777777">
      <w:pPr>
        <w:rPr>
          <w:lang w:val="fr-FR"/>
        </w:rPr>
      </w:pPr>
    </w:p>
    <w:p w:rsidR="00E37D4C" w:rsidP="00403515" w:rsidRDefault="00E37D4C" w14:paraId="67E5FAE3" w14:textId="77777777">
      <w:pPr>
        <w:rPr>
          <w:lang w:val="fr-FR"/>
        </w:rPr>
      </w:pPr>
    </w:p>
    <w:p w:rsidR="00B5106F" w:rsidP="00403515" w:rsidRDefault="00B5106F" w14:paraId="070C8286" w14:textId="77777777">
      <w:pPr>
        <w:rPr>
          <w:lang w:val="fr-FR"/>
        </w:rPr>
      </w:pPr>
    </w:p>
    <w:p w:rsidRPr="009A105A" w:rsidR="00E37D4C" w:rsidP="00B5106F" w:rsidRDefault="00E37D4C" w14:paraId="7CD6C222" w14:textId="003410AC">
      <w:pPr>
        <w:pStyle w:val="Caption"/>
        <w:spacing w:before="240" w:after="0"/>
        <w:ind w:right="540"/>
        <w:jc w:val="center"/>
        <w:rPr>
          <w:sz w:val="20"/>
          <w:szCs w:val="20"/>
          <w:lang w:val="fr-FR"/>
        </w:rPr>
      </w:pPr>
      <w:bookmarkStart w:name="_Toc172531738" w:id="15"/>
      <w:r w:rsidRPr="009A105A">
        <w:rPr>
          <w:sz w:val="20"/>
          <w:szCs w:val="20"/>
          <w:lang w:val="fr-FR"/>
        </w:rPr>
        <w:t xml:space="preserve">Figure </w:t>
      </w:r>
      <w:r w:rsidRPr="00E37D4C">
        <w:rPr>
          <w:sz w:val="20"/>
          <w:szCs w:val="20"/>
        </w:rPr>
        <w:fldChar w:fldCharType="begin"/>
      </w:r>
      <w:r w:rsidRPr="009A105A">
        <w:rPr>
          <w:sz w:val="20"/>
          <w:szCs w:val="20"/>
          <w:lang w:val="fr-FR"/>
        </w:rPr>
        <w:instrText xml:space="preserve"> SEQ Figure \* ARABIC </w:instrText>
      </w:r>
      <w:r w:rsidRPr="00E37D4C">
        <w:rPr>
          <w:sz w:val="20"/>
          <w:szCs w:val="20"/>
        </w:rPr>
        <w:fldChar w:fldCharType="separate"/>
      </w:r>
      <w:r w:rsidR="00E37E43">
        <w:rPr>
          <w:noProof/>
          <w:sz w:val="20"/>
          <w:szCs w:val="20"/>
          <w:lang w:val="fr-FR"/>
        </w:rPr>
        <w:t>3</w:t>
      </w:r>
      <w:r w:rsidRPr="00E37D4C">
        <w:rPr>
          <w:sz w:val="20"/>
          <w:szCs w:val="20"/>
        </w:rPr>
        <w:fldChar w:fldCharType="end"/>
      </w:r>
      <w:r w:rsidRPr="009A105A">
        <w:rPr>
          <w:sz w:val="20"/>
          <w:szCs w:val="20"/>
          <w:lang w:val="fr-FR"/>
        </w:rPr>
        <w:t>: Les valeurs de concentrix</w:t>
      </w:r>
      <w:bookmarkEnd w:id="15"/>
    </w:p>
    <w:p w:rsidR="00E37D4C" w:rsidP="00E37D4C" w:rsidRDefault="00E37D4C" w14:paraId="3F755834" w14:textId="380DFF78">
      <w:pPr>
        <w:pStyle w:val="Heading3"/>
        <w:numPr>
          <w:ilvl w:val="1"/>
          <w:numId w:val="1"/>
        </w:numPr>
        <w:rPr>
          <w:sz w:val="28"/>
          <w:szCs w:val="28"/>
        </w:rPr>
      </w:pPr>
      <w:bookmarkStart w:name="_Toc918139276" w:id="1872529672"/>
      <w:r w:rsidRPr="741DF65F" w:rsidR="741DF65F">
        <w:rPr>
          <w:sz w:val="28"/>
          <w:szCs w:val="28"/>
        </w:rPr>
        <w:t>Secteurs</w:t>
      </w:r>
      <w:r w:rsidRPr="741DF65F" w:rsidR="741DF65F">
        <w:rPr>
          <w:sz w:val="28"/>
          <w:szCs w:val="28"/>
        </w:rPr>
        <w:t xml:space="preserve"> </w:t>
      </w:r>
      <w:r w:rsidRPr="741DF65F" w:rsidR="741DF65F">
        <w:rPr>
          <w:sz w:val="28"/>
          <w:szCs w:val="28"/>
        </w:rPr>
        <w:t>d’activité</w:t>
      </w:r>
      <w:bookmarkEnd w:id="1872529672"/>
    </w:p>
    <w:p w:rsidR="00E37D4C" w:rsidP="00E37D4C" w:rsidRDefault="00E37D4C" w14:paraId="52AFC3A2" w14:textId="363B7667">
      <w:pPr>
        <w:spacing w:before="240"/>
        <w:ind w:firstLine="270"/>
        <w:jc w:val="lowKashida"/>
        <w:rPr>
          <w:sz w:val="24"/>
          <w:szCs w:val="24"/>
          <w:lang w:val="fr-FR"/>
        </w:rPr>
      </w:pPr>
      <w:r w:rsidRPr="00E37D4C">
        <w:rPr>
          <w:sz w:val="24"/>
          <w:szCs w:val="24"/>
          <w:lang w:val="fr-FR"/>
        </w:rPr>
        <w:t>Concentrix opère dans plusieurs secteurs d'activité, fournissant une gamme diversifiée de services pour répondre aux besoins spécifiques de chaque industrie. Voici quelques-uns des principaux secteurs d'activité de Concentrix :</w:t>
      </w:r>
    </w:p>
    <w:tbl>
      <w:tblPr>
        <w:tblStyle w:val="GridTable2-Accent1"/>
        <w:tblW w:w="0" w:type="auto"/>
        <w:tblLook w:val="0480" w:firstRow="0" w:lastRow="0" w:firstColumn="1" w:lastColumn="0" w:noHBand="0" w:noVBand="1"/>
      </w:tblPr>
      <w:tblGrid>
        <w:gridCol w:w="2610"/>
        <w:gridCol w:w="6740"/>
      </w:tblGrid>
      <w:tr w:rsidR="00E37D4C" w:rsidTr="000E241D" w14:paraId="71FF6F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5FE856B7" w14:textId="635EA66E">
            <w:pPr>
              <w:spacing w:line="276" w:lineRule="auto"/>
              <w:rPr>
                <w:b w:val="0"/>
                <w:bCs w:val="0"/>
                <w:sz w:val="20"/>
                <w:szCs w:val="20"/>
                <w:lang w:val="fr-FR"/>
              </w:rPr>
            </w:pPr>
            <w:r w:rsidRPr="004C19BD">
              <w:rPr>
                <w:b w:val="0"/>
                <w:bCs w:val="0"/>
                <w:sz w:val="20"/>
                <w:szCs w:val="20"/>
              </w:rPr>
              <w:t>Technologie</w:t>
            </w:r>
          </w:p>
        </w:tc>
        <w:tc>
          <w:tcPr>
            <w:tcW w:w="6740" w:type="dxa"/>
          </w:tcPr>
          <w:p w:rsidRPr="004C19BD" w:rsidR="004C19BD" w:rsidP="004C19BD" w:rsidRDefault="004C19BD" w14:paraId="38576283" w14:textId="6AA395A5">
            <w:pPr>
              <w:pStyle w:val="ListParagraph"/>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technique</w:t>
            </w:r>
          </w:p>
          <w:p w:rsidRPr="004C19BD" w:rsidR="004C19BD" w:rsidP="004C19BD" w:rsidRDefault="004C19BD" w14:paraId="0B6B156F" w14:textId="51446F6A">
            <w:pPr>
              <w:pStyle w:val="ListParagraph"/>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relations clients pour les entreprises technologiques</w:t>
            </w:r>
          </w:p>
          <w:p w:rsidRPr="004C19BD" w:rsidR="00E37D4C" w:rsidP="004C19BD" w:rsidRDefault="004C19BD" w14:paraId="6F538418" w14:textId="2E54FD1B">
            <w:pPr>
              <w:pStyle w:val="ListParagraph"/>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Solutions de service après-vente</w:t>
            </w:r>
          </w:p>
        </w:tc>
      </w:tr>
      <w:tr w:rsidR="00E37D4C" w:rsidTr="000E241D" w14:paraId="5B67175F" w14:textId="77777777">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6F72BDA8" w14:textId="6EF2DED0">
            <w:pPr>
              <w:spacing w:line="276" w:lineRule="auto"/>
              <w:rPr>
                <w:b w:val="0"/>
                <w:bCs w:val="0"/>
                <w:sz w:val="20"/>
                <w:szCs w:val="20"/>
                <w:lang w:val="fr-FR"/>
              </w:rPr>
            </w:pPr>
            <w:r w:rsidRPr="004C19BD">
              <w:rPr>
                <w:b w:val="0"/>
                <w:bCs w:val="0"/>
                <w:sz w:val="20"/>
                <w:szCs w:val="20"/>
              </w:rPr>
              <w:t>Télécommunications</w:t>
            </w:r>
          </w:p>
        </w:tc>
        <w:tc>
          <w:tcPr>
            <w:tcW w:w="6740" w:type="dxa"/>
          </w:tcPr>
          <w:p w:rsidRPr="004C19BD" w:rsidR="004C19BD" w:rsidP="004C19BD" w:rsidRDefault="004C19BD" w14:paraId="62F549F0" w14:textId="1BBD3084">
            <w:pPr>
              <w:pStyle w:val="ListParagraph"/>
              <w:numPr>
                <w:ilvl w:val="0"/>
                <w:numId w:val="27"/>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opérateurs de téléphonie mobile et les fournisseurs d'accès internet</w:t>
            </w:r>
          </w:p>
          <w:p w:rsidRPr="004C19BD" w:rsidR="00E37D4C" w:rsidP="004C19BD" w:rsidRDefault="004C19BD" w14:paraId="1FE2D08B" w14:textId="3600D64C">
            <w:pPr>
              <w:pStyle w:val="ListParagraph"/>
              <w:numPr>
                <w:ilvl w:val="0"/>
                <w:numId w:val="27"/>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ventes et du support technique</w:t>
            </w:r>
          </w:p>
        </w:tc>
      </w:tr>
      <w:tr w:rsidR="00E37D4C" w:rsidTr="000E241D" w14:paraId="7DC3B9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1CF87E2A" w14:textId="28E71B47">
            <w:pPr>
              <w:spacing w:line="276" w:lineRule="auto"/>
              <w:rPr>
                <w:b w:val="0"/>
                <w:bCs w:val="0"/>
                <w:sz w:val="20"/>
                <w:szCs w:val="20"/>
                <w:lang w:val="fr-FR"/>
              </w:rPr>
            </w:pPr>
            <w:r w:rsidRPr="004C19BD">
              <w:rPr>
                <w:b w:val="0"/>
                <w:bCs w:val="0"/>
                <w:sz w:val="20"/>
                <w:szCs w:val="20"/>
              </w:rPr>
              <w:t>Services financiers</w:t>
            </w:r>
          </w:p>
        </w:tc>
        <w:tc>
          <w:tcPr>
            <w:tcW w:w="6740" w:type="dxa"/>
          </w:tcPr>
          <w:p w:rsidRPr="004C19BD" w:rsidR="004C19BD" w:rsidP="004C19BD" w:rsidRDefault="004C19BD" w14:paraId="3CA96100" w14:textId="451EA82B">
            <w:pPr>
              <w:pStyle w:val="ListParagraph"/>
              <w:numPr>
                <w:ilvl w:val="0"/>
                <w:numId w:val="28"/>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gestion des comptes</w:t>
            </w:r>
          </w:p>
          <w:p w:rsidRPr="004C19BD" w:rsidR="004C19BD" w:rsidP="004C19BD" w:rsidRDefault="004C19BD" w14:paraId="48FB120B" w14:textId="0C8D012E">
            <w:pPr>
              <w:pStyle w:val="ListParagraph"/>
              <w:numPr>
                <w:ilvl w:val="0"/>
                <w:numId w:val="27"/>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banques et les compagnies d'assurance</w:t>
            </w:r>
          </w:p>
          <w:p w:rsidRPr="004C19BD" w:rsidR="00E37D4C" w:rsidP="004C19BD" w:rsidRDefault="004C19BD" w14:paraId="040CE542" w14:textId="479C6D32">
            <w:pPr>
              <w:pStyle w:val="ListParagraph"/>
              <w:numPr>
                <w:ilvl w:val="0"/>
                <w:numId w:val="27"/>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recouvrement et de gestion des fraudes</w:t>
            </w:r>
          </w:p>
        </w:tc>
      </w:tr>
      <w:tr w:rsidR="00E37D4C" w:rsidTr="000E241D" w14:paraId="64188E32" w14:textId="77777777">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58BD5508" w14:textId="62CB61EE">
            <w:pPr>
              <w:spacing w:line="276" w:lineRule="auto"/>
              <w:rPr>
                <w:b w:val="0"/>
                <w:bCs w:val="0"/>
                <w:sz w:val="20"/>
                <w:szCs w:val="20"/>
                <w:lang w:val="fr-FR"/>
              </w:rPr>
            </w:pPr>
            <w:r w:rsidRPr="004C19BD">
              <w:rPr>
                <w:b w:val="0"/>
                <w:bCs w:val="0"/>
                <w:sz w:val="20"/>
                <w:szCs w:val="20"/>
              </w:rPr>
              <w:t>Santé</w:t>
            </w:r>
          </w:p>
        </w:tc>
        <w:tc>
          <w:tcPr>
            <w:tcW w:w="6740" w:type="dxa"/>
          </w:tcPr>
          <w:p w:rsidRPr="004C19BD" w:rsidR="004C19BD" w:rsidP="004C19BD" w:rsidRDefault="004C19BD" w14:paraId="5E544733" w14:textId="22D87680">
            <w:pPr>
              <w:pStyle w:val="ListParagraph"/>
              <w:numPr>
                <w:ilvl w:val="0"/>
                <w:numId w:val="3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aux patients</w:t>
            </w:r>
          </w:p>
          <w:p w:rsidRPr="004C19BD" w:rsidR="004C19BD" w:rsidP="004C19BD" w:rsidRDefault="004C19BD" w14:paraId="623C6A55" w14:textId="15068328">
            <w:pPr>
              <w:pStyle w:val="ListParagraph"/>
              <w:numPr>
                <w:ilvl w:val="0"/>
                <w:numId w:val="3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d'assurance santé</w:t>
            </w:r>
          </w:p>
          <w:p w:rsidRPr="004C19BD" w:rsidR="00E37D4C" w:rsidP="004C19BD" w:rsidRDefault="004C19BD" w14:paraId="7273EB58" w14:textId="65188EBD">
            <w:pPr>
              <w:pStyle w:val="ListParagraph"/>
              <w:numPr>
                <w:ilvl w:val="0"/>
                <w:numId w:val="3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télésanté et de soins à distance</w:t>
            </w:r>
          </w:p>
        </w:tc>
      </w:tr>
      <w:tr w:rsidR="00E37D4C" w:rsidTr="000E241D" w14:paraId="3D7328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1D13FE7D" w14:textId="4F4E1B3D">
            <w:pPr>
              <w:spacing w:line="276" w:lineRule="auto"/>
              <w:rPr>
                <w:b w:val="0"/>
                <w:bCs w:val="0"/>
                <w:sz w:val="20"/>
                <w:szCs w:val="20"/>
                <w:lang w:val="fr-FR"/>
              </w:rPr>
            </w:pPr>
            <w:r w:rsidRPr="004C19BD">
              <w:rPr>
                <w:b w:val="0"/>
                <w:bCs w:val="0"/>
                <w:sz w:val="20"/>
                <w:szCs w:val="20"/>
                <w:lang w:val="fr-FR"/>
              </w:rPr>
              <w:t>Commerce de détail et e-commerce</w:t>
            </w:r>
          </w:p>
        </w:tc>
        <w:tc>
          <w:tcPr>
            <w:tcW w:w="6740" w:type="dxa"/>
          </w:tcPr>
          <w:p w:rsidRPr="004C19BD" w:rsidR="004C19BD" w:rsidP="004C19BD" w:rsidRDefault="004C19BD" w14:paraId="431D9FD4" w14:textId="4747C5E5">
            <w:pPr>
              <w:pStyle w:val="ListParagraph"/>
              <w:numPr>
                <w:ilvl w:val="0"/>
                <w:numId w:val="3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commandes et des retours</w:t>
            </w:r>
          </w:p>
          <w:p w:rsidRPr="004C19BD" w:rsidR="004C19BD" w:rsidP="004C19BD" w:rsidRDefault="004C19BD" w14:paraId="62896A3F" w14:textId="55884535">
            <w:pPr>
              <w:pStyle w:val="ListParagraph"/>
              <w:numPr>
                <w:ilvl w:val="0"/>
                <w:numId w:val="3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boutiques en ligne et les détaillants traditionnels</w:t>
            </w:r>
          </w:p>
          <w:p w:rsidRPr="004C19BD" w:rsidR="00E37D4C" w:rsidP="004C19BD" w:rsidRDefault="004C19BD" w14:paraId="2316D196" w14:textId="3B95E199">
            <w:pPr>
              <w:pStyle w:val="ListParagraph"/>
              <w:numPr>
                <w:ilvl w:val="0"/>
                <w:numId w:val="31"/>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rPr>
              <w:t>Solutions de marketing numérique</w:t>
            </w:r>
          </w:p>
        </w:tc>
      </w:tr>
      <w:tr w:rsidR="00E37D4C" w:rsidTr="000E241D" w14:paraId="29278759" w14:textId="77777777">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05E9963B" w14:textId="5CB2F316">
            <w:pPr>
              <w:spacing w:line="276" w:lineRule="auto"/>
              <w:rPr>
                <w:b w:val="0"/>
                <w:bCs w:val="0"/>
                <w:sz w:val="20"/>
                <w:szCs w:val="20"/>
                <w:lang w:val="fr-FR"/>
              </w:rPr>
            </w:pPr>
            <w:r w:rsidRPr="004C19BD">
              <w:rPr>
                <w:b w:val="0"/>
                <w:bCs w:val="0"/>
                <w:sz w:val="20"/>
                <w:szCs w:val="20"/>
              </w:rPr>
              <w:t>Automobile</w:t>
            </w:r>
          </w:p>
        </w:tc>
        <w:tc>
          <w:tcPr>
            <w:tcW w:w="6740" w:type="dxa"/>
          </w:tcPr>
          <w:p w:rsidRPr="004C19BD" w:rsidR="004C19BD" w:rsidP="004C19BD" w:rsidRDefault="004C19BD" w14:paraId="171BE198" w14:textId="3F4B8F89">
            <w:pPr>
              <w:pStyle w:val="ListParagraph"/>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pour les constructeurs automobiles</w:t>
            </w:r>
          </w:p>
          <w:p w:rsidRPr="004C19BD" w:rsidR="004C19BD" w:rsidP="004C19BD" w:rsidRDefault="004C19BD" w14:paraId="23AA507F" w14:textId="3896584F">
            <w:pPr>
              <w:pStyle w:val="ListParagraph"/>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de garantie</w:t>
            </w:r>
          </w:p>
          <w:p w:rsidRPr="004C19BD" w:rsidR="00E37D4C" w:rsidP="004C19BD" w:rsidRDefault="004C19BD" w14:paraId="6D3519B1" w14:textId="5B1DDFFC">
            <w:pPr>
              <w:pStyle w:val="ListParagraph"/>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technique pour les véhicules connectés</w:t>
            </w:r>
          </w:p>
        </w:tc>
      </w:tr>
      <w:tr w:rsidR="00E37D4C" w:rsidTr="000E241D" w14:paraId="321F9A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6C803879" w14:textId="197E4032">
            <w:pPr>
              <w:spacing w:line="276" w:lineRule="auto"/>
              <w:rPr>
                <w:b w:val="0"/>
                <w:bCs w:val="0"/>
                <w:sz w:val="20"/>
                <w:szCs w:val="20"/>
                <w:lang w:val="fr-FR"/>
              </w:rPr>
            </w:pPr>
            <w:r w:rsidRPr="004C19BD">
              <w:rPr>
                <w:b w:val="0"/>
                <w:bCs w:val="0"/>
                <w:sz w:val="20"/>
                <w:szCs w:val="20"/>
              </w:rPr>
              <w:t>Voyages et loisirs</w:t>
            </w:r>
          </w:p>
        </w:tc>
        <w:tc>
          <w:tcPr>
            <w:tcW w:w="6740" w:type="dxa"/>
          </w:tcPr>
          <w:p w:rsidRPr="004C19BD" w:rsidR="004C19BD" w:rsidP="004C19BD" w:rsidRDefault="004C19BD" w14:paraId="46F5BAA5" w14:textId="775123A9">
            <w:pPr>
              <w:pStyle w:val="ListParagraph"/>
              <w:numPr>
                <w:ilvl w:val="0"/>
                <w:numId w:val="31"/>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réservation et de support client pour les compagnies aériennes, les hôtels et les agences de voyages</w:t>
            </w:r>
          </w:p>
          <w:p w:rsidRPr="004C19BD" w:rsidR="00E37D4C" w:rsidP="004C19BD" w:rsidRDefault="004C19BD" w14:paraId="0E035D51" w14:textId="7CCEA30E">
            <w:pPr>
              <w:pStyle w:val="ListParagraph"/>
              <w:numPr>
                <w:ilvl w:val="0"/>
                <w:numId w:val="3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programmes de fidélité</w:t>
            </w:r>
          </w:p>
        </w:tc>
      </w:tr>
      <w:tr w:rsidR="00E37D4C" w:rsidTr="000E241D" w14:paraId="37A64484" w14:textId="77777777">
        <w:tc>
          <w:tcPr>
            <w:cnfStyle w:val="001000000000" w:firstRow="0" w:lastRow="0" w:firstColumn="1" w:lastColumn="0" w:oddVBand="0" w:evenVBand="0" w:oddHBand="0" w:evenHBand="0" w:firstRowFirstColumn="0" w:firstRowLastColumn="0" w:lastRowFirstColumn="0" w:lastRowLastColumn="0"/>
            <w:tcW w:w="2610" w:type="dxa"/>
          </w:tcPr>
          <w:p w:rsidRPr="004C19BD" w:rsidR="00E37D4C" w:rsidP="004C19BD" w:rsidRDefault="004C19BD" w14:paraId="01773BE8" w14:textId="76FE1E27">
            <w:pPr>
              <w:spacing w:line="276" w:lineRule="auto"/>
              <w:rPr>
                <w:b w:val="0"/>
                <w:bCs w:val="0"/>
                <w:sz w:val="20"/>
                <w:szCs w:val="20"/>
                <w:lang w:val="fr-FR"/>
              </w:rPr>
            </w:pPr>
            <w:r w:rsidRPr="004C19BD">
              <w:rPr>
                <w:b w:val="0"/>
                <w:bCs w:val="0"/>
                <w:sz w:val="20"/>
                <w:szCs w:val="20"/>
              </w:rPr>
              <w:t>Services publics et gouvernement</w:t>
            </w:r>
          </w:p>
        </w:tc>
        <w:tc>
          <w:tcPr>
            <w:tcW w:w="6740" w:type="dxa"/>
          </w:tcPr>
          <w:p w:rsidRPr="004C19BD" w:rsidR="004C19BD" w:rsidP="004C19BD" w:rsidRDefault="004C19BD" w14:paraId="6FFCC2A7" w14:textId="3B98069D">
            <w:pPr>
              <w:pStyle w:val="ListParagraph"/>
              <w:numPr>
                <w:ilvl w:val="0"/>
                <w:numId w:val="3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services publics</w:t>
            </w:r>
          </w:p>
          <w:p w:rsidRPr="004C19BD" w:rsidR="00E37D4C" w:rsidP="004C19BD" w:rsidRDefault="004C19BD" w14:paraId="5641DC1E" w14:textId="72878595">
            <w:pPr>
              <w:pStyle w:val="ListParagraph"/>
              <w:numPr>
                <w:ilvl w:val="0"/>
                <w:numId w:val="3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Solutions de gestion des citoyens pour les agences gouvernementales</w:t>
            </w:r>
          </w:p>
        </w:tc>
      </w:tr>
      <w:tr w:rsidR="004C19BD" w:rsidTr="000E241D" w14:paraId="72B27E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4C19BD" w:rsidR="004C19BD" w:rsidP="004C19BD" w:rsidRDefault="004C19BD" w14:paraId="2318DB7E" w14:textId="36F17D2C">
            <w:pPr>
              <w:spacing w:line="276" w:lineRule="auto"/>
              <w:rPr>
                <w:b w:val="0"/>
                <w:bCs w:val="0"/>
                <w:sz w:val="20"/>
                <w:szCs w:val="20"/>
              </w:rPr>
            </w:pPr>
            <w:r w:rsidRPr="004C19BD">
              <w:rPr>
                <w:b w:val="0"/>
                <w:bCs w:val="0"/>
                <w:sz w:val="20"/>
                <w:szCs w:val="20"/>
              </w:rPr>
              <w:t>Éducation</w:t>
            </w:r>
          </w:p>
        </w:tc>
        <w:tc>
          <w:tcPr>
            <w:tcW w:w="6740" w:type="dxa"/>
          </w:tcPr>
          <w:p w:rsidRPr="004C19BD" w:rsidR="004C19BD" w:rsidP="004C19BD" w:rsidRDefault="004C19BD" w14:paraId="137BF2AF" w14:textId="68824C84">
            <w:pPr>
              <w:pStyle w:val="ListParagraph"/>
              <w:numPr>
                <w:ilvl w:val="0"/>
                <w:numId w:val="3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pour les établissements d'enseignement</w:t>
            </w:r>
          </w:p>
          <w:p w:rsidRPr="004C19BD" w:rsidR="004C19BD" w:rsidP="004C19BD" w:rsidRDefault="004C19BD" w14:paraId="0BA9230E" w14:textId="1D5F35E0">
            <w:pPr>
              <w:pStyle w:val="ListParagraph"/>
              <w:numPr>
                <w:ilvl w:val="0"/>
                <w:numId w:val="3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inscriptions et des programmes éducatifs en ligne</w:t>
            </w:r>
          </w:p>
        </w:tc>
      </w:tr>
      <w:tr w:rsidR="004C19BD" w:rsidTr="000E241D" w14:paraId="640BE04D" w14:textId="77777777">
        <w:tc>
          <w:tcPr>
            <w:cnfStyle w:val="001000000000" w:firstRow="0" w:lastRow="0" w:firstColumn="1" w:lastColumn="0" w:oddVBand="0" w:evenVBand="0" w:oddHBand="0" w:evenHBand="0" w:firstRowFirstColumn="0" w:firstRowLastColumn="0" w:lastRowFirstColumn="0" w:lastRowLastColumn="0"/>
            <w:tcW w:w="2610" w:type="dxa"/>
          </w:tcPr>
          <w:p w:rsidRPr="004C19BD" w:rsidR="004C19BD" w:rsidP="004C19BD" w:rsidRDefault="004C19BD" w14:paraId="70F610E9" w14:textId="48145B29">
            <w:pPr>
              <w:spacing w:line="276" w:lineRule="auto"/>
              <w:rPr>
                <w:b w:val="0"/>
                <w:bCs w:val="0"/>
                <w:sz w:val="20"/>
                <w:szCs w:val="20"/>
              </w:rPr>
            </w:pPr>
            <w:r w:rsidRPr="004C19BD">
              <w:rPr>
                <w:b w:val="0"/>
                <w:bCs w:val="0"/>
                <w:sz w:val="20"/>
                <w:szCs w:val="20"/>
              </w:rPr>
              <w:t>Médias et divertissement</w:t>
            </w:r>
          </w:p>
        </w:tc>
        <w:tc>
          <w:tcPr>
            <w:tcW w:w="6740" w:type="dxa"/>
          </w:tcPr>
          <w:p w:rsidRPr="004C19BD" w:rsidR="004C19BD" w:rsidP="004C19BD" w:rsidRDefault="004C19BD" w14:paraId="0FE7D3C8" w14:textId="1558CB02">
            <w:pPr>
              <w:pStyle w:val="ListParagraph"/>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client pour les plateformes de streaming et de médias</w:t>
            </w:r>
          </w:p>
          <w:p w:rsidRPr="004C19BD" w:rsidR="004C19BD" w:rsidP="004C19BD" w:rsidRDefault="004C19BD" w14:paraId="2AF3BFA5" w14:textId="3942F3CB">
            <w:pPr>
              <w:pStyle w:val="ListParagraph"/>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abonnements et des services à la demande</w:t>
            </w:r>
          </w:p>
        </w:tc>
      </w:tr>
    </w:tbl>
    <w:p w:rsidRPr="004C19BD" w:rsidR="00E37D4C" w:rsidP="004C19BD" w:rsidRDefault="004C19BD" w14:paraId="4271806F" w14:textId="3C74ED15">
      <w:pPr>
        <w:pStyle w:val="Caption"/>
        <w:spacing w:before="240"/>
        <w:jc w:val="center"/>
        <w:rPr>
          <w:sz w:val="20"/>
          <w:szCs w:val="20"/>
          <w:lang w:val="fr-FR"/>
        </w:rPr>
      </w:pPr>
      <w:bookmarkStart w:name="_Toc172531751" w:id="17"/>
      <w:r w:rsidRPr="0049496B">
        <w:rPr>
          <w:sz w:val="20"/>
          <w:szCs w:val="20"/>
          <w:lang w:val="fr-FR"/>
        </w:rPr>
        <w:t xml:space="preserve">Tableau </w:t>
      </w:r>
      <w:r w:rsidRPr="004C19BD">
        <w:rPr>
          <w:sz w:val="20"/>
          <w:szCs w:val="20"/>
        </w:rPr>
        <w:fldChar w:fldCharType="begin"/>
      </w:r>
      <w:r w:rsidRPr="0049496B">
        <w:rPr>
          <w:sz w:val="20"/>
          <w:szCs w:val="20"/>
          <w:lang w:val="fr-FR"/>
        </w:rPr>
        <w:instrText xml:space="preserve"> SEQ Tableau \* ARABIC </w:instrText>
      </w:r>
      <w:r w:rsidRPr="004C19BD">
        <w:rPr>
          <w:sz w:val="20"/>
          <w:szCs w:val="20"/>
        </w:rPr>
        <w:fldChar w:fldCharType="separate"/>
      </w:r>
      <w:r w:rsidR="00E37E43">
        <w:rPr>
          <w:noProof/>
          <w:sz w:val="20"/>
          <w:szCs w:val="20"/>
          <w:lang w:val="fr-FR"/>
        </w:rPr>
        <w:t>2</w:t>
      </w:r>
      <w:r w:rsidRPr="004C19BD">
        <w:rPr>
          <w:sz w:val="20"/>
          <w:szCs w:val="20"/>
        </w:rPr>
        <w:fldChar w:fldCharType="end"/>
      </w:r>
      <w:r w:rsidRPr="0049496B">
        <w:rPr>
          <w:sz w:val="20"/>
          <w:szCs w:val="20"/>
          <w:lang w:val="fr-FR"/>
        </w:rPr>
        <w:t>: Secteurs d’activité de concentrix</w:t>
      </w:r>
      <w:bookmarkEnd w:id="17"/>
    </w:p>
    <w:p w:rsidR="000B363D" w:rsidP="0049496B" w:rsidRDefault="0049496B" w14:paraId="56C63D95" w14:textId="5B88F15D">
      <w:pPr>
        <w:pStyle w:val="Heading3"/>
        <w:numPr>
          <w:ilvl w:val="1"/>
          <w:numId w:val="1"/>
        </w:numPr>
        <w:spacing w:after="240"/>
        <w:rPr>
          <w:sz w:val="28"/>
          <w:szCs w:val="28"/>
        </w:rPr>
      </w:pPr>
      <w:bookmarkStart w:name="_Toc1089070644" w:id="1916749242"/>
      <w:r w:rsidRPr="741DF65F" w:rsidR="741DF65F">
        <w:rPr>
          <w:sz w:val="28"/>
          <w:szCs w:val="28"/>
        </w:rPr>
        <w:t>Concentrix</w:t>
      </w:r>
      <w:r w:rsidRPr="741DF65F" w:rsidR="741DF65F">
        <w:rPr>
          <w:sz w:val="28"/>
          <w:szCs w:val="28"/>
        </w:rPr>
        <w:t xml:space="preserve"> Maroc</w:t>
      </w:r>
      <w:bookmarkEnd w:id="1916749242"/>
    </w:p>
    <w:p w:rsidRPr="00EC7150" w:rsidR="00EC7150" w:rsidP="00EC7150" w:rsidRDefault="00EC7150" w14:paraId="3755B0B5" w14:textId="2F077207">
      <w:r>
        <w:rPr>
          <w:noProof/>
        </w:rPr>
        <w:drawing>
          <wp:inline distT="0" distB="0" distL="0" distR="0" wp14:anchorId="3C46CF7D" wp14:editId="7C4FB014">
            <wp:extent cx="5321300" cy="2987497"/>
            <wp:effectExtent l="133350" t="114300" r="146050" b="156210"/>
            <wp:docPr id="11583407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010" cy="2990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496B" w:rsidP="0049496B" w:rsidRDefault="0049496B" w14:paraId="172C1E7B" w14:textId="4087BC76">
      <w:pPr>
        <w:ind w:firstLine="270"/>
        <w:jc w:val="lowKashida"/>
        <w:rPr>
          <w:sz w:val="24"/>
          <w:szCs w:val="24"/>
          <w:lang w:val="fr-FR"/>
        </w:rPr>
      </w:pPr>
      <w:r w:rsidRPr="0049496B">
        <w:rPr>
          <w:sz w:val="24"/>
          <w:szCs w:val="24"/>
          <w:lang w:val="fr-FR"/>
        </w:rPr>
        <w:t xml:space="preserve">La figure suivante est la représentation schématique des liens hiérarchiques de </w:t>
      </w:r>
      <w:r>
        <w:rPr>
          <w:sz w:val="24"/>
          <w:szCs w:val="24"/>
          <w:lang w:val="fr-FR"/>
        </w:rPr>
        <w:t>Concentrix</w:t>
      </w:r>
      <w:r w:rsidRPr="0049496B">
        <w:rPr>
          <w:sz w:val="24"/>
          <w:szCs w:val="24"/>
          <w:lang w:val="fr-FR"/>
        </w:rPr>
        <w:t xml:space="preserve"> Maroc :</w:t>
      </w:r>
    </w:p>
    <w:p w:rsidRPr="0049496B" w:rsidR="0049496B" w:rsidP="0049496B" w:rsidRDefault="0049496B" w14:paraId="23074755" w14:textId="77777777">
      <w:pPr>
        <w:ind w:firstLine="270"/>
        <w:jc w:val="lowKashida"/>
        <w:rPr>
          <w:sz w:val="24"/>
          <w:szCs w:val="24"/>
          <w:lang w:val="fr-FR"/>
        </w:rPr>
      </w:pPr>
    </w:p>
    <w:p w:rsidR="004C19BD" w:rsidP="004C19BD" w:rsidRDefault="004C19BD" w14:paraId="423D85C0" w14:textId="77777777">
      <w:pPr>
        <w:rPr>
          <w:lang w:val="fr-FR"/>
        </w:rPr>
      </w:pPr>
    </w:p>
    <w:p w:rsidR="00B5106F" w:rsidP="004C19BD" w:rsidRDefault="00B5106F" w14:paraId="7B663B4E" w14:textId="77777777">
      <w:pPr>
        <w:rPr>
          <w:lang w:val="fr-FR"/>
        </w:rPr>
      </w:pPr>
    </w:p>
    <w:p w:rsidR="00B5106F" w:rsidP="004C19BD" w:rsidRDefault="00B5106F" w14:paraId="7F6E7E7B" w14:textId="77777777">
      <w:pPr>
        <w:rPr>
          <w:lang w:val="fr-FR"/>
        </w:rPr>
      </w:pPr>
    </w:p>
    <w:p w:rsidR="00B5106F" w:rsidP="004C19BD" w:rsidRDefault="00B5106F" w14:paraId="3FEEBA15" w14:textId="77777777">
      <w:pPr>
        <w:rPr>
          <w:lang w:val="fr-FR"/>
        </w:rPr>
      </w:pPr>
    </w:p>
    <w:p w:rsidR="00B5106F" w:rsidP="004C19BD" w:rsidRDefault="00B5106F" w14:paraId="04CA39F4" w14:textId="77777777">
      <w:pPr>
        <w:rPr>
          <w:lang w:val="fr-FR"/>
        </w:rPr>
      </w:pPr>
    </w:p>
    <w:p w:rsidR="00B5106F" w:rsidP="004C19BD" w:rsidRDefault="00B5106F" w14:paraId="63AE1144" w14:textId="77777777">
      <w:pPr>
        <w:rPr>
          <w:lang w:val="fr-FR"/>
        </w:rPr>
      </w:pPr>
    </w:p>
    <w:p w:rsidR="00B5106F" w:rsidP="004C19BD" w:rsidRDefault="00B5106F" w14:paraId="53E9B905" w14:textId="77777777">
      <w:pPr>
        <w:rPr>
          <w:lang w:val="fr-FR"/>
        </w:rPr>
      </w:pPr>
    </w:p>
    <w:p w:rsidR="00B5106F" w:rsidP="004C19BD" w:rsidRDefault="00B5106F" w14:paraId="6C28A616" w14:textId="77777777">
      <w:pPr>
        <w:rPr>
          <w:lang w:val="fr-FR"/>
        </w:rPr>
      </w:pPr>
    </w:p>
    <w:p w:rsidR="00B5106F" w:rsidP="004C19BD" w:rsidRDefault="00B5106F" w14:paraId="22E2EBF2" w14:textId="77777777">
      <w:pPr>
        <w:rPr>
          <w:lang w:val="fr-FR"/>
        </w:rPr>
      </w:pPr>
    </w:p>
    <w:p w:rsidR="00B5106F" w:rsidP="004C19BD" w:rsidRDefault="00B5106F" w14:paraId="04D0E29F" w14:textId="77777777">
      <w:pPr>
        <w:rPr>
          <w:lang w:val="fr-FR"/>
        </w:rPr>
      </w:pPr>
    </w:p>
    <w:p w:rsidRPr="0049496B" w:rsidR="00B5106F" w:rsidP="004C19BD" w:rsidRDefault="00B5106F" w14:paraId="63080E35" w14:textId="77777777">
      <w:pPr>
        <w:rPr>
          <w:lang w:val="fr-FR"/>
        </w:rPr>
      </w:pPr>
    </w:p>
    <w:p w:rsidR="00403515" w:rsidP="00403515" w:rsidRDefault="00403515" w14:paraId="3F576CE1" w14:textId="03223824">
      <w:pPr>
        <w:pStyle w:val="Heading2"/>
        <w:numPr>
          <w:ilvl w:val="0"/>
          <w:numId w:val="18"/>
        </w:numPr>
        <w:rPr/>
      </w:pPr>
      <w:bookmarkStart w:name="_Toc1152385773" w:id="528537938"/>
      <w:r w:rsidR="741DF65F">
        <w:rPr/>
        <w:t>Webhelp</w:t>
      </w:r>
      <w:bookmarkEnd w:id="528537938"/>
    </w:p>
    <w:p w:rsidRPr="000E241D" w:rsidR="000E241D" w:rsidP="000E241D" w:rsidRDefault="000E241D" w14:paraId="0FF9ABA5" w14:textId="7E956B74">
      <w:pPr>
        <w:pStyle w:val="Heading3"/>
        <w:numPr>
          <w:ilvl w:val="1"/>
          <w:numId w:val="18"/>
        </w:numPr>
        <w:rPr>
          <w:lang w:val="fr-FR"/>
        </w:rPr>
      </w:pPr>
      <w:bookmarkStart w:name="_Toc1475680281" w:id="1573377067"/>
      <w:r w:rsidRPr="741DF65F" w:rsidR="741DF65F">
        <w:rPr>
          <w:sz w:val="28"/>
          <w:szCs w:val="28"/>
          <w:lang w:val="fr-FR"/>
        </w:rPr>
        <w:t>Presentaion</w:t>
      </w:r>
      <w:bookmarkEnd w:id="1573377067"/>
    </w:p>
    <w:p w:rsidR="000862E6" w:rsidP="000862E6" w:rsidRDefault="000862E6" w14:paraId="31D029A2" w14:textId="77777777">
      <w:pPr>
        <w:jc w:val="center"/>
        <w:rPr>
          <w:lang w:val="fr-FR"/>
        </w:rPr>
      </w:pPr>
      <w:r>
        <w:rPr>
          <w:noProof/>
        </w:rPr>
        <w:drawing>
          <wp:inline distT="0" distB="0" distL="0" distR="0" wp14:anchorId="548E2724" wp14:editId="6003FA4D">
            <wp:extent cx="1181100" cy="686163"/>
            <wp:effectExtent l="0" t="0" r="0" b="0"/>
            <wp:docPr id="942488251" name="Image 1" descr="Une image contenant Police, Graphique, symbo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8251" name="Image 1" descr="Une image contenant Police, Graphique, symbole, logo&#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5536" cy="688740"/>
                    </a:xfrm>
                    <a:prstGeom prst="rect">
                      <a:avLst/>
                    </a:prstGeom>
                    <a:noFill/>
                    <a:ln>
                      <a:noFill/>
                    </a:ln>
                  </pic:spPr>
                </pic:pic>
              </a:graphicData>
            </a:graphic>
          </wp:inline>
        </w:drawing>
      </w:r>
    </w:p>
    <w:p w:rsidRPr="009D3FC1" w:rsidR="000862E6" w:rsidP="000862E6" w:rsidRDefault="000862E6" w14:paraId="19DA0312" w14:textId="79A56C6B">
      <w:pPr>
        <w:pStyle w:val="Caption"/>
        <w:jc w:val="center"/>
        <w:rPr>
          <w:sz w:val="20"/>
          <w:szCs w:val="20"/>
          <w:lang w:val="fr-FR"/>
        </w:rPr>
      </w:pPr>
      <w:bookmarkStart w:name="_Toc172531739" w:id="21"/>
      <w:r w:rsidRPr="000862E6">
        <w:rPr>
          <w:sz w:val="20"/>
          <w:szCs w:val="20"/>
          <w:lang w:val="fr-FR"/>
        </w:rPr>
        <w:t xml:space="preserve">Figure </w:t>
      </w:r>
      <w:r w:rsidRPr="009D3FC1">
        <w:rPr>
          <w:sz w:val="20"/>
          <w:szCs w:val="20"/>
        </w:rPr>
        <w:fldChar w:fldCharType="begin"/>
      </w:r>
      <w:r w:rsidRPr="000862E6">
        <w:rPr>
          <w:sz w:val="20"/>
          <w:szCs w:val="20"/>
          <w:lang w:val="fr-FR"/>
        </w:rPr>
        <w:instrText xml:space="preserve"> SEQ Figure \* ARABIC </w:instrText>
      </w:r>
      <w:r w:rsidRPr="009D3FC1">
        <w:rPr>
          <w:sz w:val="20"/>
          <w:szCs w:val="20"/>
        </w:rPr>
        <w:fldChar w:fldCharType="separate"/>
      </w:r>
      <w:r w:rsidR="00E37E43">
        <w:rPr>
          <w:noProof/>
          <w:sz w:val="20"/>
          <w:szCs w:val="20"/>
          <w:lang w:val="fr-FR"/>
        </w:rPr>
        <w:t>4</w:t>
      </w:r>
      <w:r w:rsidRPr="009D3FC1">
        <w:rPr>
          <w:sz w:val="20"/>
          <w:szCs w:val="20"/>
        </w:rPr>
        <w:fldChar w:fldCharType="end"/>
      </w:r>
      <w:r w:rsidRPr="000862E6">
        <w:rPr>
          <w:sz w:val="20"/>
          <w:szCs w:val="20"/>
          <w:lang w:val="fr-FR"/>
        </w:rPr>
        <w:t>: Logo Webhelp</w:t>
      </w:r>
      <w:bookmarkEnd w:id="21"/>
    </w:p>
    <w:p w:rsidR="000862E6" w:rsidP="000862E6" w:rsidRDefault="000862E6" w14:paraId="5BB49900" w14:textId="77777777">
      <w:pPr>
        <w:ind w:firstLine="270"/>
        <w:jc w:val="lowKashida"/>
        <w:rPr>
          <w:sz w:val="24"/>
          <w:szCs w:val="24"/>
          <w:lang w:val="fr-FR"/>
        </w:rPr>
      </w:pPr>
      <w:r w:rsidRPr="009D3FC1">
        <w:rPr>
          <w:sz w:val="24"/>
          <w:szCs w:val="24"/>
          <w:lang w:val="fr-FR"/>
        </w:rPr>
        <w:t>Webhelp est une </w:t>
      </w:r>
      <w:hyperlink w:tooltip="Entreprise française" w:history="1" r:id="rId13">
        <w:r w:rsidRPr="009D3FC1">
          <w:rPr>
            <w:sz w:val="24"/>
            <w:szCs w:val="24"/>
            <w:lang w:val="fr-FR"/>
          </w:rPr>
          <w:t>entreprise française</w:t>
        </w:r>
      </w:hyperlink>
      <w:r w:rsidRPr="009D3FC1">
        <w:rPr>
          <w:sz w:val="24"/>
          <w:szCs w:val="24"/>
          <w:lang w:val="fr-FR"/>
        </w:rPr>
        <w:t> d'externalisation de la gestion de l'</w:t>
      </w:r>
      <w:hyperlink w:tooltip="Expérience client" w:history="1" r:id="rId14">
        <w:r w:rsidRPr="009D3FC1">
          <w:rPr>
            <w:sz w:val="24"/>
            <w:szCs w:val="24"/>
            <w:lang w:val="fr-FR"/>
          </w:rPr>
          <w:t>expérience client</w:t>
        </w:r>
      </w:hyperlink>
      <w:r w:rsidRPr="009D3FC1">
        <w:rPr>
          <w:sz w:val="24"/>
          <w:szCs w:val="24"/>
          <w:lang w:val="fr-FR"/>
        </w:rPr>
        <w:t> et des </w:t>
      </w:r>
      <w:hyperlink w:tooltip="Business process management" w:history="1" r:id="rId15">
        <w:r w:rsidRPr="009D3FC1">
          <w:rPr>
            <w:sz w:val="24"/>
            <w:szCs w:val="24"/>
            <w:lang w:val="fr-FR"/>
          </w:rPr>
          <w:t>processus métier</w:t>
        </w:r>
      </w:hyperlink>
      <w:r w:rsidRPr="009D3FC1">
        <w:rPr>
          <w:sz w:val="24"/>
          <w:szCs w:val="24"/>
          <w:lang w:val="fr-FR"/>
        </w:rPr>
        <w:t>. Elle a été fondée en 2000 et son siège est situé à </w:t>
      </w:r>
      <w:hyperlink w:tooltip="Paris" w:history="1" r:id="rId16">
        <w:r w:rsidRPr="009D3FC1">
          <w:rPr>
            <w:sz w:val="24"/>
            <w:szCs w:val="24"/>
            <w:lang w:val="fr-FR"/>
          </w:rPr>
          <w:t>Paris</w:t>
        </w:r>
      </w:hyperlink>
      <w:r w:rsidRPr="009D3FC1">
        <w:rPr>
          <w:sz w:val="24"/>
          <w:szCs w:val="24"/>
          <w:lang w:val="fr-FR"/>
        </w:rPr>
        <w:t> en </w:t>
      </w:r>
      <w:hyperlink w:tooltip="France" w:history="1" r:id="rId17">
        <w:r w:rsidRPr="009D3FC1">
          <w:rPr>
            <w:sz w:val="24"/>
            <w:szCs w:val="24"/>
            <w:lang w:val="fr-FR"/>
          </w:rPr>
          <w:t>France</w:t>
        </w:r>
      </w:hyperlink>
      <w:r w:rsidRPr="009D3FC1">
        <w:rPr>
          <w:sz w:val="24"/>
          <w:szCs w:val="24"/>
          <w:lang w:val="fr-FR"/>
        </w:rPr>
        <w:t>.</w:t>
      </w:r>
    </w:p>
    <w:p w:rsidRPr="009D3FC1" w:rsidR="0015211F" w:rsidP="000E241D" w:rsidRDefault="000862E6" w14:paraId="632EF11F" w14:textId="2BEF0728">
      <w:pPr>
        <w:ind w:firstLine="270"/>
        <w:jc w:val="lowKashida"/>
        <w:rPr>
          <w:sz w:val="24"/>
          <w:szCs w:val="24"/>
          <w:lang w:val="fr-FR"/>
        </w:rPr>
      </w:pPr>
      <w:r w:rsidRPr="009D3FC1">
        <w:rPr>
          <w:sz w:val="24"/>
          <w:szCs w:val="24"/>
          <w:lang w:val="fr-FR"/>
        </w:rPr>
        <w:t>Concrètement, ce groupe dirige des </w:t>
      </w:r>
      <w:hyperlink w:tooltip="Centre d'appel" w:history="1" r:id="rId18">
        <w:r w:rsidRPr="009D3FC1">
          <w:rPr>
            <w:sz w:val="24"/>
            <w:szCs w:val="24"/>
            <w:lang w:val="fr-FR"/>
          </w:rPr>
          <w:t>centres d’appels</w:t>
        </w:r>
      </w:hyperlink>
      <w:r w:rsidRPr="009D3FC1">
        <w:rPr>
          <w:sz w:val="24"/>
          <w:szCs w:val="24"/>
          <w:lang w:val="fr-FR"/>
        </w:rPr>
        <w:t> qui proposent à des entreprises des prestations de </w:t>
      </w:r>
      <w:hyperlink w:tooltip="Ligne directe" w:history="1" r:id="rId19">
        <w:r w:rsidRPr="009D3FC1">
          <w:rPr>
            <w:sz w:val="24"/>
            <w:szCs w:val="24"/>
            <w:lang w:val="fr-FR"/>
          </w:rPr>
          <w:t>ligne directe</w:t>
        </w:r>
      </w:hyperlink>
      <w:r w:rsidRPr="009D3FC1">
        <w:rPr>
          <w:sz w:val="24"/>
          <w:szCs w:val="24"/>
          <w:lang w:val="fr-FR"/>
        </w:rPr>
        <w:t>, de </w:t>
      </w:r>
      <w:hyperlink w:tooltip="Télémarketing" w:history="1" r:id="rId20">
        <w:r w:rsidRPr="009D3FC1">
          <w:rPr>
            <w:sz w:val="24"/>
            <w:szCs w:val="24"/>
            <w:lang w:val="fr-FR"/>
          </w:rPr>
          <w:t>télémarketing</w:t>
        </w:r>
      </w:hyperlink>
      <w:r w:rsidRPr="009D3FC1">
        <w:rPr>
          <w:sz w:val="24"/>
          <w:szCs w:val="24"/>
          <w:lang w:val="fr-FR"/>
        </w:rPr>
        <w:t>, de traitement de courriers et d’e-mails.</w:t>
      </w:r>
    </w:p>
    <w:tbl>
      <w:tblPr>
        <w:tblStyle w:val="GridTable2-Accent1"/>
        <w:tblW w:w="0" w:type="auto"/>
        <w:tblLook w:val="0480" w:firstRow="0" w:lastRow="0" w:firstColumn="1" w:lastColumn="0" w:noHBand="0" w:noVBand="1"/>
      </w:tblPr>
      <w:tblGrid>
        <w:gridCol w:w="2610"/>
        <w:gridCol w:w="6740"/>
      </w:tblGrid>
      <w:tr w:rsidR="0015211F" w:rsidTr="000E241D" w14:paraId="4C9453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2B642205" w14:textId="77777777">
            <w:pPr>
              <w:spacing w:line="360" w:lineRule="auto"/>
              <w:rPr>
                <w:b w:val="0"/>
                <w:bCs w:val="0"/>
                <w:sz w:val="20"/>
                <w:szCs w:val="20"/>
                <w:lang w:val="fr-FR"/>
              </w:rPr>
            </w:pPr>
            <w:r w:rsidRPr="000E241D">
              <w:rPr>
                <w:b w:val="0"/>
                <w:bCs w:val="0"/>
                <w:sz w:val="20"/>
                <w:szCs w:val="20"/>
                <w:lang w:val="fr-FR"/>
              </w:rPr>
              <w:t>Création</w:t>
            </w:r>
          </w:p>
        </w:tc>
        <w:tc>
          <w:tcPr>
            <w:tcW w:w="6740" w:type="dxa"/>
          </w:tcPr>
          <w:p w:rsidRPr="000E241D" w:rsidR="0015211F" w:rsidP="00B73CF0" w:rsidRDefault="0015211F" w14:paraId="3B79D95B" w14:textId="0C64D8AE">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Webhelp a été fondée en 2000.</w:t>
            </w:r>
          </w:p>
        </w:tc>
      </w:tr>
      <w:tr w:rsidR="0015211F" w:rsidTr="000E241D" w14:paraId="3265886A" w14:textId="77777777">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7144B428" w14:textId="77777777">
            <w:pPr>
              <w:spacing w:line="360" w:lineRule="auto"/>
              <w:rPr>
                <w:b w:val="0"/>
                <w:bCs w:val="0"/>
                <w:sz w:val="20"/>
                <w:szCs w:val="20"/>
                <w:lang w:val="fr-FR"/>
              </w:rPr>
            </w:pPr>
            <w:r w:rsidRPr="000E241D">
              <w:rPr>
                <w:b w:val="0"/>
                <w:bCs w:val="0"/>
                <w:sz w:val="20"/>
                <w:szCs w:val="20"/>
              </w:rPr>
              <w:t>Forme Juridique</w:t>
            </w:r>
          </w:p>
        </w:tc>
        <w:tc>
          <w:tcPr>
            <w:tcW w:w="6740" w:type="dxa"/>
          </w:tcPr>
          <w:p w:rsidRPr="000E241D" w:rsidR="0015211F" w:rsidP="0015211F" w:rsidRDefault="0015211F" w14:paraId="73C046B5" w14:textId="05D903E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lang w:val="fr-FR"/>
              </w:rPr>
              <w:t>Société par actions simplifiée (SAS).</w:t>
            </w:r>
          </w:p>
        </w:tc>
      </w:tr>
      <w:tr w:rsidRPr="00837419" w:rsidR="0015211F" w:rsidTr="000E241D" w14:paraId="2036A44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7C2F0B51" w14:textId="77777777">
            <w:pPr>
              <w:spacing w:line="360" w:lineRule="auto"/>
              <w:rPr>
                <w:b w:val="0"/>
                <w:bCs w:val="0"/>
                <w:sz w:val="20"/>
                <w:szCs w:val="20"/>
                <w:lang w:val="fr-FR"/>
              </w:rPr>
            </w:pPr>
            <w:r w:rsidRPr="000E241D">
              <w:rPr>
                <w:b w:val="0"/>
                <w:bCs w:val="0"/>
                <w:sz w:val="20"/>
                <w:szCs w:val="20"/>
              </w:rPr>
              <w:t>Slogan</w:t>
            </w:r>
          </w:p>
        </w:tc>
        <w:tc>
          <w:tcPr>
            <w:tcW w:w="6740" w:type="dxa"/>
          </w:tcPr>
          <w:p w:rsidRPr="000E241D" w:rsidR="0015211F" w:rsidP="0015211F" w:rsidRDefault="0015211F" w14:paraId="33D22733" w14:textId="01BA2E3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Making business more human.</w:t>
            </w:r>
          </w:p>
        </w:tc>
      </w:tr>
      <w:tr w:rsidR="0015211F" w:rsidTr="000E241D" w14:paraId="4BC4ACB9" w14:textId="77777777">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6B48D59D" w14:textId="77777777">
            <w:pPr>
              <w:spacing w:line="360" w:lineRule="auto"/>
              <w:rPr>
                <w:b w:val="0"/>
                <w:bCs w:val="0"/>
                <w:sz w:val="20"/>
                <w:szCs w:val="20"/>
                <w:lang w:val="fr-FR"/>
              </w:rPr>
            </w:pPr>
            <w:r w:rsidRPr="000E241D">
              <w:rPr>
                <w:b w:val="0"/>
                <w:bCs w:val="0"/>
                <w:sz w:val="20"/>
                <w:szCs w:val="20"/>
              </w:rPr>
              <w:t>Présence Mondiale</w:t>
            </w:r>
          </w:p>
        </w:tc>
        <w:tc>
          <w:tcPr>
            <w:tcW w:w="6740" w:type="dxa"/>
          </w:tcPr>
          <w:p w:rsidRPr="000E241D" w:rsidR="0015211F" w:rsidP="0015211F" w:rsidRDefault="0015211F" w14:paraId="6437CD1D" w14:textId="7B65B5D5">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lang w:val="fr-FR"/>
              </w:rPr>
              <w:t>plus de 50 pays avec plus de 200 sites à travers le monde.</w:t>
            </w:r>
          </w:p>
        </w:tc>
      </w:tr>
      <w:tr w:rsidR="0015211F" w:rsidTr="000E241D" w14:paraId="726538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53231138" w14:textId="77777777">
            <w:pPr>
              <w:spacing w:line="360" w:lineRule="auto"/>
              <w:rPr>
                <w:b w:val="0"/>
                <w:bCs w:val="0"/>
                <w:sz w:val="20"/>
                <w:szCs w:val="20"/>
                <w:lang w:val="fr-FR"/>
              </w:rPr>
            </w:pPr>
            <w:r w:rsidRPr="000E241D">
              <w:rPr>
                <w:b w:val="0"/>
                <w:bCs w:val="0"/>
                <w:sz w:val="20"/>
                <w:szCs w:val="20"/>
              </w:rPr>
              <w:t>Siège Sociale</w:t>
            </w:r>
          </w:p>
        </w:tc>
        <w:tc>
          <w:tcPr>
            <w:tcW w:w="6740" w:type="dxa"/>
          </w:tcPr>
          <w:p w:rsidRPr="000E241D" w:rsidR="0015211F" w:rsidP="0015211F" w:rsidRDefault="0015211F" w14:paraId="03586D49" w14:textId="26223D48">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161 Rue de Courcelles, 75017 Paris, France.</w:t>
            </w:r>
          </w:p>
        </w:tc>
      </w:tr>
      <w:tr w:rsidR="0015211F" w:rsidTr="000E241D" w14:paraId="0D9E2746" w14:textId="77777777">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3026FCB7" w14:textId="29DD4B4F">
            <w:pPr>
              <w:spacing w:line="360" w:lineRule="auto"/>
              <w:rPr>
                <w:b w:val="0"/>
                <w:bCs w:val="0"/>
                <w:sz w:val="20"/>
                <w:szCs w:val="20"/>
                <w:lang w:val="fr-FR"/>
              </w:rPr>
            </w:pPr>
            <w:r w:rsidRPr="000E241D">
              <w:rPr>
                <w:b w:val="0"/>
                <w:bCs w:val="0"/>
                <w:sz w:val="20"/>
                <w:szCs w:val="20"/>
              </w:rPr>
              <w:t>Direction</w:t>
            </w:r>
          </w:p>
        </w:tc>
        <w:tc>
          <w:tcPr>
            <w:tcW w:w="6740" w:type="dxa"/>
          </w:tcPr>
          <w:p w:rsidRPr="000E241D" w:rsidR="0015211F" w:rsidP="0015211F" w:rsidRDefault="0015211F" w14:paraId="40890085" w14:textId="41FC658A">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b/>
                <w:bCs/>
                <w:sz w:val="20"/>
                <w:szCs w:val="20"/>
                <w:lang w:val="fr-FR"/>
              </w:rPr>
              <w:t>Co-fondateurs</w:t>
            </w:r>
            <w:r w:rsidRPr="000E241D">
              <w:rPr>
                <w:sz w:val="20"/>
                <w:szCs w:val="20"/>
                <w:lang w:val="fr-FR"/>
              </w:rPr>
              <w:t xml:space="preserve"> : Frédéric Jousset et Olivier Duha</w:t>
            </w:r>
          </w:p>
          <w:p w:rsidRPr="000E241D" w:rsidR="0015211F" w:rsidP="0015211F" w:rsidRDefault="0015211F" w14:paraId="62B9D145" w14:textId="0ABFD497">
            <w:pPr>
              <w:pStyle w:val="ListParagraph"/>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b/>
                <w:bCs/>
                <w:sz w:val="20"/>
                <w:szCs w:val="20"/>
              </w:rPr>
              <w:t>CEO</w:t>
            </w:r>
            <w:r w:rsidRPr="000E241D">
              <w:rPr>
                <w:sz w:val="20"/>
                <w:szCs w:val="20"/>
              </w:rPr>
              <w:t xml:space="preserve"> : Olivier Duha</w:t>
            </w:r>
          </w:p>
        </w:tc>
      </w:tr>
      <w:tr w:rsidR="0015211F" w:rsidTr="000E241D" w14:paraId="515C5F6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07556ECB" w14:textId="77777777">
            <w:pPr>
              <w:spacing w:line="360" w:lineRule="auto"/>
              <w:rPr>
                <w:b w:val="0"/>
                <w:bCs w:val="0"/>
                <w:sz w:val="20"/>
                <w:szCs w:val="20"/>
              </w:rPr>
            </w:pPr>
            <w:r w:rsidRPr="000E241D">
              <w:rPr>
                <w:b w:val="0"/>
                <w:bCs w:val="0"/>
                <w:sz w:val="20"/>
                <w:szCs w:val="20"/>
              </w:rPr>
              <w:t>Produits</w:t>
            </w:r>
          </w:p>
        </w:tc>
        <w:tc>
          <w:tcPr>
            <w:tcW w:w="6740" w:type="dxa"/>
          </w:tcPr>
          <w:p w:rsidRPr="0015211F" w:rsidR="0015211F" w:rsidP="0015211F" w:rsidRDefault="0015211F" w14:paraId="6BBA49C4" w14:textId="0B988BE5">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15211F">
              <w:rPr>
                <w:sz w:val="20"/>
                <w:szCs w:val="20"/>
              </w:rPr>
              <w:t>Gestion de l'expérience client</w:t>
            </w:r>
          </w:p>
          <w:p w:rsidRPr="0015211F" w:rsidR="0015211F" w:rsidP="0015211F" w:rsidRDefault="0015211F" w14:paraId="64ACD831" w14:textId="74680054">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15211F">
              <w:rPr>
                <w:sz w:val="20"/>
                <w:szCs w:val="20"/>
                <w:lang w:val="fr-FR"/>
              </w:rPr>
              <w:t>Externalisation des processus métiers (BPO)</w:t>
            </w:r>
          </w:p>
          <w:p w:rsidRPr="000E241D" w:rsidR="0015211F" w:rsidP="0015211F" w:rsidRDefault="0015211F" w14:paraId="55EEB088" w14:textId="22F51A52">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centres de contact</w:t>
            </w:r>
          </w:p>
          <w:p w:rsidRPr="000E241D" w:rsidR="0015211F" w:rsidP="0015211F" w:rsidRDefault="0015211F" w14:paraId="40F73E5A" w14:textId="369BF7A2">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support technique et d'assistance</w:t>
            </w:r>
          </w:p>
          <w:p w:rsidRPr="000E241D" w:rsidR="0015211F" w:rsidP="0015211F" w:rsidRDefault="0015211F" w14:paraId="681FE094" w14:textId="5C7171BE">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Solutions de transformation numérique</w:t>
            </w:r>
          </w:p>
          <w:p w:rsidRPr="000E241D" w:rsidR="0015211F" w:rsidP="0015211F" w:rsidRDefault="0015211F" w14:paraId="29F77E76" w14:textId="3AB71456">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modération de contenu</w:t>
            </w:r>
          </w:p>
          <w:p w:rsidRPr="000E241D" w:rsidR="0015211F" w:rsidP="0015211F" w:rsidRDefault="0015211F" w14:paraId="0916F908" w14:textId="1979E974">
            <w:pPr>
              <w:pStyle w:val="ListParagraph"/>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gestion des réseaux sociaux</w:t>
            </w:r>
          </w:p>
        </w:tc>
      </w:tr>
      <w:tr w:rsidR="0015211F" w:rsidTr="000E241D" w14:paraId="4726A3AE" w14:textId="77777777">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5FC5C94A" w14:textId="77777777">
            <w:pPr>
              <w:spacing w:line="360" w:lineRule="auto"/>
              <w:rPr>
                <w:b w:val="0"/>
                <w:bCs w:val="0"/>
                <w:sz w:val="20"/>
                <w:szCs w:val="20"/>
              </w:rPr>
            </w:pPr>
            <w:r w:rsidRPr="000E241D">
              <w:rPr>
                <w:b w:val="0"/>
                <w:bCs w:val="0"/>
                <w:sz w:val="20"/>
                <w:szCs w:val="20"/>
              </w:rPr>
              <w:t>Filiales</w:t>
            </w:r>
          </w:p>
        </w:tc>
        <w:tc>
          <w:tcPr>
            <w:tcW w:w="6740" w:type="dxa"/>
          </w:tcPr>
          <w:p w:rsidRPr="000E241D" w:rsidR="0015211F" w:rsidP="0015211F" w:rsidRDefault="0015211F" w14:paraId="15A00122" w14:textId="4D672E1D">
            <w:pPr>
              <w:pStyle w:val="ListParagraph"/>
              <w:numPr>
                <w:ilvl w:val="0"/>
                <w:numId w:val="11"/>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r w:rsidRPr="000E241D">
              <w:rPr>
                <w:sz w:val="20"/>
                <w:szCs w:val="20"/>
              </w:rPr>
              <w:t>Webhelp Payment Services</w:t>
            </w:r>
          </w:p>
          <w:p w:rsidRPr="000E241D" w:rsidR="0015211F" w:rsidP="0015211F" w:rsidRDefault="0015211F" w14:paraId="365826BB" w14:textId="2240E5B1">
            <w:pPr>
              <w:pStyle w:val="ListParagraph"/>
              <w:numPr>
                <w:ilvl w:val="0"/>
                <w:numId w:val="11"/>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r w:rsidRPr="000E241D">
              <w:rPr>
                <w:sz w:val="20"/>
                <w:szCs w:val="20"/>
              </w:rPr>
              <w:t>Webhelp Enterprise Sales Solutions</w:t>
            </w:r>
          </w:p>
          <w:p w:rsidRPr="000E241D" w:rsidR="0015211F" w:rsidP="0015211F" w:rsidRDefault="0015211F" w14:paraId="68ACC5A1" w14:textId="1A53E6F9">
            <w:pPr>
              <w:pStyle w:val="ListParagraph"/>
              <w:numPr>
                <w:ilvl w:val="0"/>
                <w:numId w:val="16"/>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rPr>
              <w:t>Webhelp Digital Consulting</w:t>
            </w:r>
          </w:p>
        </w:tc>
      </w:tr>
      <w:tr w:rsidR="0015211F" w:rsidTr="000E241D" w14:paraId="4CE5662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30621D28" w14:textId="77777777">
            <w:pPr>
              <w:spacing w:line="360" w:lineRule="auto"/>
              <w:rPr>
                <w:b w:val="0"/>
                <w:bCs w:val="0"/>
                <w:sz w:val="20"/>
                <w:szCs w:val="20"/>
              </w:rPr>
            </w:pPr>
            <w:r w:rsidRPr="000E241D">
              <w:rPr>
                <w:b w:val="0"/>
                <w:bCs w:val="0"/>
                <w:sz w:val="20"/>
                <w:szCs w:val="20"/>
              </w:rPr>
              <w:t>Effictif</w:t>
            </w:r>
          </w:p>
        </w:tc>
        <w:tc>
          <w:tcPr>
            <w:tcW w:w="6740" w:type="dxa"/>
          </w:tcPr>
          <w:p w:rsidRPr="000E241D" w:rsidR="0015211F" w:rsidP="0015211F" w:rsidRDefault="0015211F" w14:paraId="3F05644B" w14:textId="6C758946">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Environ 100,000 employés à travers le monde.</w:t>
            </w:r>
          </w:p>
        </w:tc>
      </w:tr>
      <w:tr w:rsidRPr="00882675" w:rsidR="0015211F" w:rsidTr="000E241D" w14:paraId="03C6D5A7" w14:textId="77777777">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178C4534" w14:textId="77777777">
            <w:pPr>
              <w:spacing w:line="360" w:lineRule="auto"/>
              <w:rPr>
                <w:b w:val="0"/>
                <w:bCs w:val="0"/>
                <w:sz w:val="20"/>
                <w:szCs w:val="20"/>
              </w:rPr>
            </w:pPr>
            <w:r w:rsidRPr="000E241D">
              <w:rPr>
                <w:b w:val="0"/>
                <w:bCs w:val="0"/>
                <w:sz w:val="20"/>
                <w:szCs w:val="20"/>
              </w:rPr>
              <w:t>Site Web</w:t>
            </w:r>
          </w:p>
        </w:tc>
        <w:tc>
          <w:tcPr>
            <w:tcW w:w="6740" w:type="dxa"/>
          </w:tcPr>
          <w:p w:rsidRPr="000E241D" w:rsidR="0015211F" w:rsidP="0015211F" w:rsidRDefault="0015211F" w14:paraId="7B47925C" w14:textId="3D31D108">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0E241D">
              <w:rPr>
                <w:sz w:val="20"/>
                <w:szCs w:val="20"/>
              </w:rPr>
              <w:t>webhelp.com</w:t>
            </w:r>
          </w:p>
        </w:tc>
      </w:tr>
      <w:tr w:rsidR="0015211F" w:rsidTr="000E241D" w14:paraId="60DDA7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Pr="000E241D" w:rsidR="0015211F" w:rsidP="00B73CF0" w:rsidRDefault="0015211F" w14:paraId="7DFF0F74" w14:textId="77777777">
            <w:pPr>
              <w:spacing w:line="360" w:lineRule="auto"/>
              <w:rPr>
                <w:b w:val="0"/>
                <w:bCs w:val="0"/>
                <w:sz w:val="20"/>
                <w:szCs w:val="20"/>
              </w:rPr>
            </w:pPr>
            <w:r w:rsidRPr="000E241D">
              <w:rPr>
                <w:b w:val="0"/>
                <w:bCs w:val="0"/>
                <w:sz w:val="20"/>
                <w:szCs w:val="20"/>
              </w:rPr>
              <w:t>Chiffre d’Affaire</w:t>
            </w:r>
          </w:p>
        </w:tc>
        <w:tc>
          <w:tcPr>
            <w:tcW w:w="6740" w:type="dxa"/>
          </w:tcPr>
          <w:p w:rsidRPr="000E241D" w:rsidR="0015211F" w:rsidP="0015211F" w:rsidRDefault="0015211F" w14:paraId="3D00C04A" w14:textId="485BFB76">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rPr>
              <w:t>Environ 2,5 milliards euros en 2021.</w:t>
            </w:r>
          </w:p>
        </w:tc>
      </w:tr>
    </w:tbl>
    <w:p w:rsidRPr="000E241D" w:rsidR="00611DE7" w:rsidP="000E241D" w:rsidRDefault="00611DE7" w14:paraId="724F68F6" w14:textId="1E2BB32F">
      <w:pPr>
        <w:pStyle w:val="Caption"/>
        <w:spacing w:before="240"/>
        <w:jc w:val="center"/>
        <w:rPr>
          <w:sz w:val="20"/>
          <w:szCs w:val="20"/>
          <w:lang w:val="fr-FR"/>
        </w:rPr>
      </w:pPr>
      <w:bookmarkStart w:name="_Toc172531752" w:id="22"/>
      <w:r w:rsidRPr="000E241D">
        <w:rPr>
          <w:sz w:val="20"/>
          <w:szCs w:val="20"/>
          <w:lang w:val="fr-FR"/>
        </w:rPr>
        <w:t xml:space="preserve">Tableau </w:t>
      </w:r>
      <w:r w:rsidRPr="00611DE7">
        <w:rPr>
          <w:sz w:val="20"/>
          <w:szCs w:val="20"/>
        </w:rPr>
        <w:fldChar w:fldCharType="begin"/>
      </w:r>
      <w:r w:rsidRPr="000E241D">
        <w:rPr>
          <w:sz w:val="20"/>
          <w:szCs w:val="20"/>
          <w:lang w:val="fr-FR"/>
        </w:rPr>
        <w:instrText xml:space="preserve"> SEQ Tableau \* ARABIC </w:instrText>
      </w:r>
      <w:r w:rsidRPr="00611DE7">
        <w:rPr>
          <w:sz w:val="20"/>
          <w:szCs w:val="20"/>
        </w:rPr>
        <w:fldChar w:fldCharType="separate"/>
      </w:r>
      <w:r w:rsidR="00E37E43">
        <w:rPr>
          <w:noProof/>
          <w:sz w:val="20"/>
          <w:szCs w:val="20"/>
          <w:lang w:val="fr-FR"/>
        </w:rPr>
        <w:t>3</w:t>
      </w:r>
      <w:r w:rsidRPr="00611DE7">
        <w:rPr>
          <w:sz w:val="20"/>
          <w:szCs w:val="20"/>
        </w:rPr>
        <w:fldChar w:fldCharType="end"/>
      </w:r>
      <w:r w:rsidRPr="000E241D">
        <w:rPr>
          <w:sz w:val="20"/>
          <w:szCs w:val="20"/>
          <w:lang w:val="fr-FR"/>
        </w:rPr>
        <w:t>: Fiche technique du Webhelp</w:t>
      </w:r>
      <w:bookmarkEnd w:id="22"/>
    </w:p>
    <w:p w:rsidR="00664C21" w:rsidP="000E241D" w:rsidRDefault="00664C21" w14:paraId="212A9F44" w14:textId="77777777">
      <w:pPr>
        <w:spacing w:before="240"/>
        <w:ind w:firstLine="270"/>
        <w:jc w:val="lowKashida"/>
        <w:rPr>
          <w:sz w:val="24"/>
          <w:szCs w:val="24"/>
          <w:lang w:val="fr-FR"/>
        </w:rPr>
      </w:pPr>
      <w:r w:rsidRPr="00410858">
        <w:rPr>
          <w:sz w:val="24"/>
          <w:szCs w:val="24"/>
          <w:lang w:val="fr-FR"/>
        </w:rPr>
        <w:lastRenderedPageBreak/>
        <w:t xml:space="preserve">La figure suivante représente les régions de présence de </w:t>
      </w:r>
      <w:r>
        <w:rPr>
          <w:sz w:val="24"/>
          <w:szCs w:val="24"/>
          <w:lang w:val="fr-FR"/>
        </w:rPr>
        <w:t>Concentrix</w:t>
      </w:r>
      <w:r w:rsidRPr="00410858">
        <w:rPr>
          <w:sz w:val="24"/>
          <w:szCs w:val="24"/>
          <w:lang w:val="fr-FR"/>
        </w:rPr>
        <w:t xml:space="preserve"> au monde et la répartition de ses consultants :</w:t>
      </w:r>
    </w:p>
    <w:p w:rsidR="00894694" w:rsidP="00664C21" w:rsidRDefault="00664C21" w14:paraId="4A52BB71" w14:textId="7A9E76F8">
      <w:pPr>
        <w:jc w:val="center"/>
        <w:rPr>
          <w:lang w:val="fr-FR"/>
        </w:rPr>
      </w:pPr>
      <w:r w:rsidRPr="00664C21">
        <w:rPr>
          <w:noProof/>
          <w:lang w:val="fr-FR"/>
        </w:rPr>
        <w:drawing>
          <wp:inline distT="0" distB="0" distL="0" distR="0" wp14:anchorId="2C47133D" wp14:editId="64A24F9E">
            <wp:extent cx="5892417" cy="2997200"/>
            <wp:effectExtent l="133350" t="114300" r="127635" b="165100"/>
            <wp:docPr id="2048943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3068" name=""/>
                    <pic:cNvPicPr/>
                  </pic:nvPicPr>
                  <pic:blipFill>
                    <a:blip r:embed="rId21"/>
                    <a:stretch>
                      <a:fillRect/>
                    </a:stretch>
                  </pic:blipFill>
                  <pic:spPr>
                    <a:xfrm>
                      <a:off x="0" y="0"/>
                      <a:ext cx="5950690" cy="3026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62E6" w:rsidP="00403515" w:rsidRDefault="00403515" w14:paraId="16CE3F1F" w14:textId="1D84FCAC">
      <w:pPr>
        <w:pStyle w:val="Caption"/>
        <w:jc w:val="center"/>
        <w:rPr>
          <w:sz w:val="20"/>
          <w:szCs w:val="20"/>
          <w:lang w:val="fr-FR"/>
        </w:rPr>
      </w:pPr>
      <w:bookmarkStart w:name="_Toc172531740" w:id="23"/>
      <w:r w:rsidRPr="00403515">
        <w:rPr>
          <w:sz w:val="20"/>
          <w:szCs w:val="20"/>
          <w:lang w:val="fr-FR"/>
        </w:rPr>
        <w:t xml:space="preserve">Figure </w:t>
      </w:r>
      <w:r w:rsidRPr="00403515">
        <w:rPr>
          <w:sz w:val="20"/>
          <w:szCs w:val="20"/>
        </w:rPr>
        <w:fldChar w:fldCharType="begin"/>
      </w:r>
      <w:r w:rsidRPr="00403515">
        <w:rPr>
          <w:sz w:val="20"/>
          <w:szCs w:val="20"/>
          <w:lang w:val="fr-FR"/>
        </w:rPr>
        <w:instrText xml:space="preserve"> SEQ Figure \* ARABIC </w:instrText>
      </w:r>
      <w:r w:rsidRPr="00403515">
        <w:rPr>
          <w:sz w:val="20"/>
          <w:szCs w:val="20"/>
        </w:rPr>
        <w:fldChar w:fldCharType="separate"/>
      </w:r>
      <w:r w:rsidR="00E37E43">
        <w:rPr>
          <w:noProof/>
          <w:sz w:val="20"/>
          <w:szCs w:val="20"/>
          <w:lang w:val="fr-FR"/>
        </w:rPr>
        <w:t>5</w:t>
      </w:r>
      <w:r w:rsidRPr="00403515">
        <w:rPr>
          <w:sz w:val="20"/>
          <w:szCs w:val="20"/>
        </w:rPr>
        <w:fldChar w:fldCharType="end"/>
      </w:r>
      <w:r w:rsidRPr="00403515">
        <w:rPr>
          <w:sz w:val="20"/>
          <w:szCs w:val="20"/>
          <w:lang w:val="fr-FR"/>
        </w:rPr>
        <w:t>: EMPLACEMENT DU webhelp DANS LE MONDE</w:t>
      </w:r>
      <w:bookmarkEnd w:id="23"/>
    </w:p>
    <w:p w:rsidRPr="000E241D" w:rsidR="000E241D" w:rsidP="000E241D" w:rsidRDefault="000E241D" w14:paraId="56876DDC" w14:textId="77777777">
      <w:pPr>
        <w:rPr>
          <w:lang w:val="fr-FR"/>
        </w:rPr>
      </w:pPr>
    </w:p>
    <w:p w:rsidR="000E241D" w:rsidP="00B5106F" w:rsidRDefault="000E241D" w14:paraId="47750557" w14:textId="1D446F46">
      <w:pPr>
        <w:pStyle w:val="Heading3"/>
        <w:numPr>
          <w:ilvl w:val="1"/>
          <w:numId w:val="18"/>
        </w:numPr>
        <w:rPr>
          <w:sz w:val="28"/>
          <w:szCs w:val="28"/>
          <w:lang w:val="fr-FR"/>
        </w:rPr>
      </w:pPr>
      <w:bookmarkStart w:name="_Toc1916642288" w:id="346849655"/>
      <w:r w:rsidRPr="741DF65F" w:rsidR="741DF65F">
        <w:rPr>
          <w:sz w:val="28"/>
          <w:szCs w:val="28"/>
          <w:lang w:val="fr-FR"/>
        </w:rPr>
        <w:t xml:space="preserve">Les valeurs de </w:t>
      </w:r>
      <w:r w:rsidRPr="741DF65F" w:rsidR="741DF65F">
        <w:rPr>
          <w:sz w:val="28"/>
          <w:szCs w:val="28"/>
          <w:lang w:val="fr-FR"/>
        </w:rPr>
        <w:t>Webhelp</w:t>
      </w:r>
      <w:bookmarkEnd w:id="346849655"/>
    </w:p>
    <w:p w:rsidRPr="00B5106F" w:rsidR="00B5106F" w:rsidP="00B5106F" w:rsidRDefault="00B5106F" w14:paraId="30884370" w14:textId="5E337C33">
      <w:pPr>
        <w:spacing w:before="240"/>
        <w:ind w:firstLine="270"/>
        <w:jc w:val="lowKashida"/>
        <w:rPr>
          <w:sz w:val="24"/>
          <w:szCs w:val="24"/>
          <w:lang w:val="fr-FR"/>
        </w:rPr>
      </w:pPr>
      <w:r w:rsidRPr="00B5106F">
        <w:rPr>
          <w:sz w:val="24"/>
          <w:szCs w:val="24"/>
          <w:lang w:val="fr-FR"/>
        </w:rPr>
        <w:t>Webhelp, dans l'ensemble du groupe est attaché à ses 5 valeurs : la reconnaissance, l'unité, l'engagement, l'exemplarité, le Wahou.</w:t>
      </w:r>
    </w:p>
    <w:p w:rsidR="000E241D" w:rsidP="000E241D" w:rsidRDefault="000E241D" w14:paraId="6F5AA575" w14:textId="77777777">
      <w:pPr>
        <w:spacing w:before="240"/>
        <w:jc w:val="center"/>
        <w:rPr>
          <w:lang w:val="fr-FR"/>
        </w:rPr>
      </w:pPr>
      <w:r>
        <w:rPr>
          <w:noProof/>
          <w:lang w:val="fr-FR"/>
        </w:rPr>
        <w:drawing>
          <wp:inline distT="0" distB="0" distL="0" distR="0" wp14:anchorId="6F4FAA65" wp14:editId="3EEE8535">
            <wp:extent cx="3270250" cy="2255118"/>
            <wp:effectExtent l="0" t="0" r="6350" b="0"/>
            <wp:docPr id="8471058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226" b="22580"/>
                    <a:stretch/>
                  </pic:blipFill>
                  <pic:spPr bwMode="auto">
                    <a:xfrm>
                      <a:off x="0" y="0"/>
                      <a:ext cx="3322246" cy="2290974"/>
                    </a:xfrm>
                    <a:prstGeom prst="rect">
                      <a:avLst/>
                    </a:prstGeom>
                    <a:noFill/>
                    <a:ln>
                      <a:noFill/>
                    </a:ln>
                    <a:extLst>
                      <a:ext uri="{53640926-AAD7-44D8-BBD7-CCE9431645EC}">
                        <a14:shadowObscured xmlns:a14="http://schemas.microsoft.com/office/drawing/2010/main"/>
                      </a:ext>
                    </a:extLst>
                  </pic:spPr>
                </pic:pic>
              </a:graphicData>
            </a:graphic>
          </wp:inline>
        </w:drawing>
      </w:r>
    </w:p>
    <w:p w:rsidRPr="000E241D" w:rsidR="000E241D" w:rsidP="000E241D" w:rsidRDefault="000E241D" w14:paraId="038A64F5" w14:textId="0B94939E">
      <w:pPr>
        <w:pStyle w:val="Caption"/>
        <w:jc w:val="center"/>
        <w:rPr>
          <w:sz w:val="20"/>
          <w:szCs w:val="20"/>
          <w:lang w:val="fr-FR"/>
        </w:rPr>
      </w:pPr>
      <w:bookmarkStart w:name="_Toc172531753" w:id="25"/>
      <w:r w:rsidRPr="00B5106F">
        <w:rPr>
          <w:sz w:val="20"/>
          <w:szCs w:val="20"/>
          <w:lang w:val="fr-FR"/>
        </w:rPr>
        <w:t xml:space="preserve">Tableau </w:t>
      </w:r>
      <w:r w:rsidRPr="000E241D">
        <w:rPr>
          <w:sz w:val="20"/>
          <w:szCs w:val="20"/>
        </w:rPr>
        <w:fldChar w:fldCharType="begin"/>
      </w:r>
      <w:r w:rsidRPr="00B5106F">
        <w:rPr>
          <w:sz w:val="20"/>
          <w:szCs w:val="20"/>
          <w:lang w:val="fr-FR"/>
        </w:rPr>
        <w:instrText xml:space="preserve"> SEQ Tableau \* ARABIC </w:instrText>
      </w:r>
      <w:r w:rsidRPr="000E241D">
        <w:rPr>
          <w:sz w:val="20"/>
          <w:szCs w:val="20"/>
        </w:rPr>
        <w:fldChar w:fldCharType="separate"/>
      </w:r>
      <w:r w:rsidR="00E37E43">
        <w:rPr>
          <w:noProof/>
          <w:sz w:val="20"/>
          <w:szCs w:val="20"/>
          <w:lang w:val="fr-FR"/>
        </w:rPr>
        <w:t>4</w:t>
      </w:r>
      <w:r w:rsidRPr="000E241D">
        <w:rPr>
          <w:sz w:val="20"/>
          <w:szCs w:val="20"/>
        </w:rPr>
        <w:fldChar w:fldCharType="end"/>
      </w:r>
      <w:r w:rsidRPr="00B5106F">
        <w:rPr>
          <w:sz w:val="20"/>
          <w:szCs w:val="20"/>
          <w:lang w:val="fr-FR"/>
        </w:rPr>
        <w:t>: Les valeurs de webhelp</w:t>
      </w:r>
      <w:bookmarkEnd w:id="25"/>
    </w:p>
    <w:p w:rsidR="00B5106F" w:rsidP="00B5106F" w:rsidRDefault="00B5106F" w14:paraId="03016835" w14:textId="77777777">
      <w:pPr>
        <w:pStyle w:val="Heading3"/>
        <w:numPr>
          <w:ilvl w:val="1"/>
          <w:numId w:val="18"/>
        </w:numPr>
        <w:rPr>
          <w:sz w:val="28"/>
          <w:szCs w:val="28"/>
          <w:lang w:val="fr-FR"/>
        </w:rPr>
      </w:pPr>
      <w:bookmarkStart w:name="_Toc909113506" w:id="194353491"/>
      <w:r w:rsidRPr="741DF65F" w:rsidR="741DF65F">
        <w:rPr>
          <w:sz w:val="28"/>
          <w:szCs w:val="28"/>
          <w:lang w:val="fr-FR"/>
        </w:rPr>
        <w:t>Secteurs d’activité</w:t>
      </w:r>
      <w:bookmarkEnd w:id="194353491"/>
    </w:p>
    <w:p w:rsidR="00B5106F" w:rsidP="00B5106F" w:rsidRDefault="00B5106F" w14:paraId="1C72EEE7" w14:textId="77777777">
      <w:pPr>
        <w:spacing w:before="240"/>
        <w:ind w:firstLine="270"/>
        <w:jc w:val="lowKashida"/>
        <w:rPr>
          <w:sz w:val="24"/>
          <w:szCs w:val="24"/>
          <w:lang w:val="fr-FR"/>
        </w:rPr>
      </w:pPr>
      <w:r w:rsidRPr="00B5106F">
        <w:rPr>
          <w:sz w:val="24"/>
          <w:szCs w:val="24"/>
          <w:lang w:val="fr-FR"/>
        </w:rPr>
        <w:t>Webhelp opère principalement dans les secteurs suivants :</w:t>
      </w:r>
    </w:p>
    <w:tbl>
      <w:tblPr>
        <w:tblStyle w:val="GridTable2-Accent1"/>
        <w:tblW w:w="0" w:type="auto"/>
        <w:tblLook w:val="0480" w:firstRow="0" w:lastRow="0" w:firstColumn="1" w:lastColumn="0" w:noHBand="0" w:noVBand="1"/>
      </w:tblPr>
      <w:tblGrid>
        <w:gridCol w:w="2520"/>
        <w:gridCol w:w="6830"/>
      </w:tblGrid>
      <w:tr w:rsidRPr="00B5106F" w:rsidR="00B5106F" w:rsidTr="00B5106F" w14:paraId="09364F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Pr="00B5106F" w:rsidR="00B5106F" w:rsidP="00B5106F" w:rsidRDefault="00B5106F" w14:paraId="43E747D0" w14:textId="04BE483C">
            <w:pPr>
              <w:spacing w:before="240" w:line="276" w:lineRule="auto"/>
              <w:jc w:val="lowKashida"/>
              <w:rPr>
                <w:b w:val="0"/>
                <w:bCs w:val="0"/>
                <w:sz w:val="20"/>
                <w:szCs w:val="20"/>
                <w:lang w:val="fr-FR"/>
              </w:rPr>
            </w:pPr>
            <w:r w:rsidRPr="00B5106F">
              <w:rPr>
                <w:b w:val="0"/>
                <w:bCs w:val="0"/>
                <w:sz w:val="20"/>
                <w:szCs w:val="20"/>
              </w:rPr>
              <w:t>Expérience client</w:t>
            </w:r>
          </w:p>
        </w:tc>
        <w:tc>
          <w:tcPr>
            <w:tcW w:w="6830" w:type="dxa"/>
          </w:tcPr>
          <w:p w:rsidRPr="00B5106F" w:rsidR="00B5106F" w:rsidP="00B5106F" w:rsidRDefault="00B5106F" w14:paraId="1ABABECC" w14:textId="56A7AFBE">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Fourniture de solutions pour améliorer l'interaction client à travers différents canaux comme le service client, le support technique, et la gestion des relations client.</w:t>
            </w:r>
          </w:p>
        </w:tc>
      </w:tr>
      <w:tr w:rsidRPr="00B5106F" w:rsidR="00B5106F" w:rsidTr="00B5106F" w14:paraId="6F6C3012" w14:textId="77777777">
        <w:tc>
          <w:tcPr>
            <w:cnfStyle w:val="001000000000" w:firstRow="0" w:lastRow="0" w:firstColumn="1" w:lastColumn="0" w:oddVBand="0" w:evenVBand="0" w:oddHBand="0" w:evenHBand="0" w:firstRowFirstColumn="0" w:firstRowLastColumn="0" w:lastRowFirstColumn="0" w:lastRowLastColumn="0"/>
            <w:tcW w:w="2520" w:type="dxa"/>
          </w:tcPr>
          <w:p w:rsidRPr="00B5106F" w:rsidR="00B5106F" w:rsidP="00B5106F" w:rsidRDefault="00B5106F" w14:paraId="03940471" w14:textId="768C6D0B">
            <w:pPr>
              <w:spacing w:before="240" w:line="276" w:lineRule="auto"/>
              <w:rPr>
                <w:b w:val="0"/>
                <w:bCs w:val="0"/>
                <w:sz w:val="20"/>
                <w:szCs w:val="20"/>
                <w:lang w:val="fr-FR"/>
              </w:rPr>
            </w:pPr>
            <w:r w:rsidRPr="00B5106F">
              <w:rPr>
                <w:b w:val="0"/>
                <w:bCs w:val="0"/>
                <w:sz w:val="20"/>
                <w:szCs w:val="20"/>
                <w:lang w:val="fr-FR"/>
              </w:rPr>
              <w:t>Externalisation des processus métier (BPO)</w:t>
            </w:r>
          </w:p>
        </w:tc>
        <w:tc>
          <w:tcPr>
            <w:tcW w:w="6830" w:type="dxa"/>
          </w:tcPr>
          <w:p w:rsidRPr="00B5106F" w:rsidR="00B5106F" w:rsidP="00B5106F" w:rsidRDefault="00B5106F" w14:paraId="607B25F6" w14:textId="74BAF777">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Gestion déléguée de processus métier tels que la gestion des ressources humaines, la comptabilité, et d'autres fonctions administratives.</w:t>
            </w:r>
          </w:p>
        </w:tc>
      </w:tr>
      <w:tr w:rsidRPr="00B5106F" w:rsidR="00B5106F" w:rsidTr="00B5106F" w14:paraId="7CB231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Pr="00B5106F" w:rsidR="00B5106F" w:rsidP="00B5106F" w:rsidRDefault="00B5106F" w14:paraId="247D1D59" w14:textId="4A5338F5">
            <w:pPr>
              <w:spacing w:before="240" w:line="276" w:lineRule="auto"/>
              <w:jc w:val="lowKashida"/>
              <w:rPr>
                <w:b w:val="0"/>
                <w:bCs w:val="0"/>
                <w:sz w:val="20"/>
                <w:szCs w:val="20"/>
                <w:lang w:val="fr-FR"/>
              </w:rPr>
            </w:pPr>
            <w:r w:rsidRPr="00B5106F">
              <w:rPr>
                <w:b w:val="0"/>
                <w:bCs w:val="0"/>
                <w:sz w:val="20"/>
                <w:szCs w:val="20"/>
              </w:rPr>
              <w:t>Conseil et technologie</w:t>
            </w:r>
          </w:p>
        </w:tc>
        <w:tc>
          <w:tcPr>
            <w:tcW w:w="6830" w:type="dxa"/>
          </w:tcPr>
          <w:p w:rsidRPr="00B5106F" w:rsidR="00B5106F" w:rsidP="00B5106F" w:rsidRDefault="00B5106F" w14:paraId="6EDBAE14" w14:textId="06610DC3">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Offre de conseils stratégiques et de solutions technologiques pour optimiser les opérations commerciales et améliorer l'efficacité opérationnelle.</w:t>
            </w:r>
          </w:p>
        </w:tc>
      </w:tr>
      <w:tr w:rsidRPr="00B5106F" w:rsidR="00B5106F" w:rsidTr="00B5106F" w14:paraId="6C4A60A8" w14:textId="77777777">
        <w:tc>
          <w:tcPr>
            <w:cnfStyle w:val="001000000000" w:firstRow="0" w:lastRow="0" w:firstColumn="1" w:lastColumn="0" w:oddVBand="0" w:evenVBand="0" w:oddHBand="0" w:evenHBand="0" w:firstRowFirstColumn="0" w:firstRowLastColumn="0" w:lastRowFirstColumn="0" w:lastRowLastColumn="0"/>
            <w:tcW w:w="2520" w:type="dxa"/>
          </w:tcPr>
          <w:p w:rsidRPr="00B5106F" w:rsidR="00B5106F" w:rsidP="00B5106F" w:rsidRDefault="00B5106F" w14:paraId="5B2D34C0" w14:textId="5AB6E139">
            <w:pPr>
              <w:spacing w:before="240" w:line="276" w:lineRule="auto"/>
              <w:jc w:val="lowKashida"/>
              <w:rPr>
                <w:b w:val="0"/>
                <w:bCs w:val="0"/>
                <w:sz w:val="20"/>
                <w:szCs w:val="20"/>
                <w:lang w:val="fr-FR"/>
              </w:rPr>
            </w:pPr>
            <w:r w:rsidRPr="00B5106F">
              <w:rPr>
                <w:b w:val="0"/>
                <w:bCs w:val="0"/>
                <w:sz w:val="20"/>
                <w:szCs w:val="20"/>
              </w:rPr>
              <w:t>Santé et bien-être</w:t>
            </w:r>
          </w:p>
        </w:tc>
        <w:tc>
          <w:tcPr>
            <w:tcW w:w="6830" w:type="dxa"/>
          </w:tcPr>
          <w:p w:rsidRPr="00B5106F" w:rsidR="00B5106F" w:rsidP="00B5106F" w:rsidRDefault="00B5106F" w14:paraId="704D9B44" w14:textId="2D126382">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Services spécialisés dans le domaine de la santé, y compris la gestion des dossiers médicaux et l'assistance aux patients.</w:t>
            </w:r>
          </w:p>
        </w:tc>
      </w:tr>
    </w:tbl>
    <w:p w:rsidRPr="00EC7150" w:rsidR="000E241D" w:rsidP="00EC7150" w:rsidRDefault="00B5106F" w14:paraId="353D8597" w14:textId="64E33181">
      <w:pPr>
        <w:pStyle w:val="Caption"/>
        <w:spacing w:before="240"/>
        <w:jc w:val="center"/>
        <w:rPr>
          <w:sz w:val="20"/>
          <w:szCs w:val="20"/>
          <w:lang w:val="fr-FR"/>
        </w:rPr>
      </w:pPr>
      <w:bookmarkStart w:name="_Toc172531754" w:id="27"/>
      <w:r w:rsidRPr="00B5106F">
        <w:rPr>
          <w:sz w:val="20"/>
          <w:szCs w:val="20"/>
          <w:lang w:val="fr-FR"/>
        </w:rPr>
        <w:t xml:space="preserve">Tableau </w:t>
      </w:r>
      <w:r w:rsidRPr="00B5106F">
        <w:rPr>
          <w:sz w:val="20"/>
          <w:szCs w:val="20"/>
        </w:rPr>
        <w:fldChar w:fldCharType="begin"/>
      </w:r>
      <w:r w:rsidRPr="00B5106F">
        <w:rPr>
          <w:sz w:val="20"/>
          <w:szCs w:val="20"/>
          <w:lang w:val="fr-FR"/>
        </w:rPr>
        <w:instrText xml:space="preserve"> SEQ Tableau \* ARABIC </w:instrText>
      </w:r>
      <w:r w:rsidRPr="00B5106F">
        <w:rPr>
          <w:sz w:val="20"/>
          <w:szCs w:val="20"/>
        </w:rPr>
        <w:fldChar w:fldCharType="separate"/>
      </w:r>
      <w:r w:rsidR="00E37E43">
        <w:rPr>
          <w:noProof/>
          <w:sz w:val="20"/>
          <w:szCs w:val="20"/>
          <w:lang w:val="fr-FR"/>
        </w:rPr>
        <w:t>5</w:t>
      </w:r>
      <w:r w:rsidRPr="00B5106F">
        <w:rPr>
          <w:sz w:val="20"/>
          <w:szCs w:val="20"/>
        </w:rPr>
        <w:fldChar w:fldCharType="end"/>
      </w:r>
      <w:r w:rsidRPr="00B5106F">
        <w:rPr>
          <w:sz w:val="20"/>
          <w:szCs w:val="20"/>
          <w:lang w:val="fr-FR"/>
        </w:rPr>
        <w:t>: Les secteurs d'activité de webhelp</w:t>
      </w:r>
      <w:bookmarkEnd w:id="27"/>
    </w:p>
    <w:p w:rsidRPr="000E241D" w:rsidR="000E241D" w:rsidP="000E241D" w:rsidRDefault="000E241D" w14:paraId="28D67C8D" w14:textId="77777777">
      <w:pPr>
        <w:rPr>
          <w:lang w:val="fr-FR"/>
        </w:rPr>
      </w:pPr>
    </w:p>
    <w:p w:rsidRPr="00894694" w:rsidR="00BA1D55" w:rsidP="00EC7150" w:rsidRDefault="00894694" w14:paraId="389E2B87" w14:textId="368B3EFE">
      <w:pPr>
        <w:pStyle w:val="Heading3"/>
        <w:numPr>
          <w:ilvl w:val="1"/>
          <w:numId w:val="18"/>
        </w:numPr>
        <w:rPr>
          <w:sz w:val="28"/>
          <w:szCs w:val="28"/>
          <w:lang w:val="fr-FR"/>
        </w:rPr>
      </w:pPr>
      <w:bookmarkStart w:name="_Toc2119327623" w:id="450440415"/>
      <w:r w:rsidRPr="741DF65F" w:rsidR="741DF65F">
        <w:rPr>
          <w:sz w:val="28"/>
          <w:szCs w:val="28"/>
          <w:lang w:val="fr-FR"/>
        </w:rPr>
        <w:t>Concentrix</w:t>
      </w:r>
      <w:r w:rsidRPr="741DF65F" w:rsidR="741DF65F">
        <w:rPr>
          <w:sz w:val="28"/>
          <w:szCs w:val="28"/>
          <w:lang w:val="fr-FR"/>
        </w:rPr>
        <w:t xml:space="preserve"> </w:t>
      </w:r>
      <w:r w:rsidRPr="741DF65F" w:rsidR="741DF65F">
        <w:rPr>
          <w:sz w:val="28"/>
          <w:szCs w:val="28"/>
          <w:lang w:val="fr-FR"/>
        </w:rPr>
        <w:t xml:space="preserve">+ </w:t>
      </w:r>
      <w:r w:rsidRPr="741DF65F" w:rsidR="741DF65F">
        <w:rPr>
          <w:sz w:val="28"/>
          <w:szCs w:val="28"/>
          <w:lang w:val="fr-FR"/>
        </w:rPr>
        <w:t>WebHelp</w:t>
      </w:r>
      <w:bookmarkEnd w:id="450440415"/>
    </w:p>
    <w:p w:rsidR="00BA1D55" w:rsidP="00C106F3" w:rsidRDefault="00BA1D55" w14:paraId="1B30ECCC" w14:textId="7B838608">
      <w:pPr>
        <w:spacing w:before="240"/>
        <w:jc w:val="center"/>
        <w:rPr>
          <w:noProof/>
          <w:sz w:val="24"/>
          <w:szCs w:val="24"/>
          <w:lang w:val="fr-FR"/>
        </w:rPr>
      </w:pPr>
      <w:r>
        <w:rPr>
          <w:noProof/>
          <w:sz w:val="24"/>
          <w:szCs w:val="24"/>
          <w:lang w:val="fr-FR"/>
        </w:rPr>
        <w:drawing>
          <wp:inline distT="0" distB="0" distL="0" distR="0" wp14:anchorId="37A8834D" wp14:editId="4D120B68">
            <wp:extent cx="5935980" cy="1051560"/>
            <wp:effectExtent l="0" t="0" r="7620" b="0"/>
            <wp:docPr id="2032531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33089" b="33087"/>
                    <a:stretch/>
                  </pic:blipFill>
                  <pic:spPr bwMode="auto">
                    <a:xfrm>
                      <a:off x="0" y="0"/>
                      <a:ext cx="5935980" cy="1051560"/>
                    </a:xfrm>
                    <a:prstGeom prst="rect">
                      <a:avLst/>
                    </a:prstGeom>
                    <a:noFill/>
                    <a:ln>
                      <a:noFill/>
                    </a:ln>
                    <a:extLst>
                      <a:ext uri="{53640926-AAD7-44D8-BBD7-CCE9431645EC}">
                        <a14:shadowObscured xmlns:a14="http://schemas.microsoft.com/office/drawing/2010/main"/>
                      </a:ext>
                    </a:extLst>
                  </pic:spPr>
                </pic:pic>
              </a:graphicData>
            </a:graphic>
          </wp:inline>
        </w:drawing>
      </w:r>
    </w:p>
    <w:p w:rsidRPr="00453A4A" w:rsidR="00453A4A" w:rsidP="00453A4A" w:rsidRDefault="00453A4A" w14:paraId="657FEA5F" w14:textId="3D8E0B82">
      <w:pPr>
        <w:pStyle w:val="Caption"/>
        <w:jc w:val="center"/>
        <w:rPr>
          <w:sz w:val="20"/>
          <w:szCs w:val="20"/>
          <w:lang w:val="fr-FR"/>
        </w:rPr>
      </w:pPr>
      <w:bookmarkStart w:name="_Toc172531741" w:id="29"/>
      <w:r w:rsidRPr="00453A4A">
        <w:rPr>
          <w:sz w:val="20"/>
          <w:szCs w:val="20"/>
        </w:rPr>
        <w:t xml:space="preserve">Figure </w:t>
      </w:r>
      <w:r w:rsidRPr="00453A4A">
        <w:rPr>
          <w:sz w:val="20"/>
          <w:szCs w:val="20"/>
        </w:rPr>
        <w:fldChar w:fldCharType="begin"/>
      </w:r>
      <w:r w:rsidRPr="00453A4A">
        <w:rPr>
          <w:sz w:val="20"/>
          <w:szCs w:val="20"/>
        </w:rPr>
        <w:instrText xml:space="preserve"> SEQ Figure \* ARABIC </w:instrText>
      </w:r>
      <w:r w:rsidRPr="00453A4A">
        <w:rPr>
          <w:sz w:val="20"/>
          <w:szCs w:val="20"/>
        </w:rPr>
        <w:fldChar w:fldCharType="separate"/>
      </w:r>
      <w:r w:rsidR="00E37E43">
        <w:rPr>
          <w:noProof/>
          <w:sz w:val="20"/>
          <w:szCs w:val="20"/>
        </w:rPr>
        <w:t>6</w:t>
      </w:r>
      <w:r w:rsidRPr="00453A4A">
        <w:rPr>
          <w:sz w:val="20"/>
          <w:szCs w:val="20"/>
        </w:rPr>
        <w:fldChar w:fldCharType="end"/>
      </w:r>
      <w:r w:rsidRPr="00453A4A">
        <w:rPr>
          <w:sz w:val="20"/>
          <w:szCs w:val="20"/>
        </w:rPr>
        <w:t>: Concentrix + Webhelp</w:t>
      </w:r>
      <w:bookmarkEnd w:id="29"/>
    </w:p>
    <w:p w:rsidR="004B14EC" w:rsidP="00EC7150" w:rsidRDefault="00C106F3" w14:paraId="4A799F90" w14:textId="775098DC">
      <w:pPr>
        <w:ind w:firstLine="270"/>
        <w:jc w:val="lowKashida"/>
        <w:rPr>
          <w:sz w:val="24"/>
          <w:szCs w:val="24"/>
          <w:lang w:val="fr-FR"/>
        </w:rPr>
      </w:pPr>
      <w:r w:rsidRPr="00C106F3">
        <w:rPr>
          <w:sz w:val="24"/>
          <w:szCs w:val="24"/>
          <w:lang w:val="fr-FR"/>
        </w:rPr>
        <w:t>Le 25 septembre 2023, Concentrix a annoncé avoir finalisé son rapprochement avec Webhelp et que l'intégration des deux sociétés est en cours. Pendant que la société issue de la fusion finalise son nom permanent, elle opérera sous le nom commercial Concentrix + Webhelp.</w:t>
      </w:r>
    </w:p>
    <w:p w:rsidR="00EC7150" w:rsidP="00EC7150" w:rsidRDefault="00EC7150" w14:paraId="0C56DFA1" w14:textId="77777777">
      <w:pPr>
        <w:ind w:firstLine="270"/>
        <w:jc w:val="lowKashida"/>
        <w:rPr>
          <w:sz w:val="24"/>
          <w:szCs w:val="24"/>
          <w:lang w:val="fr-FR"/>
        </w:rPr>
      </w:pPr>
    </w:p>
    <w:p w:rsidR="00AE4AE5" w:rsidP="00AE4AE5" w:rsidRDefault="00AE4AE5" w14:paraId="322C6EB7" w14:textId="00693E0E">
      <w:pPr>
        <w:pStyle w:val="Heading2"/>
        <w:spacing w:line="360" w:lineRule="auto"/>
        <w:ind w:firstLine="270"/>
        <w:rPr>
          <w:sz w:val="24"/>
          <w:szCs w:val="24"/>
          <w:lang w:val="fr-FR"/>
        </w:rPr>
      </w:pPr>
      <w:bookmarkStart w:name="_Toc1426707043" w:id="202084488"/>
      <w:r w:rsidRPr="741DF65F" w:rsidR="741DF65F">
        <w:rPr>
          <w:lang w:val="fr-FR"/>
        </w:rPr>
        <w:t>Conclusion</w:t>
      </w:r>
      <w:bookmarkEnd w:id="202084488"/>
    </w:p>
    <w:p w:rsidRPr="009833BD" w:rsidR="009833BD" w:rsidP="004A3E96" w:rsidRDefault="004A3E96" w14:paraId="17C2CE41" w14:textId="036DB25F">
      <w:pPr>
        <w:ind w:firstLine="270"/>
        <w:jc w:val="lowKashida"/>
        <w:rPr>
          <w:sz w:val="24"/>
          <w:szCs w:val="24"/>
          <w:lang w:val="fr-FR"/>
        </w:rPr>
      </w:pPr>
      <w:r w:rsidRPr="004A3E96">
        <w:rPr>
          <w:sz w:val="24"/>
          <w:szCs w:val="24"/>
          <w:lang w:val="fr-FR"/>
        </w:rPr>
        <w:t xml:space="preserve">Dans ce chapitre, le cadre général du projet a été décrit. Après avoir présenté l’organisme d’accueil, présenté le projet, nous </w:t>
      </w:r>
      <w:r>
        <w:rPr>
          <w:sz w:val="24"/>
          <w:szCs w:val="24"/>
          <w:lang w:val="fr-FR"/>
        </w:rPr>
        <w:t>avons</w:t>
      </w:r>
      <w:r w:rsidRPr="004A3E96">
        <w:rPr>
          <w:sz w:val="24"/>
          <w:szCs w:val="24"/>
          <w:lang w:val="fr-FR"/>
        </w:rPr>
        <w:t xml:space="preserve"> décrit par le périmètre de ce </w:t>
      </w:r>
      <w:r>
        <w:rPr>
          <w:sz w:val="24"/>
          <w:szCs w:val="24"/>
          <w:lang w:val="fr-FR"/>
        </w:rPr>
        <w:t>stage</w:t>
      </w:r>
      <w:r w:rsidRPr="004A3E96">
        <w:rPr>
          <w:sz w:val="24"/>
          <w:szCs w:val="24"/>
          <w:lang w:val="fr-FR"/>
        </w:rPr>
        <w:t xml:space="preserve">, la méthodologie adoptée pour atteindre la bonne conduite du projet. Le chapitre suivant sera consacré à l’étude fonctionnelle et technique du projet. </w:t>
      </w:r>
      <w:r w:rsidRPr="009833BD" w:rsidR="009833BD">
        <w:rPr>
          <w:sz w:val="24"/>
          <w:szCs w:val="24"/>
          <w:lang w:val="fr-FR"/>
        </w:rPr>
        <w:br w:type="page"/>
      </w:r>
    </w:p>
    <w:p w:rsidR="00410858" w:rsidRDefault="00410858" w14:paraId="05B9F73F" w14:textId="77777777">
      <w:pPr>
        <w:rPr>
          <w:lang w:val="fr-FR"/>
        </w:rPr>
      </w:pPr>
    </w:p>
    <w:p w:rsidR="00410858" w:rsidRDefault="00410858" w14:paraId="3193854D" w14:textId="77777777">
      <w:pPr>
        <w:rPr>
          <w:lang w:val="fr-FR"/>
        </w:rPr>
      </w:pPr>
    </w:p>
    <w:p w:rsidR="00410858" w:rsidRDefault="00410858" w14:paraId="23C3F578" w14:textId="77777777">
      <w:pPr>
        <w:rPr>
          <w:lang w:val="fr-FR"/>
        </w:rPr>
      </w:pPr>
    </w:p>
    <w:p w:rsidR="00410858" w:rsidRDefault="00410858" w14:paraId="1024C61E" w14:textId="77777777">
      <w:pPr>
        <w:rPr>
          <w:lang w:val="fr-FR"/>
        </w:rPr>
      </w:pPr>
    </w:p>
    <w:p w:rsidR="00410858" w:rsidRDefault="00410858" w14:paraId="439DD803" w14:textId="77777777">
      <w:pPr>
        <w:rPr>
          <w:lang w:val="fr-FR"/>
        </w:rPr>
      </w:pPr>
    </w:p>
    <w:p w:rsidR="00410858" w:rsidRDefault="00410858" w14:paraId="2FA830A7" w14:textId="77777777">
      <w:pPr>
        <w:rPr>
          <w:lang w:val="fr-FR"/>
        </w:rPr>
      </w:pPr>
    </w:p>
    <w:p w:rsidR="00410858" w:rsidRDefault="00410858" w14:paraId="7A47C36F" w14:textId="77777777">
      <w:pPr>
        <w:rPr>
          <w:lang w:val="fr-FR"/>
        </w:rPr>
      </w:pPr>
    </w:p>
    <w:p w:rsidR="00410858" w:rsidRDefault="00410858" w14:paraId="554001CA" w14:textId="77777777">
      <w:pPr>
        <w:rPr>
          <w:lang w:val="fr-FR"/>
        </w:rPr>
      </w:pPr>
    </w:p>
    <w:p w:rsidR="00410858" w:rsidRDefault="00410858" w14:paraId="50517D20" w14:textId="77777777">
      <w:pPr>
        <w:rPr>
          <w:lang w:val="fr-FR"/>
        </w:rPr>
      </w:pPr>
    </w:p>
    <w:p w:rsidR="00410858" w:rsidRDefault="00410858" w14:paraId="0EFB725B" w14:textId="77777777">
      <w:pPr>
        <w:rPr>
          <w:lang w:val="fr-FR"/>
        </w:rPr>
      </w:pPr>
    </w:p>
    <w:p w:rsidR="00410858" w:rsidRDefault="00410858" w14:paraId="0C6EE20F" w14:textId="77777777">
      <w:pPr>
        <w:rPr>
          <w:lang w:val="fr-FR"/>
        </w:rPr>
      </w:pPr>
    </w:p>
    <w:tbl>
      <w:tblPr>
        <w:tblStyle w:val="PlainTable2"/>
        <w:tblW w:w="0" w:type="auto"/>
        <w:tblLook w:val="04A0" w:firstRow="1" w:lastRow="0" w:firstColumn="1" w:lastColumn="0" w:noHBand="0" w:noVBand="1"/>
      </w:tblPr>
      <w:tblGrid>
        <w:gridCol w:w="9350"/>
      </w:tblGrid>
      <w:tr w:rsidR="00410858" w14:paraId="5003D72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Pr="00894694" w:rsidR="00410858" w:rsidP="00410858" w:rsidRDefault="00410858" w14:paraId="4A4EE714" w14:textId="5972399A">
            <w:pPr>
              <w:spacing w:before="240" w:line="312" w:lineRule="auto"/>
              <w:jc w:val="center"/>
              <w:rPr>
                <w:b w:val="0"/>
                <w:bCs w:val="0"/>
                <w:sz w:val="68"/>
                <w:szCs w:val="68"/>
                <w:lang w:val="fr-FR"/>
              </w:rPr>
            </w:pPr>
            <w:r w:rsidRPr="00894694">
              <w:rPr>
                <w:rFonts w:asciiTheme="majorHAnsi" w:hAnsiTheme="majorHAnsi" w:eastAsiaTheme="majorEastAsia" w:cstheme="majorBidi"/>
                <w:b w:val="0"/>
                <w:bCs w:val="0"/>
                <w:color w:val="262626" w:themeColor="text1" w:themeTint="D9"/>
                <w:spacing w:val="-15"/>
                <w:sz w:val="68"/>
                <w:szCs w:val="68"/>
                <w:lang w:val="fr-FR"/>
              </w:rPr>
              <w:t>CHAP</w:t>
            </w:r>
            <w:r>
              <w:rPr>
                <w:rFonts w:asciiTheme="majorHAnsi" w:hAnsiTheme="majorHAnsi" w:eastAsiaTheme="majorEastAsia" w:cstheme="majorBidi"/>
                <w:b w:val="0"/>
                <w:bCs w:val="0"/>
                <w:color w:val="262626" w:themeColor="text1" w:themeTint="D9"/>
                <w:spacing w:val="-15"/>
                <w:sz w:val="68"/>
                <w:szCs w:val="68"/>
                <w:lang w:val="fr-FR"/>
              </w:rPr>
              <w:t>2</w:t>
            </w:r>
            <w:r w:rsidRPr="00894694">
              <w:rPr>
                <w:rFonts w:asciiTheme="majorHAnsi" w:hAnsiTheme="majorHAnsi" w:eastAsiaTheme="majorEastAsia" w:cstheme="majorBidi"/>
                <w:b w:val="0"/>
                <w:bCs w:val="0"/>
                <w:color w:val="262626" w:themeColor="text1" w:themeTint="D9"/>
                <w:spacing w:val="-15"/>
                <w:sz w:val="68"/>
                <w:szCs w:val="68"/>
                <w:lang w:val="fr-FR"/>
              </w:rPr>
              <w:t xml:space="preserve"> : </w:t>
            </w:r>
            <w:r w:rsidRPr="00410858">
              <w:rPr>
                <w:rFonts w:asciiTheme="majorHAnsi" w:hAnsiTheme="majorHAnsi" w:eastAsiaTheme="majorEastAsia" w:cstheme="majorBidi"/>
                <w:b w:val="0"/>
                <w:bCs w:val="0"/>
                <w:color w:val="262626" w:themeColor="text1" w:themeTint="D9"/>
                <w:spacing w:val="-15"/>
                <w:sz w:val="68"/>
                <w:szCs w:val="68"/>
              </w:rPr>
              <w:t>Contexte du Projet</w:t>
            </w:r>
          </w:p>
        </w:tc>
      </w:tr>
    </w:tbl>
    <w:p w:rsidR="00410858" w:rsidRDefault="00410858" w14:paraId="7031C132" w14:textId="77777777">
      <w:pPr>
        <w:rPr>
          <w:lang w:val="fr-FR"/>
        </w:rPr>
      </w:pPr>
    </w:p>
    <w:p w:rsidR="00410858" w:rsidRDefault="00410858" w14:paraId="4D4CDCCA" w14:textId="77777777">
      <w:pPr>
        <w:rPr>
          <w:lang w:val="fr-FR"/>
        </w:rPr>
      </w:pPr>
      <w:r>
        <w:rPr>
          <w:lang w:val="fr-FR"/>
        </w:rPr>
        <w:br w:type="page"/>
      </w:r>
    </w:p>
    <w:p w:rsidR="00410858" w:rsidP="00410858" w:rsidRDefault="00410858" w14:paraId="49B7617B" w14:textId="77777777">
      <w:pPr>
        <w:pStyle w:val="Heading2"/>
        <w:spacing w:line="360" w:lineRule="auto"/>
        <w:ind w:firstLine="270"/>
        <w:rPr>
          <w:lang w:val="fr-FR"/>
        </w:rPr>
      </w:pPr>
      <w:bookmarkStart w:name="_Toc1842945897" w:id="2015503155"/>
      <w:r w:rsidRPr="741DF65F" w:rsidR="741DF65F">
        <w:rPr>
          <w:lang w:val="fr-FR"/>
        </w:rPr>
        <w:t>Introduction</w:t>
      </w:r>
      <w:bookmarkEnd w:id="2015503155"/>
    </w:p>
    <w:p w:rsidR="00410858" w:rsidP="00410858" w:rsidRDefault="00410858" w14:paraId="7D91FD7C" w14:textId="77777777">
      <w:pPr>
        <w:ind w:firstLine="270"/>
        <w:jc w:val="lowKashida"/>
        <w:rPr>
          <w:sz w:val="24"/>
          <w:szCs w:val="24"/>
          <w:lang w:val="fr-FR"/>
        </w:rPr>
      </w:pPr>
      <w:r w:rsidRPr="00410858">
        <w:rPr>
          <w:sz w:val="24"/>
          <w:szCs w:val="24"/>
          <w:lang w:val="fr-FR"/>
        </w:rPr>
        <w:t>Ce chapitre abordera le contexte général en présentant l’objectif de la mission, une présentation des fonctionnalités réalisées ainsi que l’architecture fonctionnelle du projet Sonic (traitement de synchronisation des lignes commande parc avec Refligne).</w:t>
      </w:r>
    </w:p>
    <w:p w:rsidRPr="00FA11D9" w:rsidR="00FA11D9" w:rsidP="00FA11D9" w:rsidRDefault="00FA11D9" w14:paraId="1A50AC70" w14:textId="42371F89">
      <w:pPr>
        <w:pStyle w:val="Heading2"/>
        <w:spacing w:line="360" w:lineRule="auto"/>
        <w:ind w:firstLine="270"/>
        <w:rPr>
          <w:lang w:val="fr-FR"/>
        </w:rPr>
      </w:pPr>
      <w:bookmarkStart w:name="_Toc1390080398" w:id="2054985633"/>
      <w:r w:rsidRPr="741DF65F" w:rsidR="741DF65F">
        <w:rPr>
          <w:lang w:val="fr-FR"/>
        </w:rPr>
        <w:t xml:space="preserve">Objectif et le </w:t>
      </w:r>
      <w:r w:rsidRPr="741DF65F" w:rsidR="741DF65F">
        <w:rPr>
          <w:lang w:val="fr-FR"/>
        </w:rPr>
        <w:t>context</w:t>
      </w:r>
      <w:r w:rsidRPr="741DF65F" w:rsidR="741DF65F">
        <w:rPr>
          <w:lang w:val="fr-FR"/>
        </w:rPr>
        <w:t xml:space="preserve"> du Projet</w:t>
      </w:r>
      <w:bookmarkEnd w:id="2054985633"/>
    </w:p>
    <w:p w:rsidR="00FA11D9" w:rsidP="00FA11D9" w:rsidRDefault="00FA11D9" w14:paraId="40B08094" w14:textId="3FCB2707">
      <w:pPr>
        <w:pStyle w:val="Heading2"/>
        <w:spacing w:line="360" w:lineRule="auto"/>
        <w:ind w:firstLine="270"/>
        <w:rPr>
          <w:lang w:val="fr-FR"/>
        </w:rPr>
      </w:pPr>
      <w:bookmarkStart w:name="_Toc530272111" w:id="1592148086"/>
      <w:r w:rsidRPr="741DF65F" w:rsidR="741DF65F">
        <w:rPr>
          <w:lang w:val="fr-FR"/>
        </w:rPr>
        <w:t>L’architecture fonctionnelle</w:t>
      </w:r>
      <w:bookmarkEnd w:id="1592148086"/>
    </w:p>
    <w:p w:rsidR="741DF65F" w:rsidP="741DF65F" w:rsidRDefault="741DF65F" w14:paraId="26ECA91B" w14:textId="18456469">
      <w:pPr>
        <w:pStyle w:val="Heading2"/>
        <w:spacing w:line="360" w:lineRule="auto"/>
        <w:ind w:firstLine="270"/>
        <w:rPr>
          <w:lang w:val="fr-FR"/>
        </w:rPr>
      </w:pPr>
      <w:bookmarkStart w:name="_Toc346094764" w:id="760373710"/>
      <w:r w:rsidRPr="741DF65F" w:rsidR="741DF65F">
        <w:rPr>
          <w:lang w:val="fr-FR"/>
        </w:rPr>
        <w:t>La conduite de projet</w:t>
      </w:r>
      <w:bookmarkEnd w:id="760373710"/>
    </w:p>
    <w:p w:rsidR="003A25E6" w:rsidP="003A25E6" w:rsidRDefault="003A25E6" w14:paraId="39F53F1B" w14:textId="1F2A03B2">
      <w:pPr>
        <w:spacing w:after="0"/>
        <w:jc w:val="center"/>
      </w:pPr>
      <w:r>
        <w:drawing>
          <wp:inline wp14:editId="61CBA8BB" wp14:anchorId="660724C2">
            <wp:extent cx="5943600" cy="3000375"/>
            <wp:effectExtent l="114300" t="114300" r="95250" b="123825"/>
            <wp:docPr id="2128803600" name="" title=""/>
            <wp:cNvGraphicFramePr>
              <a:graphicFrameLocks noChangeAspect="1"/>
            </wp:cNvGraphicFramePr>
            <a:graphic>
              <a:graphicData uri="http://schemas.openxmlformats.org/drawingml/2006/picture">
                <pic:pic>
                  <pic:nvPicPr>
                    <pic:cNvPr id="0" name=""/>
                    <pic:cNvPicPr/>
                  </pic:nvPicPr>
                  <pic:blipFill>
                    <a:blip r:embed="Reaed1b1cf6ae405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43600" cy="300037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Pr="003A25E6" w:rsidR="003A25E6" w:rsidP="003A25E6" w:rsidRDefault="003A25E6" w14:paraId="79AE5645" w14:textId="5882F34D">
      <w:pPr>
        <w:pStyle w:val="Caption"/>
        <w:jc w:val="center"/>
        <w:rPr>
          <w:sz w:val="20"/>
          <w:szCs w:val="20"/>
          <w:lang w:val="fr-FR"/>
        </w:rPr>
      </w:pPr>
      <w:bookmarkStart w:name="_Toc172531742" w:id="35"/>
      <w:r w:rsidRPr="00E37E43">
        <w:rPr>
          <w:sz w:val="20"/>
          <w:szCs w:val="20"/>
          <w:lang w:val="fr-FR"/>
        </w:rPr>
        <w:t xml:space="preserve">Figure </w:t>
      </w:r>
      <w:r w:rsidRPr="003A25E6">
        <w:rPr>
          <w:sz w:val="20"/>
          <w:szCs w:val="20"/>
        </w:rPr>
        <w:fldChar w:fldCharType="begin"/>
      </w:r>
      <w:r w:rsidRPr="00E37E43">
        <w:rPr>
          <w:sz w:val="20"/>
          <w:szCs w:val="20"/>
          <w:lang w:val="fr-FR"/>
        </w:rPr>
        <w:instrText xml:space="preserve"> SEQ Figure \* ARABIC </w:instrText>
      </w:r>
      <w:r w:rsidRPr="003A25E6">
        <w:rPr>
          <w:sz w:val="20"/>
          <w:szCs w:val="20"/>
        </w:rPr>
        <w:fldChar w:fldCharType="separate"/>
      </w:r>
      <w:r w:rsidRPr="00E37E43" w:rsidR="00E37E43">
        <w:rPr>
          <w:noProof/>
          <w:sz w:val="20"/>
          <w:szCs w:val="20"/>
          <w:lang w:val="fr-FR"/>
        </w:rPr>
        <w:t>7</w:t>
      </w:r>
      <w:r w:rsidRPr="003A25E6">
        <w:rPr>
          <w:sz w:val="20"/>
          <w:szCs w:val="20"/>
        </w:rPr>
        <w:fldChar w:fldCharType="end"/>
      </w:r>
      <w:r w:rsidRPr="00E37E43">
        <w:rPr>
          <w:sz w:val="20"/>
          <w:szCs w:val="20"/>
          <w:lang w:val="fr-FR"/>
        </w:rPr>
        <w:t>: Tableau  « Jira »</w:t>
      </w:r>
      <w:bookmarkEnd w:id="35"/>
    </w:p>
    <w:p w:rsidRPr="003A25E6" w:rsidR="003A25E6" w:rsidP="003A25E6" w:rsidRDefault="003A25E6" w14:paraId="60A0C509" w14:textId="016B280F">
      <w:pPr>
        <w:rPr>
          <w:lang w:val="fr-FR"/>
        </w:rPr>
      </w:pPr>
    </w:p>
    <w:p w:rsidRPr="00FA11D9" w:rsidR="00FA11D9" w:rsidP="00FA11D9" w:rsidRDefault="00FA11D9" w14:paraId="09894E55" w14:textId="52BDFDD1">
      <w:pPr>
        <w:pStyle w:val="Heading2"/>
        <w:spacing w:line="360" w:lineRule="auto"/>
        <w:ind w:firstLine="270"/>
        <w:rPr>
          <w:lang w:val="fr-FR"/>
        </w:rPr>
      </w:pPr>
      <w:bookmarkStart w:name="_Toc161424225" w:id="1361657068"/>
      <w:r w:rsidRPr="741DF65F" w:rsidR="741DF65F">
        <w:rPr>
          <w:lang w:val="fr-FR"/>
        </w:rPr>
        <w:t>Planification du projet</w:t>
      </w:r>
      <w:bookmarkEnd w:id="1361657068"/>
    </w:p>
    <w:p w:rsidR="00FA11D9" w:rsidP="00FA11D9" w:rsidRDefault="00FA11D9" w14:paraId="2DF29DD2" w14:textId="058D9FB2">
      <w:pPr>
        <w:pStyle w:val="Heading4"/>
        <w:spacing w:line="360" w:lineRule="auto"/>
        <w:ind w:firstLine="720"/>
        <w:rPr>
          <w:lang w:val="fr-FR"/>
        </w:rPr>
      </w:pPr>
      <w:r w:rsidRPr="00FA11D9">
        <w:rPr>
          <w:lang w:val="fr-FR"/>
        </w:rPr>
        <w:t>Diagramme de GANTT</w:t>
      </w:r>
    </w:p>
    <w:p w:rsidR="00FA11D9" w:rsidP="00FA11D9" w:rsidRDefault="00FA11D9" w14:paraId="458E318C" w14:textId="6BD00428">
      <w:pPr>
        <w:ind w:firstLine="270"/>
        <w:jc w:val="lowKashida"/>
        <w:rPr>
          <w:sz w:val="24"/>
          <w:szCs w:val="24"/>
          <w:lang w:val="fr-FR"/>
        </w:rPr>
      </w:pPr>
      <w:r w:rsidRPr="00FA11D9">
        <w:rPr>
          <w:sz w:val="24"/>
          <w:szCs w:val="24"/>
          <w:lang w:val="fr-FR"/>
        </w:rPr>
        <w:t>La planification du projet est une phase importante d'avant-projet. Elle consiste à prévoir le déroulement de ce dernier tout au long des phases constituant le cycle de développement. La figure ci-dessous représente le diagramme de Gantt du projet de son début le 01/0</w:t>
      </w:r>
      <w:r>
        <w:rPr>
          <w:sz w:val="24"/>
          <w:szCs w:val="24"/>
          <w:lang w:val="fr-FR"/>
        </w:rPr>
        <w:t>7</w:t>
      </w:r>
      <w:r w:rsidRPr="00FA11D9">
        <w:rPr>
          <w:sz w:val="24"/>
          <w:szCs w:val="24"/>
          <w:lang w:val="fr-FR"/>
        </w:rPr>
        <w:t>/2022 jusqu’à sa fin. La répartition de l’ensemble des taches est organisée selon les étapes suivantes :</w:t>
      </w:r>
    </w:p>
    <w:p w:rsidR="00FA11D9" w:rsidP="00FA11D9" w:rsidRDefault="00FA11D9" w14:paraId="2B63E6B2" w14:textId="122C9D77">
      <w:pPr>
        <w:spacing w:after="0" w:line="276" w:lineRule="auto"/>
        <w:jc w:val="center"/>
        <w:rPr>
          <w:sz w:val="24"/>
          <w:szCs w:val="24"/>
          <w:lang w:val="fr-FR"/>
        </w:rPr>
      </w:pPr>
      <w:r>
        <w:rPr>
          <w:noProof/>
          <w:sz w:val="24"/>
          <w:szCs w:val="24"/>
          <w:lang w:val="fr-FR"/>
        </w:rPr>
        <w:lastRenderedPageBreak/>
        <w:drawing>
          <wp:inline distT="0" distB="0" distL="0" distR="0" wp14:anchorId="7E703B23" wp14:editId="522DD27D">
            <wp:extent cx="5760027" cy="2098675"/>
            <wp:effectExtent l="114300" t="114300" r="146050" b="149225"/>
            <wp:docPr id="17430631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728" cy="2100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FA11D9" w:rsidR="00FA11D9" w:rsidP="00FA11D9" w:rsidRDefault="00FA11D9" w14:paraId="73AC3A6C" w14:textId="579E2A08">
      <w:pPr>
        <w:pStyle w:val="Caption"/>
        <w:jc w:val="center"/>
        <w:rPr>
          <w:sz w:val="20"/>
          <w:szCs w:val="20"/>
          <w:lang w:val="fr-FR"/>
        </w:rPr>
      </w:pPr>
      <w:bookmarkStart w:name="_Toc172531743" w:id="37"/>
      <w:r w:rsidRPr="00E37E43">
        <w:rPr>
          <w:sz w:val="20"/>
          <w:szCs w:val="20"/>
          <w:lang w:val="fr-FR"/>
        </w:rPr>
        <w:t xml:space="preserve">Figure </w:t>
      </w:r>
      <w:r w:rsidRPr="00FA11D9">
        <w:rPr>
          <w:sz w:val="20"/>
          <w:szCs w:val="20"/>
        </w:rPr>
        <w:fldChar w:fldCharType="begin"/>
      </w:r>
      <w:r w:rsidRPr="00E37E43">
        <w:rPr>
          <w:sz w:val="20"/>
          <w:szCs w:val="20"/>
          <w:lang w:val="fr-FR"/>
        </w:rPr>
        <w:instrText xml:space="preserve"> SEQ Figure \* ARABIC </w:instrText>
      </w:r>
      <w:r w:rsidRPr="00FA11D9">
        <w:rPr>
          <w:sz w:val="20"/>
          <w:szCs w:val="20"/>
        </w:rPr>
        <w:fldChar w:fldCharType="separate"/>
      </w:r>
      <w:r w:rsidRPr="00E37E43" w:rsidR="00E37E43">
        <w:rPr>
          <w:noProof/>
          <w:sz w:val="20"/>
          <w:szCs w:val="20"/>
          <w:lang w:val="fr-FR"/>
        </w:rPr>
        <w:t>8</w:t>
      </w:r>
      <w:r w:rsidRPr="00FA11D9">
        <w:rPr>
          <w:sz w:val="20"/>
          <w:szCs w:val="20"/>
        </w:rPr>
        <w:fldChar w:fldCharType="end"/>
      </w:r>
      <w:r w:rsidRPr="00E37E43">
        <w:rPr>
          <w:sz w:val="20"/>
          <w:szCs w:val="20"/>
          <w:lang w:val="fr-FR"/>
        </w:rPr>
        <w:t>:  Diagramme de Gantt</w:t>
      </w:r>
      <w:bookmarkEnd w:id="37"/>
    </w:p>
    <w:p w:rsidR="00410858" w:rsidP="00410858" w:rsidRDefault="00410858" w14:paraId="0F07B595" w14:textId="77777777">
      <w:pPr>
        <w:pStyle w:val="Heading2"/>
        <w:spacing w:line="360" w:lineRule="auto"/>
        <w:ind w:firstLine="270"/>
        <w:rPr>
          <w:lang w:val="fr-FR"/>
        </w:rPr>
      </w:pPr>
      <w:bookmarkStart w:name="_Toc393800608" w:id="1076587277"/>
      <w:r w:rsidRPr="741DF65F" w:rsidR="741DF65F">
        <w:rPr>
          <w:lang w:val="fr-FR"/>
        </w:rPr>
        <w:t>Conclusion</w:t>
      </w:r>
      <w:bookmarkEnd w:id="1076587277"/>
    </w:p>
    <w:p w:rsidRPr="00410858" w:rsidR="004E5DBD" w:rsidP="00410858" w:rsidRDefault="00410858" w14:paraId="72661644" w14:textId="701A3AE9">
      <w:pPr>
        <w:ind w:firstLine="270"/>
        <w:jc w:val="lowKashida"/>
        <w:rPr>
          <w:sz w:val="36"/>
          <w:szCs w:val="36"/>
          <w:lang w:val="fr-FR"/>
        </w:rPr>
      </w:pPr>
      <w:r w:rsidRPr="00410858">
        <w:rPr>
          <w:sz w:val="24"/>
          <w:szCs w:val="24"/>
          <w:lang w:val="fr-FR"/>
        </w:rPr>
        <w:t>Dans ce chapitre nous avons vu la plupart des fonctionnalités de CLOE ST Traitement des commandes client et parc, la synchronisation avec les autres ST (NRJ, SONIC), la gestion des applications et le rôle de TMA.</w:t>
      </w:r>
      <w:r w:rsidRPr="00410858" w:rsidR="004E5DBD">
        <w:rPr>
          <w:sz w:val="36"/>
          <w:szCs w:val="36"/>
          <w:lang w:val="fr-FR"/>
        </w:rPr>
        <w:br w:type="page"/>
      </w:r>
    </w:p>
    <w:p w:rsidR="003F75C6" w:rsidP="00A6077C" w:rsidRDefault="003F75C6" w14:paraId="6D9543CB" w14:textId="5222AD87">
      <w:pPr>
        <w:rPr>
          <w:lang w:val="fr-FR"/>
        </w:rPr>
      </w:pPr>
    </w:p>
    <w:p w:rsidR="00A6077C" w:rsidP="00A6077C" w:rsidRDefault="00A6077C" w14:paraId="2344F122" w14:textId="77777777">
      <w:pPr>
        <w:rPr>
          <w:lang w:val="fr-FR"/>
        </w:rPr>
      </w:pPr>
    </w:p>
    <w:p w:rsidR="00A6077C" w:rsidP="00A6077C" w:rsidRDefault="00A6077C" w14:paraId="7E2C2825" w14:textId="77777777">
      <w:pPr>
        <w:rPr>
          <w:lang w:val="fr-FR"/>
        </w:rPr>
      </w:pPr>
    </w:p>
    <w:p w:rsidR="00A6077C" w:rsidP="00A6077C" w:rsidRDefault="00A6077C" w14:paraId="3394F43E" w14:textId="77777777">
      <w:pPr>
        <w:rPr>
          <w:lang w:val="fr-FR"/>
        </w:rPr>
      </w:pPr>
    </w:p>
    <w:p w:rsidR="00A6077C" w:rsidP="00A6077C" w:rsidRDefault="00A6077C" w14:paraId="3C7C0D27" w14:textId="77777777">
      <w:pPr>
        <w:rPr>
          <w:lang w:val="fr-FR"/>
        </w:rPr>
      </w:pPr>
    </w:p>
    <w:p w:rsidR="00A6077C" w:rsidP="00A6077C" w:rsidRDefault="00A6077C" w14:paraId="7B321531" w14:textId="77777777">
      <w:pPr>
        <w:rPr>
          <w:lang w:val="fr-FR"/>
        </w:rPr>
      </w:pPr>
    </w:p>
    <w:p w:rsidR="00A6077C" w:rsidP="00A6077C" w:rsidRDefault="00A6077C" w14:paraId="53EFFD25" w14:textId="77777777">
      <w:pPr>
        <w:rPr>
          <w:lang w:val="fr-FR"/>
        </w:rPr>
      </w:pPr>
    </w:p>
    <w:p w:rsidR="00A6077C" w:rsidP="00A6077C" w:rsidRDefault="00A6077C" w14:paraId="06CC715F" w14:textId="77777777">
      <w:pPr>
        <w:rPr>
          <w:lang w:val="fr-FR"/>
        </w:rPr>
      </w:pPr>
    </w:p>
    <w:p w:rsidR="00A6077C" w:rsidP="00A6077C" w:rsidRDefault="00A6077C" w14:paraId="088CA5E8" w14:textId="77777777">
      <w:pPr>
        <w:rPr>
          <w:lang w:val="fr-FR"/>
        </w:rPr>
      </w:pPr>
    </w:p>
    <w:p w:rsidR="00A6077C" w:rsidP="00A6077C" w:rsidRDefault="00A6077C" w14:paraId="2BFAC70D" w14:textId="77777777">
      <w:pPr>
        <w:rPr>
          <w:lang w:val="fr-FR"/>
        </w:rPr>
      </w:pPr>
    </w:p>
    <w:p w:rsidRPr="00A6077C" w:rsidR="00A6077C" w:rsidP="00A6077C" w:rsidRDefault="00A6077C" w14:paraId="43C4AD37" w14:textId="77777777">
      <w:pPr>
        <w:rPr>
          <w:lang w:val="fr-FR"/>
        </w:rPr>
      </w:pPr>
    </w:p>
    <w:tbl>
      <w:tblPr>
        <w:tblStyle w:val="PlainTable2"/>
        <w:tblW w:w="0" w:type="auto"/>
        <w:tblLook w:val="04A0" w:firstRow="1" w:lastRow="0" w:firstColumn="1" w:lastColumn="0" w:noHBand="0" w:noVBand="1"/>
      </w:tblPr>
      <w:tblGrid>
        <w:gridCol w:w="9350"/>
      </w:tblGrid>
      <w:tr w:rsidR="00A6077C" w:rsidTr="00A6077C" w14:paraId="274F59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Pr="00894694" w:rsidR="00A6077C" w:rsidP="00E754B1" w:rsidRDefault="00A6077C" w14:paraId="5F2B9DBE" w14:textId="3E4314F6">
            <w:pPr>
              <w:spacing w:before="240" w:line="312" w:lineRule="auto"/>
              <w:jc w:val="center"/>
              <w:rPr>
                <w:b w:val="0"/>
                <w:bCs w:val="0"/>
                <w:sz w:val="68"/>
                <w:szCs w:val="68"/>
                <w:lang w:val="fr-FR"/>
              </w:rPr>
            </w:pPr>
            <w:r w:rsidRPr="00894694">
              <w:rPr>
                <w:rFonts w:asciiTheme="majorHAnsi" w:hAnsiTheme="majorHAnsi" w:eastAsiaTheme="majorEastAsia" w:cstheme="majorBidi"/>
                <w:b w:val="0"/>
                <w:bCs w:val="0"/>
                <w:color w:val="262626" w:themeColor="text1" w:themeTint="D9"/>
                <w:spacing w:val="-15"/>
                <w:sz w:val="68"/>
                <w:szCs w:val="68"/>
                <w:lang w:val="fr-FR"/>
              </w:rPr>
              <w:t>CHAP</w:t>
            </w:r>
            <w:r w:rsidRPr="00894694" w:rsidR="001078C3">
              <w:rPr>
                <w:rFonts w:asciiTheme="majorHAnsi" w:hAnsiTheme="majorHAnsi" w:eastAsiaTheme="majorEastAsia" w:cstheme="majorBidi"/>
                <w:b w:val="0"/>
                <w:bCs w:val="0"/>
                <w:color w:val="262626" w:themeColor="text1" w:themeTint="D9"/>
                <w:spacing w:val="-15"/>
                <w:sz w:val="68"/>
                <w:szCs w:val="68"/>
                <w:lang w:val="fr-FR"/>
              </w:rPr>
              <w:t>3</w:t>
            </w:r>
            <w:r w:rsidRPr="00894694">
              <w:rPr>
                <w:rFonts w:asciiTheme="majorHAnsi" w:hAnsiTheme="majorHAnsi" w:eastAsiaTheme="majorEastAsia" w:cstheme="majorBidi"/>
                <w:b w:val="0"/>
                <w:bCs w:val="0"/>
                <w:color w:val="262626" w:themeColor="text1" w:themeTint="D9"/>
                <w:spacing w:val="-15"/>
                <w:sz w:val="68"/>
                <w:szCs w:val="68"/>
                <w:lang w:val="fr-FR"/>
              </w:rPr>
              <w:t xml:space="preserve"> : Analyse et Conception</w:t>
            </w:r>
          </w:p>
        </w:tc>
      </w:tr>
    </w:tbl>
    <w:p w:rsidRPr="00A6077C" w:rsidR="004E5DBD" w:rsidRDefault="004E5DBD" w14:paraId="4ED52BD4" w14:textId="62FF55C1">
      <w:pPr>
        <w:rPr>
          <w:lang w:val="fr-FR"/>
        </w:rPr>
      </w:pPr>
      <w:r w:rsidRPr="00A6077C">
        <w:rPr>
          <w:lang w:val="fr-FR"/>
        </w:rPr>
        <w:br w:type="page"/>
      </w:r>
    </w:p>
    <w:p w:rsidRPr="00A6077C" w:rsidR="004E5DBD" w:rsidP="004E5DBD" w:rsidRDefault="004E5DBD" w14:paraId="7889C2F9" w14:textId="263CD9BC">
      <w:pPr>
        <w:pStyle w:val="Heading2"/>
        <w:spacing w:line="360" w:lineRule="auto"/>
        <w:ind w:firstLine="360"/>
        <w:rPr>
          <w:lang w:val="fr-FR"/>
        </w:rPr>
      </w:pPr>
      <w:bookmarkStart w:name="_Toc588499945" w:id="824396708"/>
      <w:r w:rsidRPr="741DF65F" w:rsidR="741DF65F">
        <w:rPr>
          <w:lang w:val="fr-FR"/>
        </w:rPr>
        <w:t>Introduction</w:t>
      </w:r>
      <w:bookmarkEnd w:id="824396708"/>
    </w:p>
    <w:p w:rsidRPr="003032D0" w:rsidR="004E5DBD" w:rsidP="003032D0" w:rsidRDefault="004E5DBD" w14:paraId="3EF3CCF5" w14:textId="289091BE">
      <w:pPr>
        <w:ind w:firstLine="360"/>
        <w:jc w:val="lowKashida"/>
        <w:rPr>
          <w:sz w:val="24"/>
          <w:szCs w:val="24"/>
          <w:lang w:val="fr-FR"/>
        </w:rPr>
      </w:pPr>
      <w:r w:rsidRPr="004E5DBD">
        <w:rPr>
          <w:sz w:val="24"/>
          <w:szCs w:val="24"/>
          <w:lang w:val="fr-FR"/>
        </w:rPr>
        <w:t>Après l’étude des besoins fonctionnels, la phase de l’analyse et conception vient définir une solution applicative qui répond aux besoins retenus. Ce chapitre détaille la conception du projet en présentant les diagrammes des composants de notre système.</w:t>
      </w:r>
    </w:p>
    <w:p w:rsidR="003032D0" w:rsidP="00511BDE" w:rsidRDefault="003032D0" w14:paraId="19AD8B61" w14:textId="05838DF1">
      <w:pPr>
        <w:pStyle w:val="Heading2"/>
        <w:numPr>
          <w:ilvl w:val="0"/>
          <w:numId w:val="3"/>
        </w:numPr>
        <w:rPr/>
      </w:pPr>
      <w:bookmarkStart w:name="_Toc406039572" w:id="1943672501"/>
      <w:r w:rsidR="741DF65F">
        <w:rPr/>
        <w:t>Diagrammes</w:t>
      </w:r>
      <w:r w:rsidR="741DF65F">
        <w:rPr/>
        <w:t xml:space="preserve"> de </w:t>
      </w:r>
      <w:r w:rsidR="741DF65F">
        <w:rPr/>
        <w:t>cas</w:t>
      </w:r>
      <w:r w:rsidR="741DF65F">
        <w:rPr/>
        <w:t xml:space="preserve"> </w:t>
      </w:r>
      <w:r w:rsidR="741DF65F">
        <w:rPr/>
        <w:t>d’utilisation</w:t>
      </w:r>
      <w:bookmarkEnd w:id="1943672501"/>
    </w:p>
    <w:p w:rsidR="00511BDE" w:rsidP="00511BDE" w:rsidRDefault="1123DE86" w14:paraId="035E4F46" w14:textId="77777777">
      <w:pPr>
        <w:pStyle w:val="Heading3"/>
        <w:numPr>
          <w:ilvl w:val="1"/>
          <w:numId w:val="3"/>
        </w:numPr>
        <w:rPr>
          <w:lang w:val="fr-FR"/>
        </w:rPr>
      </w:pPr>
      <w:bookmarkStart w:name="_Toc1938005808" w:id="2081358584"/>
      <w:r w:rsidRPr="741DF65F" w:rsidR="741DF65F">
        <w:rPr>
          <w:lang w:val="fr-FR"/>
        </w:rPr>
        <w:t>Identification des acteurs du système</w:t>
      </w:r>
      <w:bookmarkEnd w:id="2081358584"/>
    </w:p>
    <w:p w:rsidR="1123DE86" w:rsidP="1123DE86" w:rsidRDefault="1123DE86" w14:paraId="54E63547" w14:textId="2D80EEE7">
      <w:pPr>
        <w:spacing w:before="240"/>
        <w:jc w:val="center"/>
      </w:pPr>
      <w:r>
        <w:rPr>
          <w:noProof/>
        </w:rPr>
        <w:drawing>
          <wp:inline distT="0" distB="0" distL="0" distR="0" wp14:anchorId="5D197ED7" wp14:editId="180AF6F2">
            <wp:extent cx="2614632" cy="1524011"/>
            <wp:effectExtent l="0" t="0" r="0" b="0"/>
            <wp:docPr id="969634649" name="Picture 96963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614632" cy="1524011"/>
                    </a:xfrm>
                    <a:prstGeom prst="rect">
                      <a:avLst/>
                    </a:prstGeom>
                  </pic:spPr>
                </pic:pic>
              </a:graphicData>
            </a:graphic>
          </wp:inline>
        </w:drawing>
      </w:r>
    </w:p>
    <w:p w:rsidR="1123DE86" w:rsidP="1123DE86" w:rsidRDefault="1123DE86" w14:paraId="685DA0B4" w14:textId="051631BD">
      <w:pPr>
        <w:pStyle w:val="Caption"/>
        <w:spacing w:after="0"/>
        <w:jc w:val="center"/>
        <w:rPr>
          <w:lang w:val="fr-FR"/>
        </w:rPr>
      </w:pPr>
      <w:bookmarkStart w:name="_Toc172531744" w:id="42"/>
      <w:r w:rsidRPr="1123DE86">
        <w:rPr>
          <w:lang w:val="fr-FR"/>
        </w:rPr>
        <w:t xml:space="preserve">Figure </w:t>
      </w:r>
      <w:r>
        <w:fldChar w:fldCharType="begin"/>
      </w:r>
      <w:r w:rsidRPr="1123DE86">
        <w:rPr>
          <w:lang w:val="fr-FR"/>
        </w:rPr>
        <w:instrText xml:space="preserve"> SEQ Figure \* ARABIC </w:instrText>
      </w:r>
      <w:r>
        <w:fldChar w:fldCharType="separate"/>
      </w:r>
      <w:r w:rsidRPr="1123DE86">
        <w:rPr>
          <w:noProof/>
          <w:lang w:val="fr-FR"/>
        </w:rPr>
        <w:t>9</w:t>
      </w:r>
      <w:r>
        <w:fldChar w:fldCharType="end"/>
      </w:r>
      <w:r w:rsidRPr="1123DE86">
        <w:rPr>
          <w:lang w:val="fr-FR"/>
        </w:rPr>
        <w:t>:  Les acteurs</w:t>
      </w:r>
      <w:bookmarkEnd w:id="42"/>
    </w:p>
    <w:p w:rsidR="1123DE86" w:rsidP="1123DE86" w:rsidRDefault="1123DE86" w14:paraId="2C4B9978" w14:textId="177CCBD4">
      <w:pPr>
        <w:spacing w:before="240"/>
        <w:jc w:val="center"/>
      </w:pPr>
    </w:p>
    <w:p w:rsidR="00511BDE" w:rsidP="1123DE86" w:rsidRDefault="1123DE86" w14:paraId="359D16D2" w14:textId="238C4A30">
      <w:pPr>
        <w:pStyle w:val="Heading3"/>
        <w:numPr>
          <w:ilvl w:val="1"/>
          <w:numId w:val="3"/>
        </w:numPr>
        <w:spacing w:line="360" w:lineRule="auto"/>
        <w:rPr>
          <w:lang w:val="fr-FR"/>
        </w:rPr>
      </w:pPr>
      <w:bookmarkStart w:name="_Toc339559736" w:id="410262497"/>
      <w:r w:rsidRPr="741DF65F" w:rsidR="741DF65F">
        <w:rPr>
          <w:lang w:val="fr-FR"/>
        </w:rPr>
        <w:t>Diagramme général de cas d’utilisation</w:t>
      </w:r>
      <w:bookmarkEnd w:id="410262497"/>
    </w:p>
    <w:p w:rsidR="1123DE86" w:rsidP="1123DE86" w:rsidRDefault="1123DE86" w14:paraId="1817CD26" w14:textId="18449204">
      <w:pPr>
        <w:spacing w:after="0"/>
        <w:rPr>
          <w:lang w:val="fr-FR"/>
        </w:rPr>
      </w:pPr>
      <w:r>
        <w:rPr>
          <w:noProof/>
        </w:rPr>
        <w:drawing>
          <wp:inline distT="0" distB="0" distL="0" distR="0" wp14:anchorId="5365D211" wp14:editId="55708456">
            <wp:extent cx="5943600" cy="3867150"/>
            <wp:effectExtent l="0" t="0" r="0" b="0"/>
            <wp:docPr id="1836829501" name="Picture 183682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rsidR="1123DE86" w:rsidP="1123DE86" w:rsidRDefault="37D3FBAA" w14:paraId="2316561E" w14:textId="35CD4C13">
      <w:pPr>
        <w:pStyle w:val="Caption"/>
        <w:spacing w:after="0"/>
        <w:jc w:val="center"/>
        <w:rPr>
          <w:lang w:val="fr-FR"/>
        </w:rPr>
      </w:pPr>
      <w:bookmarkStart w:name="_Toc172531745" w:id="44"/>
      <w:r w:rsidRPr="37D3FBAA">
        <w:rPr>
          <w:lang w:val="fr-FR"/>
        </w:rPr>
        <w:lastRenderedPageBreak/>
        <w:t xml:space="preserve">Figure </w:t>
      </w:r>
      <w:r w:rsidR="1123DE86">
        <w:fldChar w:fldCharType="begin"/>
      </w:r>
      <w:r w:rsidRPr="37D3FBAA" w:rsidR="1123DE86">
        <w:rPr>
          <w:lang w:val="fr-FR"/>
        </w:rPr>
        <w:instrText xml:space="preserve"> SEQ Figure \* ARABIC </w:instrText>
      </w:r>
      <w:r w:rsidR="1123DE86">
        <w:fldChar w:fldCharType="separate"/>
      </w:r>
      <w:r w:rsidRPr="37D3FBAA">
        <w:rPr>
          <w:noProof/>
          <w:lang w:val="fr-FR"/>
        </w:rPr>
        <w:t>1</w:t>
      </w:r>
      <w:r w:rsidR="1123DE86">
        <w:fldChar w:fldCharType="end"/>
      </w:r>
      <w:r w:rsidRPr="37D3FBAA">
        <w:rPr>
          <w:lang w:val="fr-FR"/>
        </w:rPr>
        <w:t>0:  Diagramme de cas d’utilisation</w:t>
      </w:r>
      <w:bookmarkEnd w:id="44"/>
    </w:p>
    <w:p w:rsidR="1123DE86" w:rsidP="1123DE86" w:rsidRDefault="1123DE86" w14:paraId="34E26AA9" w14:textId="56068D5F">
      <w:pPr>
        <w:rPr>
          <w:lang w:val="fr-FR"/>
        </w:rPr>
      </w:pPr>
    </w:p>
    <w:p w:rsidRPr="00511BDE" w:rsidR="00511BDE" w:rsidP="00511BDE" w:rsidRDefault="00511BDE" w14:paraId="19A53242" w14:textId="4685B4D4">
      <w:pPr>
        <w:pStyle w:val="Heading3"/>
        <w:numPr>
          <w:ilvl w:val="1"/>
          <w:numId w:val="3"/>
        </w:numPr>
        <w:rPr>
          <w:lang w:val="fr-FR"/>
        </w:rPr>
      </w:pPr>
      <w:bookmarkStart w:name="_Toc1773965772" w:id="723498166"/>
      <w:r w:rsidRPr="741DF65F" w:rsidR="741DF65F">
        <w:rPr>
          <w:lang w:val="fr-FR"/>
        </w:rPr>
        <w:t>Description textuelle des cas généraux d'utilisation</w:t>
      </w:r>
      <w:bookmarkEnd w:id="723498166"/>
    </w:p>
    <w:p w:rsidRPr="00511BDE" w:rsidR="00511BDE" w:rsidP="00511BDE" w:rsidRDefault="00511BDE" w14:paraId="5F2757C0" w14:textId="77777777">
      <w:pPr>
        <w:rPr>
          <w:lang w:val="fr-FR"/>
        </w:rPr>
      </w:pPr>
    </w:p>
    <w:p w:rsidR="00C2537D" w:rsidP="00C2537D" w:rsidRDefault="00C2537D" w14:paraId="08520B73" w14:textId="531231EE">
      <w:pPr>
        <w:pStyle w:val="Heading2"/>
        <w:numPr>
          <w:ilvl w:val="0"/>
          <w:numId w:val="3"/>
        </w:numPr>
        <w:rPr/>
      </w:pPr>
      <w:bookmarkStart w:name="_Toc340833454" w:id="111645044"/>
      <w:r w:rsidR="741DF65F">
        <w:rPr/>
        <w:t>Diagrammes</w:t>
      </w:r>
      <w:r w:rsidR="741DF65F">
        <w:rPr/>
        <w:t xml:space="preserve"> de </w:t>
      </w:r>
      <w:r w:rsidR="741DF65F">
        <w:rPr/>
        <w:t>séquence</w:t>
      </w:r>
      <w:bookmarkEnd w:id="111645044"/>
    </w:p>
    <w:p w:rsidR="00C2537D" w:rsidP="004E5DBD" w:rsidRDefault="00C2537D" w14:paraId="7EE0921B" w14:textId="77777777">
      <w:pPr>
        <w:jc w:val="lowKashida"/>
        <w:rPr>
          <w:lang w:val="fr-FR"/>
        </w:rPr>
      </w:pPr>
    </w:p>
    <w:p w:rsidR="004E5DBD" w:rsidP="003032D0" w:rsidRDefault="004E5DBD" w14:paraId="740369C1" w14:textId="5E141BE4">
      <w:pPr>
        <w:pStyle w:val="Heading2"/>
        <w:numPr>
          <w:ilvl w:val="0"/>
          <w:numId w:val="3"/>
        </w:numPr>
        <w:spacing w:line="360" w:lineRule="auto"/>
        <w:rPr/>
      </w:pPr>
      <w:bookmarkStart w:name="_Toc1980090825" w:id="364040138"/>
      <w:r w:rsidR="741DF65F">
        <w:rPr/>
        <w:t>Diagrammes</w:t>
      </w:r>
      <w:r w:rsidR="741DF65F">
        <w:rPr/>
        <w:t xml:space="preserve"> de </w:t>
      </w:r>
      <w:r w:rsidR="741DF65F">
        <w:rPr/>
        <w:t>c</w:t>
      </w:r>
      <w:r w:rsidR="741DF65F">
        <w:rPr/>
        <w:t>lasse</w:t>
      </w:r>
      <w:r w:rsidR="741DF65F">
        <w:rPr/>
        <w:t>s</w:t>
      </w:r>
      <w:bookmarkEnd w:id="364040138"/>
    </w:p>
    <w:p w:rsidR="004E5DBD" w:rsidP="003032D0" w:rsidRDefault="003032D0" w14:paraId="70F2560D" w14:textId="723E241B">
      <w:pPr>
        <w:ind w:firstLine="360"/>
        <w:jc w:val="lowKashida"/>
        <w:rPr>
          <w:sz w:val="24"/>
          <w:szCs w:val="24"/>
          <w:lang w:val="fr-FR"/>
        </w:rPr>
      </w:pPr>
      <w:r w:rsidRPr="741DF65F" w:rsidR="741DF65F">
        <w:rPr>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rsidR="003032D0" w:rsidP="741DF65F" w:rsidRDefault="37D3FBAA" w14:paraId="41FD9C6A" w14:textId="04CCBEC3">
      <w:pPr>
        <w:spacing w:after="0" w:line="480" w:lineRule="auto"/>
        <w:ind w:firstLine="0"/>
        <w:jc w:val="center"/>
        <w:rPr>
          <w:lang w:val="fr-FR"/>
        </w:rPr>
      </w:pPr>
      <w:r>
        <w:drawing>
          <wp:inline wp14:editId="237E4EFC" wp14:anchorId="1E1C0881">
            <wp:extent cx="5943600" cy="5362576"/>
            <wp:effectExtent l="0" t="0" r="0" b="0"/>
            <wp:docPr id="903288755" name="" title=""/>
            <wp:cNvGraphicFramePr>
              <a:graphicFrameLocks noChangeAspect="1"/>
            </wp:cNvGraphicFramePr>
            <a:graphic>
              <a:graphicData uri="http://schemas.openxmlformats.org/drawingml/2006/picture">
                <pic:pic>
                  <pic:nvPicPr>
                    <pic:cNvPr id="0" name=""/>
                    <pic:cNvPicPr/>
                  </pic:nvPicPr>
                  <pic:blipFill>
                    <a:blip r:embed="Redb3f24dc4ad4b60">
                      <a:extLst>
                        <a:ext xmlns:a="http://schemas.openxmlformats.org/drawingml/2006/main" uri="{28A0092B-C50C-407E-A947-70E740481C1C}">
                          <a14:useLocalDpi val="0"/>
                        </a:ext>
                      </a:extLst>
                    </a:blip>
                    <a:stretch>
                      <a:fillRect/>
                    </a:stretch>
                  </pic:blipFill>
                  <pic:spPr>
                    <a:xfrm>
                      <a:off x="0" y="0"/>
                      <a:ext cx="5943600" cy="5362576"/>
                    </a:xfrm>
                    <a:prstGeom prst="rect">
                      <a:avLst/>
                    </a:prstGeom>
                  </pic:spPr>
                </pic:pic>
              </a:graphicData>
            </a:graphic>
          </wp:inline>
        </w:drawing>
      </w:r>
      <w:bookmarkStart w:name="_Toc172531746" w:id="48"/>
      <w:r w:rsidRPr="741DF65F" w:rsidR="741DF65F">
        <w:rPr>
          <w:lang w:val="fr-FR"/>
        </w:rPr>
        <w:t xml:space="preserve">Figure </w:t>
      </w:r>
      <w:r>
        <w:fldChar w:fldCharType="begin"/>
      </w:r>
      <w:r w:rsidRPr="741DF65F">
        <w:rPr>
          <w:lang w:val="fr-FR"/>
        </w:rPr>
        <w:instrText xml:space="preserve"> SEQ Figure \* ARABIC </w:instrText>
      </w:r>
      <w:r>
        <w:fldChar w:fldCharType="separate"/>
      </w:r>
      <w:r w:rsidRPr="741DF65F" w:rsidR="741DF65F">
        <w:rPr>
          <w:noProof/>
          <w:lang w:val="fr-FR"/>
        </w:rPr>
        <w:t>1</w:t>
      </w:r>
      <w:r>
        <w:fldChar w:fldCharType="end"/>
      </w:r>
      <w:r w:rsidRPr="741DF65F" w:rsidR="741DF65F">
        <w:rPr>
          <w:lang w:val="fr-FR"/>
        </w:rPr>
        <w:t>1:  Diagramme de classes</w:t>
      </w:r>
      <w:bookmarkEnd w:id="48"/>
    </w:p>
    <w:p w:rsidRPr="00511BDE" w:rsidR="00511BDE" w:rsidP="00511BDE" w:rsidRDefault="00511BDE" w14:paraId="2B5ABF14" w14:textId="77777777">
      <w:pPr>
        <w:rPr>
          <w:lang w:val="fr-FR"/>
        </w:rPr>
      </w:pPr>
    </w:p>
    <w:p w:rsidRPr="00511BDE" w:rsidR="00511BDE" w:rsidP="00511BDE" w:rsidRDefault="00511BDE" w14:paraId="77F7FCC8" w14:textId="6EDCC687">
      <w:pPr>
        <w:pStyle w:val="Heading2"/>
        <w:numPr>
          <w:ilvl w:val="0"/>
          <w:numId w:val="3"/>
        </w:numPr>
        <w:spacing w:line="360" w:lineRule="auto"/>
        <w:rPr/>
      </w:pPr>
      <w:bookmarkStart w:name="_Toc2136060729" w:id="1208120134"/>
      <w:r w:rsidR="741DF65F">
        <w:rPr/>
        <w:t>Diagramme</w:t>
      </w:r>
      <w:r w:rsidR="741DF65F">
        <w:rPr/>
        <w:t xml:space="preserve"> de </w:t>
      </w:r>
      <w:r w:rsidR="741DF65F">
        <w:rPr/>
        <w:t>déploiement</w:t>
      </w:r>
      <w:bookmarkEnd w:id="1208120134"/>
    </w:p>
    <w:p w:rsidRPr="003032D0" w:rsidR="004E5DBD" w:rsidP="004E5DBD" w:rsidRDefault="004E5DBD" w14:paraId="0C1F08B4" w14:textId="19D12285">
      <w:pPr>
        <w:pStyle w:val="Heading2"/>
        <w:spacing w:line="360" w:lineRule="auto"/>
        <w:ind w:firstLine="360"/>
        <w:rPr>
          <w:lang w:val="fr-FR"/>
        </w:rPr>
      </w:pPr>
      <w:bookmarkStart w:name="_Toc49199724" w:id="1956935292"/>
      <w:r w:rsidRPr="741DF65F" w:rsidR="741DF65F">
        <w:rPr>
          <w:lang w:val="fr-FR"/>
        </w:rPr>
        <w:t>Conclusion</w:t>
      </w:r>
      <w:bookmarkEnd w:id="1956935292"/>
    </w:p>
    <w:p w:rsidR="00AD655E" w:rsidP="0081156E" w:rsidRDefault="0081156E" w14:paraId="1EA04354" w14:textId="77777777">
      <w:pPr>
        <w:ind w:firstLine="360"/>
        <w:jc w:val="lowKashida"/>
        <w:rPr>
          <w:sz w:val="24"/>
          <w:szCs w:val="24"/>
          <w:lang w:val="fr-FR"/>
        </w:rPr>
      </w:pPr>
      <w:r w:rsidRPr="0081156E">
        <w:rPr>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rsidR="00AD655E" w:rsidRDefault="00AD655E" w14:paraId="11D6DBAB" w14:textId="77777777">
      <w:pPr>
        <w:rPr>
          <w:sz w:val="24"/>
          <w:szCs w:val="24"/>
          <w:lang w:val="fr-FR"/>
        </w:rPr>
      </w:pPr>
      <w:r>
        <w:rPr>
          <w:sz w:val="24"/>
          <w:szCs w:val="24"/>
          <w:lang w:val="fr-FR"/>
        </w:rPr>
        <w:br w:type="page"/>
      </w:r>
    </w:p>
    <w:p w:rsidR="00AD655E" w:rsidP="0081156E" w:rsidRDefault="00AD655E" w14:paraId="2FDC8C95" w14:textId="77777777">
      <w:pPr>
        <w:ind w:firstLine="360"/>
        <w:jc w:val="lowKashida"/>
        <w:rPr>
          <w:sz w:val="24"/>
          <w:szCs w:val="24"/>
          <w:lang w:val="fr-FR"/>
        </w:rPr>
      </w:pPr>
    </w:p>
    <w:p w:rsidR="00AD655E" w:rsidP="00AD655E" w:rsidRDefault="00AD655E" w14:paraId="05C4737C" w14:textId="72BCFCA0">
      <w:pPr>
        <w:spacing w:before="240" w:line="312" w:lineRule="auto"/>
        <w:jc w:val="center"/>
        <w:rPr>
          <w:sz w:val="24"/>
          <w:szCs w:val="24"/>
        </w:rPr>
      </w:pPr>
    </w:p>
    <w:p w:rsidR="00AD655E" w:rsidP="00AD655E" w:rsidRDefault="00AD655E" w14:paraId="185E60AD" w14:textId="77777777">
      <w:pPr>
        <w:spacing w:before="240" w:line="312" w:lineRule="auto"/>
        <w:jc w:val="center"/>
        <w:rPr>
          <w:sz w:val="24"/>
          <w:szCs w:val="24"/>
        </w:rPr>
      </w:pPr>
    </w:p>
    <w:p w:rsidR="00AD655E" w:rsidP="00AD655E" w:rsidRDefault="00AD655E" w14:paraId="267E17ED" w14:textId="77777777">
      <w:pPr>
        <w:spacing w:before="240" w:line="312" w:lineRule="auto"/>
        <w:jc w:val="center"/>
        <w:rPr>
          <w:sz w:val="24"/>
          <w:szCs w:val="24"/>
        </w:rPr>
      </w:pPr>
    </w:p>
    <w:p w:rsidR="00AD655E" w:rsidP="00AD655E" w:rsidRDefault="00AD655E" w14:paraId="1DDFD6A9" w14:textId="77777777">
      <w:pPr>
        <w:spacing w:before="240" w:line="312" w:lineRule="auto"/>
        <w:jc w:val="center"/>
        <w:rPr>
          <w:sz w:val="24"/>
          <w:szCs w:val="24"/>
        </w:rPr>
      </w:pPr>
    </w:p>
    <w:p w:rsidR="00AD655E" w:rsidP="00AD655E" w:rsidRDefault="00AD655E" w14:paraId="008203F1" w14:textId="77777777">
      <w:pPr>
        <w:spacing w:before="240" w:line="312" w:lineRule="auto"/>
        <w:jc w:val="center"/>
        <w:rPr>
          <w:sz w:val="24"/>
          <w:szCs w:val="24"/>
        </w:rPr>
      </w:pPr>
    </w:p>
    <w:p w:rsidR="00AD655E" w:rsidP="00AD655E" w:rsidRDefault="00AD655E" w14:paraId="5912B21D" w14:textId="77777777">
      <w:pPr>
        <w:spacing w:before="240" w:line="312" w:lineRule="auto"/>
        <w:jc w:val="center"/>
        <w:rPr>
          <w:sz w:val="24"/>
          <w:szCs w:val="24"/>
        </w:rPr>
      </w:pPr>
    </w:p>
    <w:p w:rsidR="00AD655E" w:rsidP="00AD655E" w:rsidRDefault="00AD655E" w14:paraId="09D9A546" w14:textId="77777777">
      <w:pPr>
        <w:spacing w:before="240" w:line="312" w:lineRule="auto"/>
        <w:jc w:val="center"/>
        <w:rPr>
          <w:sz w:val="24"/>
          <w:szCs w:val="24"/>
        </w:rPr>
      </w:pPr>
    </w:p>
    <w:p w:rsidR="00AD655E" w:rsidP="00AD655E" w:rsidRDefault="00AD655E" w14:paraId="67982829" w14:textId="77777777">
      <w:pPr>
        <w:spacing w:before="240" w:line="312" w:lineRule="auto"/>
        <w:jc w:val="center"/>
        <w:rPr>
          <w:sz w:val="24"/>
          <w:szCs w:val="24"/>
        </w:rPr>
      </w:pPr>
    </w:p>
    <w:p w:rsidR="00AD655E" w:rsidP="00AD655E" w:rsidRDefault="00AD655E" w14:paraId="49D57C89" w14:textId="77777777">
      <w:pPr>
        <w:spacing w:before="240" w:line="312" w:lineRule="auto"/>
        <w:jc w:val="center"/>
        <w:rPr>
          <w:sz w:val="24"/>
          <w:szCs w:val="24"/>
        </w:rPr>
      </w:pPr>
    </w:p>
    <w:tbl>
      <w:tblPr>
        <w:tblStyle w:val="PlainTable2"/>
        <w:tblW w:w="0" w:type="auto"/>
        <w:tblLook w:val="04A0" w:firstRow="1" w:lastRow="0" w:firstColumn="1" w:lastColumn="0" w:noHBand="0" w:noVBand="1"/>
      </w:tblPr>
      <w:tblGrid>
        <w:gridCol w:w="9350"/>
      </w:tblGrid>
      <w:tr w:rsidR="00AD655E" w:rsidTr="00AD655E" w14:paraId="65C3B7D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Pr="00AD655E" w:rsidR="00AD655E" w:rsidP="00AD655E" w:rsidRDefault="00AD655E" w14:paraId="05A9FFB7" w14:textId="140A05E1">
            <w:pPr>
              <w:spacing w:before="240" w:line="312" w:lineRule="auto"/>
              <w:jc w:val="center"/>
              <w:rPr>
                <w:rFonts w:asciiTheme="majorHAnsi" w:hAnsiTheme="majorHAnsi" w:eastAsiaTheme="majorEastAsia" w:cstheme="majorBidi"/>
                <w:b w:val="0"/>
                <w:bCs w:val="0"/>
                <w:color w:val="262626" w:themeColor="text1" w:themeTint="D9"/>
                <w:spacing w:val="-15"/>
                <w:sz w:val="68"/>
                <w:szCs w:val="68"/>
                <w:lang w:val="fr-FR"/>
              </w:rPr>
            </w:pPr>
            <w:r w:rsidRPr="00AD655E">
              <w:rPr>
                <w:rFonts w:asciiTheme="majorHAnsi" w:hAnsiTheme="majorHAnsi" w:eastAsiaTheme="majorEastAsia" w:cstheme="majorBidi"/>
                <w:b w:val="0"/>
                <w:bCs w:val="0"/>
                <w:color w:val="262626" w:themeColor="text1" w:themeTint="D9"/>
                <w:spacing w:val="-15"/>
                <w:sz w:val="56"/>
                <w:szCs w:val="56"/>
                <w:lang w:val="fr-FR"/>
              </w:rPr>
              <w:t>CHAP4 : Environnement Technique</w:t>
            </w:r>
          </w:p>
        </w:tc>
      </w:tr>
    </w:tbl>
    <w:p w:rsidR="00AD655E" w:rsidP="00AD655E" w:rsidRDefault="00AD655E" w14:paraId="03C94BDD" w14:textId="77777777">
      <w:pPr>
        <w:spacing w:before="240" w:line="312" w:lineRule="auto"/>
        <w:jc w:val="center"/>
        <w:rPr>
          <w:sz w:val="24"/>
          <w:szCs w:val="24"/>
          <w:lang w:val="fr-FR"/>
        </w:rPr>
      </w:pPr>
    </w:p>
    <w:p w:rsidR="00AD655E" w:rsidRDefault="00AD655E" w14:paraId="54A6FED6" w14:textId="77777777">
      <w:pPr>
        <w:rPr>
          <w:sz w:val="24"/>
          <w:szCs w:val="24"/>
          <w:lang w:val="fr-FR"/>
        </w:rPr>
      </w:pPr>
      <w:r>
        <w:rPr>
          <w:sz w:val="24"/>
          <w:szCs w:val="24"/>
          <w:lang w:val="fr-FR"/>
        </w:rPr>
        <w:br w:type="page"/>
      </w:r>
    </w:p>
    <w:p w:rsidR="00AD655E" w:rsidP="00AD655E" w:rsidRDefault="00AD655E" w14:paraId="458B77F2" w14:textId="77777777">
      <w:pPr>
        <w:pStyle w:val="Heading2"/>
        <w:spacing w:line="360" w:lineRule="auto"/>
        <w:ind w:firstLine="360"/>
        <w:rPr>
          <w:sz w:val="24"/>
          <w:szCs w:val="24"/>
          <w:lang w:val="fr-FR"/>
        </w:rPr>
      </w:pPr>
      <w:bookmarkStart w:name="_Toc894339462" w:id="1255090710"/>
      <w:r w:rsidRPr="741DF65F" w:rsidR="741DF65F">
        <w:rPr>
          <w:lang w:val="fr-FR"/>
        </w:rPr>
        <w:t>Introduction</w:t>
      </w:r>
      <w:bookmarkEnd w:id="1255090710"/>
    </w:p>
    <w:p w:rsidR="00AD655E" w:rsidP="00AD655E" w:rsidRDefault="00AD655E" w14:paraId="58D73FC8" w14:textId="77777777">
      <w:pPr>
        <w:ind w:firstLine="360"/>
        <w:jc w:val="lowKashida"/>
        <w:rPr>
          <w:sz w:val="24"/>
          <w:szCs w:val="24"/>
          <w:lang w:val="fr-FR"/>
        </w:rPr>
      </w:pPr>
      <w:r w:rsidRPr="00AD655E">
        <w:rPr>
          <w:sz w:val="24"/>
          <w:szCs w:val="24"/>
          <w:lang w:val="fr-FR"/>
        </w:rPr>
        <w:t xml:space="preserve">Ce chapitre abordera la méthodologie choisie, dans une première partie nous allons présenter la démarche suivie durant le travail, les technologies et outils usitilisés. </w:t>
      </w:r>
    </w:p>
    <w:p w:rsidR="006C214F" w:rsidP="006C214F" w:rsidRDefault="00AD655E" w14:paraId="0EA3487E" w14:textId="77777777">
      <w:pPr>
        <w:pStyle w:val="Heading2"/>
        <w:spacing w:line="360" w:lineRule="auto"/>
        <w:ind w:firstLine="360"/>
        <w:rPr>
          <w:sz w:val="24"/>
          <w:szCs w:val="24"/>
        </w:rPr>
      </w:pPr>
      <w:bookmarkStart w:name="_Toc1720320562" w:id="1587294949"/>
      <w:r w:rsidRPr="741DF65F" w:rsidR="741DF65F">
        <w:rPr>
          <w:lang w:val="fr-FR"/>
        </w:rPr>
        <w:t>Technologies et outils</w:t>
      </w:r>
      <w:bookmarkEnd w:id="1587294949"/>
      <w:r w:rsidRPr="741DF65F" w:rsidR="741DF65F">
        <w:rPr>
          <w:sz w:val="24"/>
          <w:szCs w:val="24"/>
        </w:rPr>
        <w:t xml:space="preserve"> </w:t>
      </w:r>
    </w:p>
    <w:p w:rsidR="006C214F" w:rsidP="006C214F" w:rsidRDefault="006C214F" w14:paraId="289D4E71" w14:textId="18CC4678">
      <w:pPr>
        <w:pStyle w:val="Heading3"/>
        <w:numPr>
          <w:ilvl w:val="0"/>
          <w:numId w:val="36"/>
        </w:numPr>
        <w:rPr/>
      </w:pPr>
      <w:bookmarkStart w:name="_Toc1412688600" w:id="253416716"/>
      <w:r w:rsidR="741DF65F">
        <w:rPr/>
        <w:t>Front End</w:t>
      </w:r>
      <w:bookmarkEnd w:id="253416716"/>
    </w:p>
    <w:p w:rsidR="006C214F" w:rsidP="006C214F" w:rsidRDefault="006C214F" w14:paraId="331BB9F8" w14:textId="50822AB9">
      <w:pPr>
        <w:pStyle w:val="Heading4"/>
        <w:ind w:left="720" w:firstLine="720"/>
      </w:pPr>
      <w:r>
        <w:t>React JS</w:t>
      </w:r>
    </w:p>
    <w:p w:rsidR="006C214F" w:rsidP="006C214F" w:rsidRDefault="006C214F" w14:paraId="3D94A5A0" w14:textId="5580391C">
      <w:pPr>
        <w:jc w:val="center"/>
      </w:pPr>
      <w:r>
        <w:rPr>
          <w:noProof/>
        </w:rPr>
        <w:drawing>
          <wp:inline distT="0" distB="0" distL="0" distR="0" wp14:anchorId="35B9F2C3" wp14:editId="33C2DC0A">
            <wp:extent cx="2338705" cy="876230"/>
            <wp:effectExtent l="0" t="0" r="0" b="0"/>
            <wp:docPr id="18358799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7367" b="16064"/>
                    <a:stretch/>
                  </pic:blipFill>
                  <pic:spPr bwMode="auto">
                    <a:xfrm>
                      <a:off x="0" y="0"/>
                      <a:ext cx="2346027" cy="878973"/>
                    </a:xfrm>
                    <a:prstGeom prst="rect">
                      <a:avLst/>
                    </a:prstGeom>
                    <a:noFill/>
                    <a:ln>
                      <a:noFill/>
                    </a:ln>
                    <a:extLst>
                      <a:ext uri="{53640926-AAD7-44D8-BBD7-CCE9431645EC}">
                        <a14:shadowObscured xmlns:a14="http://schemas.microsoft.com/office/drawing/2010/main"/>
                      </a:ext>
                    </a:extLst>
                  </pic:spPr>
                </pic:pic>
              </a:graphicData>
            </a:graphic>
          </wp:inline>
        </w:drawing>
      </w:r>
    </w:p>
    <w:p w:rsidR="006C214F" w:rsidP="006C214F" w:rsidRDefault="006C214F" w14:paraId="50ABCBD1" w14:textId="21EA1533">
      <w:pPr>
        <w:pStyle w:val="Heading4"/>
        <w:ind w:left="720" w:firstLine="720"/>
      </w:pPr>
      <w:r>
        <w:t>React Native</w:t>
      </w:r>
    </w:p>
    <w:p w:rsidRPr="006C214F" w:rsidR="006C214F" w:rsidP="006C214F" w:rsidRDefault="006C214F" w14:paraId="7FA7D929" w14:textId="30D3E21A">
      <w:pPr>
        <w:jc w:val="center"/>
      </w:pPr>
      <w:r>
        <w:rPr>
          <w:noProof/>
        </w:rPr>
        <w:drawing>
          <wp:inline distT="0" distB="0" distL="0" distR="0" wp14:anchorId="41B3BA1B" wp14:editId="52947F51">
            <wp:extent cx="2171700" cy="567983"/>
            <wp:effectExtent l="0" t="0" r="0" b="3810"/>
            <wp:docPr id="8869441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7890" cy="569602"/>
                    </a:xfrm>
                    <a:prstGeom prst="rect">
                      <a:avLst/>
                    </a:prstGeom>
                    <a:noFill/>
                    <a:ln>
                      <a:noFill/>
                    </a:ln>
                  </pic:spPr>
                </pic:pic>
              </a:graphicData>
            </a:graphic>
          </wp:inline>
        </w:drawing>
      </w:r>
    </w:p>
    <w:p w:rsidR="006C214F" w:rsidP="006C214F" w:rsidRDefault="006C214F" w14:paraId="25657864" w14:textId="0107F55E">
      <w:pPr>
        <w:pStyle w:val="Heading4"/>
        <w:spacing w:line="360" w:lineRule="auto"/>
        <w:ind w:left="720" w:firstLine="720"/>
      </w:pPr>
      <w:r>
        <w:t>HTML</w:t>
      </w:r>
    </w:p>
    <w:p w:rsidRPr="006C214F" w:rsidR="006C214F" w:rsidP="006C214F" w:rsidRDefault="006C214F" w14:paraId="22AA5342" w14:textId="64F2A7DB">
      <w:r>
        <w:rPr>
          <w:noProof/>
        </w:rPr>
        <w:drawing>
          <wp:inline distT="0" distB="0" distL="0" distR="0" wp14:anchorId="7A638CA0" wp14:editId="72812185">
            <wp:extent cx="1211580" cy="1211580"/>
            <wp:effectExtent l="0" t="0" r="0" b="7620"/>
            <wp:docPr id="169642449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11580" cy="1211580"/>
                    </a:xfrm>
                    <a:prstGeom prst="rect">
                      <a:avLst/>
                    </a:prstGeom>
                    <a:noFill/>
                    <a:ln>
                      <a:noFill/>
                    </a:ln>
                  </pic:spPr>
                </pic:pic>
              </a:graphicData>
            </a:graphic>
          </wp:inline>
        </w:drawing>
      </w:r>
    </w:p>
    <w:p w:rsidR="006C214F" w:rsidP="006C214F" w:rsidRDefault="006C214F" w14:paraId="55CD454A" w14:textId="77777777">
      <w:pPr>
        <w:pStyle w:val="Heading4"/>
        <w:spacing w:line="360" w:lineRule="auto"/>
        <w:ind w:left="720" w:firstLine="720"/>
      </w:pPr>
      <w:r>
        <w:t>CSS</w:t>
      </w:r>
    </w:p>
    <w:p w:rsidR="006C214F" w:rsidP="006C214F" w:rsidRDefault="006C214F" w14:paraId="67B3AF59" w14:textId="6CD22B1F">
      <w:r>
        <w:rPr>
          <w:noProof/>
        </w:rPr>
        <w:drawing>
          <wp:inline distT="0" distB="0" distL="0" distR="0" wp14:anchorId="4ED086EB" wp14:editId="51C6CC32">
            <wp:extent cx="1051560" cy="1484555"/>
            <wp:effectExtent l="0" t="0" r="0" b="1905"/>
            <wp:docPr id="66477680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52535" cy="1485932"/>
                    </a:xfrm>
                    <a:prstGeom prst="rect">
                      <a:avLst/>
                    </a:prstGeom>
                    <a:noFill/>
                    <a:ln>
                      <a:noFill/>
                    </a:ln>
                  </pic:spPr>
                </pic:pic>
              </a:graphicData>
            </a:graphic>
          </wp:inline>
        </w:drawing>
      </w:r>
    </w:p>
    <w:p w:rsidR="006C214F" w:rsidP="006C214F" w:rsidRDefault="006C214F" w14:paraId="646075D8" w14:textId="0943DF88">
      <w:pPr>
        <w:pStyle w:val="Heading4"/>
        <w:spacing w:line="360" w:lineRule="auto"/>
        <w:ind w:left="720" w:firstLine="720"/>
      </w:pPr>
      <w:r>
        <w:lastRenderedPageBreak/>
        <w:t>Javascript</w:t>
      </w:r>
    </w:p>
    <w:p w:rsidR="006C214F" w:rsidP="006C214F" w:rsidRDefault="006C214F" w14:paraId="189A0A4A" w14:textId="78DAC9D7">
      <w:r>
        <w:rPr>
          <w:noProof/>
        </w:rPr>
        <w:drawing>
          <wp:inline distT="0" distB="0" distL="0" distR="0" wp14:anchorId="7C7E2840" wp14:editId="1FC132CE">
            <wp:extent cx="954407" cy="1363980"/>
            <wp:effectExtent l="0" t="0" r="0" b="7620"/>
            <wp:docPr id="1005982265" name="Image 11" descr="Une image contenant jaune, Rectangle,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2265" name="Image 11" descr="Une image contenant jaune, Rectangle, symbole, Graphiqu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62914" cy="1376138"/>
                    </a:xfrm>
                    <a:prstGeom prst="rect">
                      <a:avLst/>
                    </a:prstGeom>
                    <a:noFill/>
                    <a:ln>
                      <a:noFill/>
                    </a:ln>
                  </pic:spPr>
                </pic:pic>
              </a:graphicData>
            </a:graphic>
          </wp:inline>
        </w:drawing>
      </w:r>
    </w:p>
    <w:p w:rsidR="006C214F" w:rsidP="006C214F" w:rsidRDefault="006C214F" w14:paraId="5D79E7E3" w14:textId="0C38C7E1">
      <w:pPr>
        <w:pStyle w:val="Heading4"/>
        <w:spacing w:line="360" w:lineRule="auto"/>
        <w:ind w:left="720" w:firstLine="720"/>
      </w:pPr>
      <w:r>
        <w:t>Tailwind JS</w:t>
      </w:r>
    </w:p>
    <w:p w:rsidR="006C214F" w:rsidP="006C214F" w:rsidRDefault="006C214F" w14:paraId="73B69A87" w14:textId="12C65364">
      <w:pPr>
        <w:jc w:val="center"/>
      </w:pPr>
      <w:r>
        <w:rPr>
          <w:noProof/>
        </w:rPr>
        <w:drawing>
          <wp:inline distT="0" distB="0" distL="0" distR="0" wp14:anchorId="223D3024" wp14:editId="19026711">
            <wp:extent cx="3825240" cy="580178"/>
            <wp:effectExtent l="0" t="0" r="0" b="0"/>
            <wp:docPr id="186624631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2545" b="42288"/>
                    <a:stretch/>
                  </pic:blipFill>
                  <pic:spPr bwMode="auto">
                    <a:xfrm>
                      <a:off x="0" y="0"/>
                      <a:ext cx="3856607" cy="584935"/>
                    </a:xfrm>
                    <a:prstGeom prst="rect">
                      <a:avLst/>
                    </a:prstGeom>
                    <a:noFill/>
                    <a:ln>
                      <a:noFill/>
                    </a:ln>
                    <a:extLst>
                      <a:ext uri="{53640926-AAD7-44D8-BBD7-CCE9431645EC}">
                        <a14:shadowObscured xmlns:a14="http://schemas.microsoft.com/office/drawing/2010/main"/>
                      </a:ext>
                    </a:extLst>
                  </pic:spPr>
                </pic:pic>
              </a:graphicData>
            </a:graphic>
          </wp:inline>
        </w:drawing>
      </w:r>
    </w:p>
    <w:p w:rsidRPr="006C214F" w:rsidR="006C214F" w:rsidP="006C214F" w:rsidRDefault="006C214F" w14:paraId="592E265A" w14:textId="77777777">
      <w:pPr>
        <w:jc w:val="center"/>
      </w:pPr>
    </w:p>
    <w:p w:rsidR="006C214F" w:rsidP="006C214F" w:rsidRDefault="006C214F" w14:paraId="783E357C" w14:textId="7F7A0793">
      <w:pPr>
        <w:pStyle w:val="Heading3"/>
        <w:numPr>
          <w:ilvl w:val="0"/>
          <w:numId w:val="36"/>
        </w:numPr>
        <w:rPr/>
      </w:pPr>
      <w:bookmarkStart w:name="_Toc402577306" w:id="1620304113"/>
      <w:r w:rsidR="741DF65F">
        <w:rPr/>
        <w:t>Back End</w:t>
      </w:r>
      <w:bookmarkEnd w:id="1620304113"/>
    </w:p>
    <w:p w:rsidRPr="006C214F" w:rsidR="006C214F" w:rsidP="006C214F" w:rsidRDefault="006C214F" w14:paraId="5C246485" w14:textId="3412C721">
      <w:pPr>
        <w:pStyle w:val="Heading4"/>
        <w:spacing w:line="360" w:lineRule="auto"/>
        <w:ind w:left="720" w:firstLine="720"/>
      </w:pPr>
      <w:r>
        <w:t>Java</w:t>
      </w:r>
    </w:p>
    <w:p w:rsidR="006C214F" w:rsidP="006C214F" w:rsidRDefault="006C214F" w14:paraId="4B3BA691" w14:textId="60E5DC06">
      <w:r>
        <w:rPr>
          <w:noProof/>
        </w:rPr>
        <w:drawing>
          <wp:inline distT="0" distB="0" distL="0" distR="0" wp14:anchorId="73F902B7" wp14:editId="10ED35A9">
            <wp:extent cx="632460" cy="1068946"/>
            <wp:effectExtent l="0" t="0" r="0" b="0"/>
            <wp:docPr id="182131878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4587" cy="1072541"/>
                    </a:xfrm>
                    <a:prstGeom prst="rect">
                      <a:avLst/>
                    </a:prstGeom>
                    <a:noFill/>
                    <a:ln>
                      <a:noFill/>
                    </a:ln>
                  </pic:spPr>
                </pic:pic>
              </a:graphicData>
            </a:graphic>
          </wp:inline>
        </w:drawing>
      </w:r>
    </w:p>
    <w:p w:rsidR="006C214F" w:rsidP="006C214F" w:rsidRDefault="006C214F" w14:paraId="6602A53C" w14:textId="0CC484C9">
      <w:pPr>
        <w:pStyle w:val="Heading4"/>
        <w:spacing w:line="360" w:lineRule="auto"/>
        <w:ind w:left="720" w:firstLine="720"/>
      </w:pPr>
      <w:r>
        <w:t>Spring Boot</w:t>
      </w:r>
    </w:p>
    <w:p w:rsidR="004372ED" w:rsidP="006C214F" w:rsidRDefault="004372ED" w14:paraId="041C50B2" w14:textId="77777777">
      <w:pPr>
        <w:rPr>
          <w:noProof/>
        </w:rPr>
      </w:pPr>
    </w:p>
    <w:p w:rsidR="006C214F" w:rsidP="004372ED" w:rsidRDefault="004372ED" w14:paraId="164C873F" w14:textId="2EE0E0C9">
      <w:pPr>
        <w:jc w:val="center"/>
      </w:pPr>
      <w:r>
        <w:rPr>
          <w:noProof/>
        </w:rPr>
        <w:drawing>
          <wp:inline distT="0" distB="0" distL="0" distR="0" wp14:anchorId="7F39FC44" wp14:editId="71449D95">
            <wp:extent cx="1386840" cy="584322"/>
            <wp:effectExtent l="0" t="0" r="3810" b="6350"/>
            <wp:docPr id="200887409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7106" b="12690"/>
                    <a:stretch/>
                  </pic:blipFill>
                  <pic:spPr bwMode="auto">
                    <a:xfrm>
                      <a:off x="0" y="0"/>
                      <a:ext cx="1408720" cy="593541"/>
                    </a:xfrm>
                    <a:prstGeom prst="rect">
                      <a:avLst/>
                    </a:prstGeom>
                    <a:noFill/>
                    <a:ln>
                      <a:noFill/>
                    </a:ln>
                    <a:extLst>
                      <a:ext uri="{53640926-AAD7-44D8-BBD7-CCE9431645EC}">
                        <a14:shadowObscured xmlns:a14="http://schemas.microsoft.com/office/drawing/2010/main"/>
                      </a:ext>
                    </a:extLst>
                  </pic:spPr>
                </pic:pic>
              </a:graphicData>
            </a:graphic>
          </wp:inline>
        </w:drawing>
      </w:r>
    </w:p>
    <w:p w:rsidR="004372ED" w:rsidP="004372ED" w:rsidRDefault="004372ED" w14:paraId="6C131B86" w14:textId="77777777">
      <w:pPr>
        <w:jc w:val="center"/>
      </w:pPr>
    </w:p>
    <w:p w:rsidR="004372ED" w:rsidP="004372ED" w:rsidRDefault="004372ED" w14:paraId="7753B7F6" w14:textId="0E061CE8">
      <w:pPr>
        <w:pStyle w:val="Heading3"/>
        <w:numPr>
          <w:ilvl w:val="0"/>
          <w:numId w:val="36"/>
        </w:numPr>
        <w:rPr/>
      </w:pPr>
      <w:bookmarkStart w:name="_Toc63081194" w:id="892374701"/>
      <w:r w:rsidR="741DF65F">
        <w:rPr/>
        <w:t>Database</w:t>
      </w:r>
      <w:r w:rsidR="741DF65F">
        <w:rPr/>
        <w:t>s</w:t>
      </w:r>
      <w:bookmarkEnd w:id="892374701"/>
    </w:p>
    <w:p w:rsidR="004372ED" w:rsidP="004372ED" w:rsidRDefault="004372ED" w14:paraId="2CDF6604" w14:textId="728CAFCF">
      <w:pPr>
        <w:pStyle w:val="Heading4"/>
        <w:spacing w:line="360" w:lineRule="auto"/>
        <w:ind w:left="720" w:firstLine="720"/>
      </w:pPr>
      <w:r>
        <w:t>MySQL</w:t>
      </w:r>
    </w:p>
    <w:p w:rsidR="004372ED" w:rsidP="004372ED" w:rsidRDefault="004372ED" w14:paraId="616F39F0" w14:textId="41DD72A3">
      <w:r>
        <w:rPr>
          <w:noProof/>
        </w:rPr>
        <w:drawing>
          <wp:inline distT="0" distB="0" distL="0" distR="0" wp14:anchorId="381A6FC8" wp14:editId="7062480A">
            <wp:extent cx="952500" cy="952500"/>
            <wp:effectExtent l="0" t="0" r="0" b="0"/>
            <wp:docPr id="52496498" name="Image 16" descr="Une image contenant Graphique, clipart, Polic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498" name="Image 16" descr="Une image contenant Graphique, clipart, Police, concep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4372ED" w:rsidP="004372ED" w:rsidRDefault="004372ED" w14:paraId="301FD084" w14:textId="29406211">
      <w:pPr>
        <w:pStyle w:val="Heading4"/>
        <w:spacing w:line="360" w:lineRule="auto"/>
        <w:ind w:left="720" w:firstLine="720"/>
      </w:pPr>
      <w:r>
        <w:lastRenderedPageBreak/>
        <w:t>Casandra DB</w:t>
      </w:r>
    </w:p>
    <w:p w:rsidR="004372ED" w:rsidP="004372ED" w:rsidRDefault="004372ED" w14:paraId="414EDB08" w14:textId="7ADC4365">
      <w:pPr>
        <w:jc w:val="center"/>
      </w:pPr>
      <w:r>
        <w:rPr>
          <w:noProof/>
        </w:rPr>
        <w:drawing>
          <wp:inline distT="0" distB="0" distL="0" distR="0" wp14:anchorId="0C07C338" wp14:editId="14ADF37A">
            <wp:extent cx="2827020" cy="572049"/>
            <wp:effectExtent l="0" t="0" r="0" b="0"/>
            <wp:docPr id="1119832121" name="Image 17" descr="Une image contenant Graphique, graphisme, Polic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32121" name="Image 17" descr="Une image contenant Graphique, graphisme, Police, tex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3497" cy="575383"/>
                    </a:xfrm>
                    <a:prstGeom prst="rect">
                      <a:avLst/>
                    </a:prstGeom>
                    <a:noFill/>
                    <a:ln>
                      <a:noFill/>
                    </a:ln>
                  </pic:spPr>
                </pic:pic>
              </a:graphicData>
            </a:graphic>
          </wp:inline>
        </w:drawing>
      </w:r>
    </w:p>
    <w:p w:rsidR="004372ED" w:rsidP="004372ED" w:rsidRDefault="004372ED" w14:paraId="6AD5446B" w14:textId="4405B658">
      <w:pPr>
        <w:pStyle w:val="Heading4"/>
        <w:spacing w:line="360" w:lineRule="auto"/>
        <w:ind w:left="720" w:firstLine="720"/>
      </w:pPr>
      <w:r>
        <w:t>Redis</w:t>
      </w:r>
    </w:p>
    <w:p w:rsidRPr="006C214F" w:rsidR="004372ED" w:rsidP="004372ED" w:rsidRDefault="004372ED" w14:paraId="5E36CC97" w14:textId="7902529D">
      <w:pPr>
        <w:jc w:val="center"/>
      </w:pPr>
      <w:r>
        <w:rPr>
          <w:noProof/>
        </w:rPr>
        <w:drawing>
          <wp:inline distT="0" distB="0" distL="0" distR="0" wp14:anchorId="4A650446" wp14:editId="1E03D924">
            <wp:extent cx="1851660" cy="591323"/>
            <wp:effectExtent l="0" t="0" r="0" b="0"/>
            <wp:docPr id="316933361" name="Image 18" descr="Une image contenant Graphique, logo,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3361" name="Image 18" descr="Une image contenant Graphique, logo, Police, symbole&#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81161" cy="600744"/>
                    </a:xfrm>
                    <a:prstGeom prst="rect">
                      <a:avLst/>
                    </a:prstGeom>
                    <a:noFill/>
                    <a:ln>
                      <a:noFill/>
                    </a:ln>
                  </pic:spPr>
                </pic:pic>
              </a:graphicData>
            </a:graphic>
          </wp:inline>
        </w:drawing>
      </w:r>
    </w:p>
    <w:p w:rsidR="006C214F" w:rsidP="004372ED" w:rsidRDefault="006C214F" w14:paraId="41B5A519" w14:textId="60204148">
      <w:pPr>
        <w:pStyle w:val="Heading3"/>
        <w:numPr>
          <w:ilvl w:val="0"/>
          <w:numId w:val="36"/>
        </w:numPr>
        <w:rPr/>
      </w:pPr>
      <w:bookmarkStart w:name="_Toc1727787424" w:id="1869057913"/>
      <w:r w:rsidR="741DF65F">
        <w:rPr/>
        <w:t>Cloud</w:t>
      </w:r>
      <w:bookmarkEnd w:id="1869057913"/>
    </w:p>
    <w:p w:rsidRPr="004372ED" w:rsidR="004372ED" w:rsidP="004372ED" w:rsidRDefault="00B669A7" w14:paraId="07C0442F" w14:textId="77492613">
      <w:pPr>
        <w:pStyle w:val="Heading4"/>
        <w:spacing w:line="360" w:lineRule="auto"/>
        <w:ind w:left="720" w:firstLine="720"/>
      </w:pPr>
      <w:r>
        <w:t>AWS</w:t>
      </w:r>
    </w:p>
    <w:p w:rsidR="004372ED" w:rsidP="004372ED" w:rsidRDefault="004372ED" w14:paraId="1EE422E9" w14:textId="6B2414D3">
      <w:pPr>
        <w:jc w:val="center"/>
      </w:pPr>
      <w:r>
        <w:rPr>
          <w:noProof/>
        </w:rPr>
        <w:drawing>
          <wp:inline distT="0" distB="0" distL="0" distR="0" wp14:anchorId="715370B8" wp14:editId="695FDF3B">
            <wp:extent cx="1181100" cy="706768"/>
            <wp:effectExtent l="0" t="0" r="0" b="0"/>
            <wp:docPr id="110025944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0220" cy="712226"/>
                    </a:xfrm>
                    <a:prstGeom prst="rect">
                      <a:avLst/>
                    </a:prstGeom>
                    <a:noFill/>
                    <a:ln>
                      <a:noFill/>
                    </a:ln>
                  </pic:spPr>
                </pic:pic>
              </a:graphicData>
            </a:graphic>
          </wp:inline>
        </w:drawing>
      </w:r>
    </w:p>
    <w:p w:rsidR="004372ED" w:rsidP="004372ED" w:rsidRDefault="004372ED" w14:paraId="3D84D16C" w14:textId="0FDA3951">
      <w:pPr>
        <w:pStyle w:val="Heading4"/>
        <w:spacing w:line="360" w:lineRule="auto"/>
        <w:ind w:left="720" w:firstLine="720"/>
      </w:pPr>
      <w:r>
        <w:t>S3</w:t>
      </w:r>
    </w:p>
    <w:p w:rsidR="004372ED" w:rsidP="004372ED" w:rsidRDefault="004372ED" w14:paraId="5BAD9224" w14:textId="32A6B6F5">
      <w:pPr>
        <w:jc w:val="center"/>
      </w:pPr>
      <w:r>
        <w:rPr>
          <w:noProof/>
        </w:rPr>
        <w:drawing>
          <wp:inline distT="0" distB="0" distL="0" distR="0" wp14:anchorId="2EC9843F" wp14:editId="4BFFD5D7">
            <wp:extent cx="2316480" cy="798786"/>
            <wp:effectExtent l="0" t="0" r="0" b="0"/>
            <wp:docPr id="2125109269" name="Image 21" descr="Une image contenant Graphique, capture d’écran, symbole, graphi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9269" name="Image 21" descr="Une image contenant Graphique, capture d’écran, symbole, graphism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6278" cy="802164"/>
                    </a:xfrm>
                    <a:prstGeom prst="rect">
                      <a:avLst/>
                    </a:prstGeom>
                    <a:noFill/>
                    <a:ln>
                      <a:noFill/>
                    </a:ln>
                  </pic:spPr>
                </pic:pic>
              </a:graphicData>
            </a:graphic>
          </wp:inline>
        </w:drawing>
      </w:r>
    </w:p>
    <w:p w:rsidRPr="004372ED" w:rsidR="004372ED" w:rsidP="004372ED" w:rsidRDefault="004372ED" w14:paraId="234C530B" w14:textId="77777777">
      <w:pPr>
        <w:jc w:val="center"/>
      </w:pPr>
    </w:p>
    <w:p w:rsidR="004372ED" w:rsidP="00BC212E" w:rsidRDefault="004372ED" w14:paraId="53973F87" w14:textId="59225F29">
      <w:pPr>
        <w:pStyle w:val="Heading4"/>
        <w:spacing w:line="360" w:lineRule="auto"/>
        <w:ind w:left="720" w:firstLine="720"/>
      </w:pPr>
      <w:r>
        <w:t>EC2</w:t>
      </w:r>
    </w:p>
    <w:p w:rsidR="004372ED" w:rsidP="00BC212E" w:rsidRDefault="00BC212E" w14:paraId="1BE2749C" w14:textId="1556CD19">
      <w:pPr>
        <w:jc w:val="center"/>
      </w:pPr>
      <w:r>
        <w:rPr>
          <w:noProof/>
        </w:rPr>
        <w:drawing>
          <wp:inline distT="0" distB="0" distL="0" distR="0" wp14:anchorId="2B2663EA" wp14:editId="1CF75FC9">
            <wp:extent cx="1592580" cy="684312"/>
            <wp:effectExtent l="0" t="0" r="7620" b="1905"/>
            <wp:docPr id="69346904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9589" cy="687324"/>
                    </a:xfrm>
                    <a:prstGeom prst="rect">
                      <a:avLst/>
                    </a:prstGeom>
                    <a:noFill/>
                    <a:ln>
                      <a:noFill/>
                    </a:ln>
                  </pic:spPr>
                </pic:pic>
              </a:graphicData>
            </a:graphic>
          </wp:inline>
        </w:drawing>
      </w:r>
    </w:p>
    <w:p w:rsidR="0010420C" w:rsidP="0010420C" w:rsidRDefault="0010420C" w14:paraId="478B333C" w14:textId="5B0CB8BD">
      <w:pPr>
        <w:pStyle w:val="Heading4"/>
        <w:spacing w:line="360" w:lineRule="auto"/>
        <w:ind w:left="720" w:firstLine="720"/>
      </w:pPr>
      <w:r>
        <w:t>Jira</w:t>
      </w:r>
    </w:p>
    <w:p w:rsidR="0010420C" w:rsidP="0010420C" w:rsidRDefault="0010420C" w14:paraId="270C721E" w14:textId="041227BD">
      <w:pPr>
        <w:jc w:val="center"/>
      </w:pPr>
      <w:r>
        <w:rPr>
          <w:noProof/>
        </w:rPr>
        <w:drawing>
          <wp:inline distT="0" distB="0" distL="0" distR="0" wp14:anchorId="4654645E" wp14:editId="29FFFABF">
            <wp:extent cx="2133600" cy="363806"/>
            <wp:effectExtent l="0" t="0" r="0" b="0"/>
            <wp:docPr id="77361907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6012" b="33675"/>
                    <a:stretch/>
                  </pic:blipFill>
                  <pic:spPr bwMode="auto">
                    <a:xfrm>
                      <a:off x="0" y="0"/>
                      <a:ext cx="2159587" cy="368237"/>
                    </a:xfrm>
                    <a:prstGeom prst="rect">
                      <a:avLst/>
                    </a:prstGeom>
                    <a:noFill/>
                    <a:ln>
                      <a:noFill/>
                    </a:ln>
                    <a:extLst>
                      <a:ext uri="{53640926-AAD7-44D8-BBD7-CCE9431645EC}">
                        <a14:shadowObscured xmlns:a14="http://schemas.microsoft.com/office/drawing/2010/main"/>
                      </a:ext>
                    </a:extLst>
                  </pic:spPr>
                </pic:pic>
              </a:graphicData>
            </a:graphic>
          </wp:inline>
        </w:drawing>
      </w:r>
    </w:p>
    <w:p w:rsidR="0010420C" w:rsidP="0010420C" w:rsidRDefault="0010420C" w14:paraId="312B300C" w14:textId="57761DBE">
      <w:pPr>
        <w:pStyle w:val="Heading4"/>
        <w:spacing w:line="360" w:lineRule="auto"/>
        <w:ind w:left="720" w:firstLine="720"/>
      </w:pPr>
      <w:r>
        <w:t>Github</w:t>
      </w:r>
    </w:p>
    <w:p w:rsidRPr="0010420C" w:rsidR="0010420C" w:rsidP="0010420C" w:rsidRDefault="0010420C" w14:paraId="3F69EA3E" w14:textId="0FD9CA1B">
      <w:pPr>
        <w:jc w:val="center"/>
      </w:pPr>
      <w:r>
        <w:rPr>
          <w:noProof/>
        </w:rPr>
        <w:drawing>
          <wp:inline distT="0" distB="0" distL="0" distR="0" wp14:anchorId="71DCD0C2" wp14:editId="6A9E56D5">
            <wp:extent cx="2529840" cy="844702"/>
            <wp:effectExtent l="0" t="0" r="3810" b="0"/>
            <wp:docPr id="207913229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4">
                      <a:extLst>
                        <a:ext uri="{28A0092B-C50C-407E-A947-70E740481C1C}">
                          <a14:useLocalDpi xmlns:a14="http://schemas.microsoft.com/office/drawing/2010/main" val="0"/>
                        </a:ext>
                      </a:extLst>
                    </a:blip>
                    <a:srcRect t="33052" b="33558"/>
                    <a:stretch/>
                  </pic:blipFill>
                  <pic:spPr bwMode="auto">
                    <a:xfrm>
                      <a:off x="0" y="0"/>
                      <a:ext cx="2534944" cy="846406"/>
                    </a:xfrm>
                    <a:prstGeom prst="rect">
                      <a:avLst/>
                    </a:prstGeom>
                    <a:noFill/>
                    <a:ln>
                      <a:noFill/>
                    </a:ln>
                    <a:extLst>
                      <a:ext uri="{53640926-AAD7-44D8-BBD7-CCE9431645EC}">
                        <a14:shadowObscured xmlns:a14="http://schemas.microsoft.com/office/drawing/2010/main"/>
                      </a:ext>
                    </a:extLst>
                  </pic:spPr>
                </pic:pic>
              </a:graphicData>
            </a:graphic>
          </wp:inline>
        </w:drawing>
      </w:r>
    </w:p>
    <w:p w:rsidRPr="0010420C" w:rsidR="0010420C" w:rsidP="0010420C" w:rsidRDefault="0010420C" w14:paraId="6992888C" w14:textId="77777777"/>
    <w:p w:rsidR="006C214F" w:rsidP="006C214F" w:rsidRDefault="006C214F" w14:paraId="69FB308D" w14:textId="77777777">
      <w:pPr>
        <w:pStyle w:val="Heading2"/>
        <w:spacing w:line="360" w:lineRule="auto"/>
        <w:ind w:firstLine="360"/>
        <w:rPr>
          <w:lang w:val="fr-FR"/>
        </w:rPr>
      </w:pPr>
      <w:bookmarkStart w:name="_Toc1638375376" w:id="407710765"/>
      <w:r w:rsidRPr="741DF65F" w:rsidR="741DF65F">
        <w:rPr>
          <w:lang w:val="fr-FR"/>
        </w:rPr>
        <w:t>Conclusion</w:t>
      </w:r>
      <w:bookmarkEnd w:id="407710765"/>
      <w:r w:rsidRPr="741DF65F" w:rsidR="741DF65F">
        <w:rPr>
          <w:lang w:val="fr-FR"/>
        </w:rPr>
        <w:t xml:space="preserve"> </w:t>
      </w:r>
    </w:p>
    <w:p w:rsidRPr="006C214F" w:rsidR="00E6098D" w:rsidP="006C214F" w:rsidRDefault="006C214F" w14:paraId="12CF0A5C" w14:textId="0DFD0305">
      <w:pPr>
        <w:ind w:firstLine="360"/>
        <w:jc w:val="lowKashida"/>
        <w:rPr>
          <w:lang w:val="fr-FR"/>
        </w:rPr>
      </w:pPr>
      <w:r w:rsidRPr="006C214F">
        <w:rPr>
          <w:sz w:val="24"/>
          <w:szCs w:val="24"/>
          <w:lang w:val="fr-FR"/>
        </w:rPr>
        <w:t>Après la presentations des technologies et outils.Nous enchaînreons avec le travail effectué dans le projet client CLOE.</w:t>
      </w:r>
      <w:r w:rsidRPr="006C214F">
        <w:rPr>
          <w:lang w:val="fr-FR"/>
        </w:rPr>
        <w:t xml:space="preserve"> </w:t>
      </w:r>
      <w:r w:rsidR="00E6098D">
        <w:rPr>
          <w:lang w:val="fr-FR"/>
        </w:rPr>
        <w:br w:type="page"/>
      </w:r>
    </w:p>
    <w:p w:rsidR="00E6098D" w:rsidP="00E754B1" w:rsidRDefault="00E6098D" w14:paraId="7AE18449" w14:textId="25ACB67A">
      <w:pPr>
        <w:rPr>
          <w:rFonts w:eastAsiaTheme="majorEastAsia"/>
          <w:lang w:val="fr-FR"/>
        </w:rPr>
      </w:pPr>
    </w:p>
    <w:p w:rsidR="00E754B1" w:rsidP="00E754B1" w:rsidRDefault="00E754B1" w14:paraId="5C30ED4E" w14:textId="77777777">
      <w:pPr>
        <w:rPr>
          <w:rFonts w:eastAsiaTheme="majorEastAsia"/>
          <w:lang w:val="fr-FR"/>
        </w:rPr>
      </w:pPr>
    </w:p>
    <w:p w:rsidR="00E754B1" w:rsidP="00E754B1" w:rsidRDefault="00E754B1" w14:paraId="6CF95A37" w14:textId="77777777">
      <w:pPr>
        <w:rPr>
          <w:rFonts w:eastAsiaTheme="majorEastAsia"/>
          <w:lang w:val="fr-FR"/>
        </w:rPr>
      </w:pPr>
    </w:p>
    <w:p w:rsidR="00E754B1" w:rsidP="00E754B1" w:rsidRDefault="00E754B1" w14:paraId="6281978D" w14:textId="77777777">
      <w:pPr>
        <w:rPr>
          <w:rFonts w:eastAsiaTheme="majorEastAsia"/>
          <w:lang w:val="fr-FR"/>
        </w:rPr>
      </w:pPr>
    </w:p>
    <w:p w:rsidR="00E754B1" w:rsidP="00E754B1" w:rsidRDefault="00E754B1" w14:paraId="3205F167" w14:textId="77777777">
      <w:pPr>
        <w:rPr>
          <w:rFonts w:eastAsiaTheme="majorEastAsia"/>
          <w:lang w:val="fr-FR"/>
        </w:rPr>
      </w:pPr>
    </w:p>
    <w:p w:rsidR="00E754B1" w:rsidP="00E754B1" w:rsidRDefault="00E754B1" w14:paraId="1FE4527D" w14:textId="77777777">
      <w:pPr>
        <w:rPr>
          <w:rFonts w:eastAsiaTheme="majorEastAsia"/>
          <w:lang w:val="fr-FR"/>
        </w:rPr>
      </w:pPr>
    </w:p>
    <w:p w:rsidR="00E754B1" w:rsidP="00E754B1" w:rsidRDefault="00E754B1" w14:paraId="37FC5615" w14:textId="38D9481D">
      <w:pPr>
        <w:rPr>
          <w:rFonts w:eastAsiaTheme="majorEastAsia"/>
          <w:lang w:val="fr-FR"/>
        </w:rPr>
      </w:pPr>
    </w:p>
    <w:p w:rsidR="00E754B1" w:rsidP="00E754B1" w:rsidRDefault="00E754B1" w14:paraId="4173F2F6" w14:textId="77777777">
      <w:pPr>
        <w:rPr>
          <w:rFonts w:eastAsiaTheme="majorEastAsia"/>
          <w:lang w:val="fr-FR"/>
        </w:rPr>
      </w:pPr>
    </w:p>
    <w:p w:rsidR="00E754B1" w:rsidP="00E754B1" w:rsidRDefault="00E754B1" w14:paraId="6ABC0303" w14:textId="77777777">
      <w:pPr>
        <w:rPr>
          <w:rFonts w:eastAsiaTheme="majorEastAsia"/>
          <w:lang w:val="fr-FR"/>
        </w:rPr>
      </w:pPr>
    </w:p>
    <w:p w:rsidR="00E754B1" w:rsidP="00E754B1" w:rsidRDefault="00E754B1" w14:paraId="4256054C" w14:textId="77777777">
      <w:pPr>
        <w:rPr>
          <w:rFonts w:eastAsiaTheme="majorEastAsia"/>
          <w:lang w:val="fr-FR"/>
        </w:rPr>
      </w:pPr>
    </w:p>
    <w:p w:rsidRPr="00E754B1" w:rsidR="00E754B1" w:rsidP="00E754B1" w:rsidRDefault="00E754B1" w14:paraId="5B4CA4F1" w14:textId="77777777">
      <w:pPr>
        <w:rPr>
          <w:rFonts w:eastAsiaTheme="majorEastAsia"/>
          <w:lang w:val="fr-FR"/>
        </w:rPr>
      </w:pPr>
    </w:p>
    <w:tbl>
      <w:tblPr>
        <w:tblStyle w:val="PlainTable2"/>
        <w:tblW w:w="0" w:type="auto"/>
        <w:jc w:val="center"/>
        <w:tblLook w:val="04A0" w:firstRow="1" w:lastRow="0" w:firstColumn="1" w:lastColumn="0" w:noHBand="0" w:noVBand="1"/>
      </w:tblPr>
      <w:tblGrid>
        <w:gridCol w:w="9350"/>
      </w:tblGrid>
      <w:tr w:rsidRPr="00894694" w:rsidR="00E754B1" w:rsidTr="00894694" w14:paraId="2549763E"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0" w:type="dxa"/>
          </w:tcPr>
          <w:p w:rsidRPr="00894694" w:rsidR="00E754B1" w:rsidP="00894694" w:rsidRDefault="00E754B1" w14:paraId="2636F45E" w14:textId="3B62DBA7">
            <w:pPr>
              <w:spacing w:before="240" w:line="312" w:lineRule="auto"/>
              <w:jc w:val="center"/>
              <w:rPr>
                <w:b w:val="0"/>
                <w:bCs w:val="0"/>
                <w:sz w:val="68"/>
                <w:szCs w:val="68"/>
                <w:lang w:val="fr-FR"/>
              </w:rPr>
            </w:pPr>
            <w:r w:rsidRPr="00894694">
              <w:rPr>
                <w:rFonts w:asciiTheme="majorHAnsi" w:hAnsiTheme="majorHAnsi" w:eastAsiaTheme="majorEastAsia" w:cstheme="majorBidi"/>
                <w:b w:val="0"/>
                <w:bCs w:val="0"/>
                <w:color w:val="262626" w:themeColor="text1" w:themeTint="D9"/>
                <w:spacing w:val="-15"/>
                <w:sz w:val="68"/>
                <w:szCs w:val="68"/>
                <w:lang w:val="fr-FR"/>
              </w:rPr>
              <w:t>CHAP</w:t>
            </w:r>
            <w:r w:rsidR="00AD655E">
              <w:rPr>
                <w:rFonts w:asciiTheme="majorHAnsi" w:hAnsiTheme="majorHAnsi" w:eastAsiaTheme="majorEastAsia" w:cstheme="majorBidi"/>
                <w:b w:val="0"/>
                <w:bCs w:val="0"/>
                <w:color w:val="262626" w:themeColor="text1" w:themeTint="D9"/>
                <w:spacing w:val="-15"/>
                <w:sz w:val="68"/>
                <w:szCs w:val="68"/>
                <w:lang w:val="fr-FR"/>
              </w:rPr>
              <w:t>5</w:t>
            </w:r>
            <w:r w:rsidRPr="00894694">
              <w:rPr>
                <w:rFonts w:asciiTheme="majorHAnsi" w:hAnsiTheme="majorHAnsi" w:eastAsiaTheme="majorEastAsia" w:cstheme="majorBidi"/>
                <w:b w:val="0"/>
                <w:bCs w:val="0"/>
                <w:color w:val="262626" w:themeColor="text1" w:themeTint="D9"/>
                <w:spacing w:val="-15"/>
                <w:sz w:val="68"/>
                <w:szCs w:val="68"/>
                <w:lang w:val="fr-FR"/>
              </w:rPr>
              <w:t> : Mise en œuvre du projet</w:t>
            </w:r>
          </w:p>
        </w:tc>
      </w:tr>
    </w:tbl>
    <w:p w:rsidR="00E6098D" w:rsidRDefault="00E6098D" w14:paraId="3B0E567D" w14:textId="3018DECA">
      <w:pPr>
        <w:rPr>
          <w:lang w:val="fr-FR"/>
        </w:rPr>
      </w:pPr>
      <w:r>
        <w:rPr>
          <w:lang w:val="fr-FR"/>
        </w:rPr>
        <w:br w:type="page"/>
      </w:r>
    </w:p>
    <w:p w:rsidR="00E6098D" w:rsidP="00E6098D" w:rsidRDefault="00E6098D" w14:paraId="4527BC01" w14:textId="3414D1FC">
      <w:pPr>
        <w:pStyle w:val="Heading2"/>
        <w:spacing w:line="360" w:lineRule="auto"/>
        <w:ind w:firstLine="270"/>
        <w:rPr>
          <w:lang w:val="fr-FR"/>
        </w:rPr>
      </w:pPr>
      <w:bookmarkStart w:name="_Toc1800288037" w:id="1098130277"/>
      <w:r w:rsidRPr="741DF65F" w:rsidR="741DF65F">
        <w:rPr>
          <w:lang w:val="fr-FR"/>
        </w:rPr>
        <w:t>Introduction</w:t>
      </w:r>
      <w:bookmarkEnd w:id="1098130277"/>
    </w:p>
    <w:p w:rsidR="00E6098D" w:rsidP="00E6098D" w:rsidRDefault="00E6098D" w14:paraId="312CCCBE" w14:textId="0B885F56">
      <w:pPr>
        <w:ind w:firstLine="270"/>
        <w:jc w:val="lowKashida"/>
        <w:rPr>
          <w:sz w:val="24"/>
          <w:szCs w:val="24"/>
          <w:lang w:val="fr-FR"/>
        </w:rPr>
      </w:pPr>
      <w:r w:rsidRPr="00E6098D">
        <w:rPr>
          <w:sz w:val="24"/>
          <w:szCs w:val="24"/>
          <w:lang w:val="fr-FR"/>
        </w:rPr>
        <w:t>Ce chapitre a comme objectif de présenter les obstacles qu'on a eus et les solutions proposées pour la réalisation du projet Ainsi que les différents aspects de la réalisation de notre projet</w:t>
      </w:r>
    </w:p>
    <w:p w:rsidR="00E6098D" w:rsidP="00E6098D" w:rsidRDefault="00E6098D" w14:paraId="7CFF3792" w14:textId="77777777">
      <w:pPr>
        <w:ind w:firstLine="270"/>
        <w:jc w:val="lowKashida"/>
        <w:rPr>
          <w:sz w:val="24"/>
          <w:szCs w:val="24"/>
          <w:lang w:val="fr-FR"/>
        </w:rPr>
      </w:pPr>
    </w:p>
    <w:p w:rsidRPr="00E6098D" w:rsidR="00E6098D" w:rsidP="00E6098D" w:rsidRDefault="00E6098D" w14:paraId="3ECE7521" w14:textId="05476D04">
      <w:pPr>
        <w:pStyle w:val="Heading2"/>
        <w:spacing w:line="360" w:lineRule="auto"/>
        <w:ind w:firstLine="270"/>
        <w:rPr>
          <w:lang w:val="fr-FR"/>
        </w:rPr>
      </w:pPr>
      <w:bookmarkStart w:name="_Toc1259720642" w:id="413974054"/>
      <w:r w:rsidRPr="741DF65F" w:rsidR="741DF65F">
        <w:rPr>
          <w:lang w:val="fr-FR"/>
        </w:rPr>
        <w:t>Conclusion</w:t>
      </w:r>
      <w:bookmarkEnd w:id="413974054"/>
    </w:p>
    <w:p w:rsidR="00E6098D" w:rsidP="00532703" w:rsidRDefault="00E6098D" w14:paraId="1B7BD167" w14:textId="5443CF45">
      <w:pPr>
        <w:ind w:firstLine="270"/>
        <w:jc w:val="lowKashida"/>
        <w:rPr>
          <w:sz w:val="24"/>
          <w:szCs w:val="24"/>
          <w:lang w:val="fr-FR"/>
        </w:rPr>
      </w:pPr>
      <w:r w:rsidRPr="00E6098D">
        <w:rPr>
          <w:sz w:val="24"/>
          <w:szCs w:val="24"/>
          <w:lang w:val="fr-FR"/>
        </w:rPr>
        <w:t>Ce chapitre fût l’occasion de détailler le travail réalisé durant le stage, ainsi que les outils techniques et les Ressources logicielles utilisées</w:t>
      </w:r>
      <w:r w:rsidR="00532703">
        <w:rPr>
          <w:sz w:val="24"/>
          <w:szCs w:val="24"/>
          <w:lang w:val="fr-FR"/>
        </w:rPr>
        <w:t>.</w:t>
      </w:r>
    </w:p>
    <w:p w:rsidR="00532703" w:rsidRDefault="00532703" w14:paraId="0E7EC4F0" w14:textId="3055EB41">
      <w:pPr>
        <w:rPr>
          <w:sz w:val="24"/>
          <w:szCs w:val="24"/>
          <w:lang w:val="fr-FR"/>
        </w:rPr>
      </w:pPr>
      <w:r>
        <w:rPr>
          <w:sz w:val="24"/>
          <w:szCs w:val="24"/>
          <w:lang w:val="fr-FR"/>
        </w:rPr>
        <w:br w:type="page"/>
      </w:r>
    </w:p>
    <w:p w:rsidR="00532703" w:rsidP="00532703" w:rsidRDefault="00532703" w14:paraId="6B2EDBB3" w14:textId="5D662F2A">
      <w:pPr>
        <w:pStyle w:val="Heading1"/>
        <w:jc w:val="center"/>
      </w:pPr>
      <w:bookmarkStart w:name="_Toc1999326652" w:id="625852840"/>
      <w:r w:rsidR="741DF65F">
        <w:rPr/>
        <w:t>Conclusion Générale et Perspectives</w:t>
      </w:r>
      <w:bookmarkEnd w:id="625852840"/>
    </w:p>
    <w:p w:rsidR="00A76C76" w:rsidRDefault="00A76C76" w14:paraId="458AD536" w14:textId="7A224A49">
      <w:r>
        <w:br w:type="page"/>
      </w:r>
    </w:p>
    <w:p w:rsidRPr="00A76C76" w:rsidR="00A76C76" w:rsidP="00A76C76" w:rsidRDefault="00A76C76" w14:paraId="1088D247" w14:textId="1DD3D840">
      <w:pPr>
        <w:pStyle w:val="Heading1"/>
        <w:jc w:val="center"/>
      </w:pPr>
      <w:bookmarkStart w:name="_Toc30756520" w:id="83477057"/>
      <w:r w:rsidR="741DF65F">
        <w:rPr/>
        <w:t>Annexe</w:t>
      </w:r>
      <w:bookmarkEnd w:id="83477057"/>
    </w:p>
    <w:p w:rsidR="00532703" w:rsidRDefault="00532703" w14:paraId="3749143B" w14:textId="0999E04C">
      <w:r>
        <w:br w:type="page"/>
      </w:r>
    </w:p>
    <w:p w:rsidRPr="00532703" w:rsidR="00532703" w:rsidP="00532703" w:rsidRDefault="00532703" w14:paraId="6F3E744F" w14:textId="799F56F9">
      <w:pPr>
        <w:pStyle w:val="Heading1"/>
        <w:jc w:val="center"/>
      </w:pPr>
      <w:bookmarkStart w:name="_Toc1206574725" w:id="1543151154"/>
      <w:r w:rsidR="741DF65F">
        <w:rPr/>
        <w:t>Références</w:t>
      </w:r>
      <w:bookmarkEnd w:id="1543151154"/>
    </w:p>
    <w:sectPr w:rsidRPr="00532703" w:rsidR="00532703">
      <w:headerReference w:type="default" r:id="rId45"/>
      <w:footerReference w:type="default" r:id="rId46"/>
      <w:pgSz w:w="12240" w:h="15840" w:orient="portrait"/>
      <w:pgMar w:top="1440" w:right="1440" w:bottom="16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67DC" w:rsidP="003F75C6" w:rsidRDefault="00DA67DC" w14:paraId="7D0961A5" w14:textId="77777777">
      <w:pPr>
        <w:spacing w:after="0" w:line="240" w:lineRule="auto"/>
      </w:pPr>
      <w:r>
        <w:separator/>
      </w:r>
    </w:p>
  </w:endnote>
  <w:endnote w:type="continuationSeparator" w:id="0">
    <w:p w:rsidR="00DA67DC" w:rsidP="003F75C6" w:rsidRDefault="00DA67DC" w14:paraId="0726D1B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144580"/>
      <w:docPartObj>
        <w:docPartGallery w:val="Page Numbers (Bottom of Page)"/>
        <w:docPartUnique/>
      </w:docPartObj>
    </w:sdtPr>
    <w:sdtEndPr>
      <w:rPr>
        <w:color w:val="7F7F7F" w:themeColor="background1" w:themeShade="7F"/>
        <w:spacing w:val="60"/>
      </w:rPr>
    </w:sdtEndPr>
    <w:sdtContent>
      <w:p w:rsidR="002C5AE8" w:rsidRDefault="002C5AE8" w14:paraId="5D57CB3E" w14:textId="70607DA6">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C5AE8" w:rsidRDefault="002C5AE8" w14:paraId="1BAD6AE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67DC" w:rsidP="003F75C6" w:rsidRDefault="00DA67DC" w14:paraId="1F7A6F9C" w14:textId="77777777">
      <w:pPr>
        <w:spacing w:after="0" w:line="240" w:lineRule="auto"/>
      </w:pPr>
      <w:r>
        <w:separator/>
      </w:r>
    </w:p>
  </w:footnote>
  <w:footnote w:type="continuationSeparator" w:id="0">
    <w:p w:rsidR="00DA67DC" w:rsidP="003F75C6" w:rsidRDefault="00DA67DC" w14:paraId="41E5E43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20026C" w:rsidP="0020026C" w:rsidRDefault="0020026C" w14:paraId="6316D2A3" w14:textId="14192C4B">
    <w:pPr>
      <w:pStyle w:val="Header"/>
      <w:jc w:val="center"/>
      <w:rPr>
        <w:noProof/>
      </w:rPr>
    </w:pPr>
    <w:r>
      <w:rPr>
        <w:noProof/>
      </w:rPr>
      <w:drawing>
        <wp:inline distT="0" distB="0" distL="0" distR="0" wp14:anchorId="6DEE9D42" wp14:editId="455A1D7B">
          <wp:extent cx="1246091" cy="308722"/>
          <wp:effectExtent l="0" t="0" r="0" b="0"/>
          <wp:docPr id="10768931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r>
      <w:rPr>
        <w:noProof/>
      </w:rPr>
      <w:drawing>
        <wp:inline distT="0" distB="0" distL="0" distR="0" wp14:anchorId="12A869F9" wp14:editId="4A5FE262">
          <wp:extent cx="1324227" cy="267970"/>
          <wp:effectExtent l="0" t="0" r="9525" b="0"/>
          <wp:docPr id="1285978554" name="Image 5" descr="Une image contenant Police, capture d’écran,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036" name="Image 5" descr="Une image contenant Police, capture d’écran, logo, Graphique&#10;&#10;Description générée automatiquement"/>
                  <pic:cNvPicPr>
                    <a:picLocks noChangeAspect="1" noChangeArrowheads="1"/>
                  </pic:cNvPicPr>
                </pic:nvPicPr>
                <pic:blipFill rotWithShape="1">
                  <a:blip r:embed="rId2">
                    <a:extLst>
                      <a:ext uri="{28A0092B-C50C-407E-A947-70E740481C1C}">
                        <a14:useLocalDpi xmlns:a14="http://schemas.microsoft.com/office/drawing/2010/main" val="0"/>
                      </a:ext>
                    </a:extLst>
                  </a:blip>
                  <a:srcRect l="16743" t="40683" r="16047" b="41183"/>
                  <a:stretch/>
                </pic:blipFill>
                <pic:spPr bwMode="auto">
                  <a:xfrm>
                    <a:off x="0" y="0"/>
                    <a:ext cx="1372334" cy="277705"/>
                  </a:xfrm>
                  <a:prstGeom prst="rect">
                    <a:avLst/>
                  </a:prstGeom>
                  <a:noFill/>
                  <a:ln>
                    <a:noFill/>
                  </a:ln>
                  <a:extLst>
                    <a:ext uri="{53640926-AAD7-44D8-BBD7-CCE9431645EC}">
                      <a14:shadowObscured xmlns:a14="http://schemas.microsoft.com/office/drawing/2010/main"/>
                    </a:ext>
                  </a:extLst>
                </pic:spPr>
              </pic:pic>
            </a:graphicData>
          </a:graphic>
        </wp:inline>
      </w:drawing>
    </w:r>
  </w:p>
  <w:p w:rsidR="0020026C" w:rsidP="0020026C" w:rsidRDefault="0020026C" w14:paraId="4724AE7E" w14:textId="073F638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A94"/>
    <w:multiLevelType w:val="hybridMultilevel"/>
    <w:tmpl w:val="29DA1870"/>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 w15:restartNumberingAfterBreak="0">
    <w:nsid w:val="06FA6386"/>
    <w:multiLevelType w:val="hybridMultilevel"/>
    <w:tmpl w:val="C38A01FE"/>
    <w:lvl w:ilvl="0" w:tplc="DD908FD8">
      <w:numFmt w:val="bullet"/>
      <w:lvlText w:val=""/>
      <w:lvlJc w:val="left"/>
      <w:pPr>
        <w:ind w:left="1080" w:hanging="360"/>
      </w:pPr>
      <w:rPr>
        <w:rFonts w:hint="default" w:ascii="Aptos" w:hAnsi="Aptos" w:eastAsiaTheme="minorEastAsia"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0B183D1F"/>
    <w:multiLevelType w:val="hybridMultilevel"/>
    <w:tmpl w:val="1944996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0C6B136A"/>
    <w:multiLevelType w:val="hybridMultilevel"/>
    <w:tmpl w:val="2C82C3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1940C25"/>
    <w:multiLevelType w:val="hybridMultilevel"/>
    <w:tmpl w:val="0DACEC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2A501AF"/>
    <w:multiLevelType w:val="hybridMultilevel"/>
    <w:tmpl w:val="766C7C44"/>
    <w:lvl w:ilvl="0" w:tplc="FFFFFFFF">
      <w:start w:val="1"/>
      <w:numFmt w:val="lowerLetter"/>
      <w:lvlText w:val="%1."/>
      <w:lvlJc w:val="left"/>
      <w:pPr>
        <w:ind w:left="17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C238D"/>
    <w:multiLevelType w:val="hybridMultilevel"/>
    <w:tmpl w:val="2EF4BF9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18AB15A1"/>
    <w:multiLevelType w:val="hybridMultilevel"/>
    <w:tmpl w:val="C6D4454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1AC366E0"/>
    <w:multiLevelType w:val="hybridMultilevel"/>
    <w:tmpl w:val="DFAA237C"/>
    <w:lvl w:ilvl="0" w:tplc="DD908FD8">
      <w:numFmt w:val="bullet"/>
      <w:lvlText w:val=""/>
      <w:lvlJc w:val="left"/>
      <w:pPr>
        <w:ind w:left="1080" w:hanging="360"/>
      </w:pPr>
      <w:rPr>
        <w:rFonts w:hint="default" w:ascii="Aptos" w:hAnsi="Aptos" w:eastAsiaTheme="minorEastAsia"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1CDC4A76"/>
    <w:multiLevelType w:val="hybridMultilevel"/>
    <w:tmpl w:val="146818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EC47809"/>
    <w:multiLevelType w:val="hybridMultilevel"/>
    <w:tmpl w:val="9662D0F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24615DAD"/>
    <w:multiLevelType w:val="hybridMultilevel"/>
    <w:tmpl w:val="E9FAD7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6525793"/>
    <w:multiLevelType w:val="hybridMultilevel"/>
    <w:tmpl w:val="B95A308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2B6045DA"/>
    <w:multiLevelType w:val="hybridMultilevel"/>
    <w:tmpl w:val="F08CC0C4"/>
    <w:lvl w:ilvl="0" w:tplc="04090019">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2E117933"/>
    <w:multiLevelType w:val="hybridMultilevel"/>
    <w:tmpl w:val="23EA3718"/>
    <w:lvl w:ilvl="0" w:tplc="04090019">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384B574D"/>
    <w:multiLevelType w:val="hybridMultilevel"/>
    <w:tmpl w:val="F760CFE2"/>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 w15:restartNumberingAfterBreak="0">
    <w:nsid w:val="38E15B65"/>
    <w:multiLevelType w:val="hybridMultilevel"/>
    <w:tmpl w:val="EC88C1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8F13BE0"/>
    <w:multiLevelType w:val="hybridMultilevel"/>
    <w:tmpl w:val="8EEEEA8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3A7B311A"/>
    <w:multiLevelType w:val="hybridMultilevel"/>
    <w:tmpl w:val="B9D0E1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B4D0C8B"/>
    <w:multiLevelType w:val="hybridMultilevel"/>
    <w:tmpl w:val="D2FC91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DA21113"/>
    <w:multiLevelType w:val="hybridMultilevel"/>
    <w:tmpl w:val="7FFEBEC4"/>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1" w15:restartNumberingAfterBreak="0">
    <w:nsid w:val="4E932266"/>
    <w:multiLevelType w:val="hybridMultilevel"/>
    <w:tmpl w:val="BF8E2C44"/>
    <w:lvl w:ilvl="0" w:tplc="DD908FD8">
      <w:numFmt w:val="bullet"/>
      <w:lvlText w:val=""/>
      <w:lvlJc w:val="left"/>
      <w:pPr>
        <w:ind w:left="1080" w:hanging="360"/>
      </w:pPr>
      <w:rPr>
        <w:rFonts w:hint="default" w:ascii="Aptos" w:hAnsi="Aptos" w:eastAsiaTheme="minorEastAsia"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5036757B"/>
    <w:multiLevelType w:val="hybridMultilevel"/>
    <w:tmpl w:val="8354B1D0"/>
    <w:lvl w:ilvl="0" w:tplc="DD908FD8">
      <w:numFmt w:val="bullet"/>
      <w:lvlText w:val=""/>
      <w:lvlJc w:val="left"/>
      <w:pPr>
        <w:ind w:left="1080" w:hanging="360"/>
      </w:pPr>
      <w:rPr>
        <w:rFonts w:hint="default" w:ascii="Aptos" w:hAnsi="Aptos" w:eastAsiaTheme="minorEastAsia"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5BD54955"/>
    <w:multiLevelType w:val="hybridMultilevel"/>
    <w:tmpl w:val="EAA458E2"/>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15:restartNumberingAfterBreak="0">
    <w:nsid w:val="5FA04B60"/>
    <w:multiLevelType w:val="hybridMultilevel"/>
    <w:tmpl w:val="D25C9868"/>
    <w:lvl w:ilvl="0" w:tplc="FFFFFFFF">
      <w:start w:val="1"/>
      <w:numFmt w:val="upperRoman"/>
      <w:lvlText w:val="%1."/>
      <w:lvlJc w:val="right"/>
      <w:pPr>
        <w:ind w:left="990" w:hanging="360"/>
      </w:pPr>
    </w:lvl>
    <w:lvl w:ilvl="1" w:tplc="04090013">
      <w:start w:val="1"/>
      <w:numFmt w:val="upperRoman"/>
      <w:lvlText w:val="%2."/>
      <w:lvlJc w:val="righ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5" w15:restartNumberingAfterBreak="0">
    <w:nsid w:val="648054D5"/>
    <w:multiLevelType w:val="hybridMultilevel"/>
    <w:tmpl w:val="83827D00"/>
    <w:lvl w:ilvl="0" w:tplc="0409000F">
      <w:start w:val="1"/>
      <w:numFmt w:val="decimal"/>
      <w:lvlText w:val="%1."/>
      <w:lvlJc w:val="lef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6" w15:restartNumberingAfterBreak="0">
    <w:nsid w:val="64FA2840"/>
    <w:multiLevelType w:val="hybridMultilevel"/>
    <w:tmpl w:val="9108850C"/>
    <w:lvl w:ilvl="0" w:tplc="FFFFFFFF">
      <w:start w:val="1"/>
      <w:numFmt w:val="lowerLetter"/>
      <w:lvlText w:val="%1."/>
      <w:lvlJc w:val="left"/>
      <w:pPr>
        <w:ind w:left="17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EF5212"/>
    <w:multiLevelType w:val="hybridMultilevel"/>
    <w:tmpl w:val="8842F5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7241010"/>
    <w:multiLevelType w:val="hybridMultilevel"/>
    <w:tmpl w:val="BEAC66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81D602A"/>
    <w:multiLevelType w:val="hybridMultilevel"/>
    <w:tmpl w:val="CEECD5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DC60C23"/>
    <w:multiLevelType w:val="hybridMultilevel"/>
    <w:tmpl w:val="E56E3F16"/>
    <w:lvl w:ilvl="0" w:tplc="DD908FD8">
      <w:numFmt w:val="bullet"/>
      <w:lvlText w:val=""/>
      <w:lvlJc w:val="left"/>
      <w:pPr>
        <w:ind w:left="720" w:hanging="360"/>
      </w:pPr>
      <w:rPr>
        <w:rFonts w:hint="default" w:ascii="Aptos" w:hAnsi="Aptos"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71605304"/>
    <w:multiLevelType w:val="hybridMultilevel"/>
    <w:tmpl w:val="022CBC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42614EF"/>
    <w:multiLevelType w:val="hybridMultilevel"/>
    <w:tmpl w:val="D3F4CCF0"/>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3" w15:restartNumberingAfterBreak="0">
    <w:nsid w:val="7D504A13"/>
    <w:multiLevelType w:val="hybridMultilevel"/>
    <w:tmpl w:val="8A845E66"/>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4" w15:restartNumberingAfterBreak="0">
    <w:nsid w:val="7E8A4227"/>
    <w:multiLevelType w:val="hybridMultilevel"/>
    <w:tmpl w:val="179867B4"/>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5" w15:restartNumberingAfterBreak="0">
    <w:nsid w:val="7EA96E77"/>
    <w:multiLevelType w:val="hybridMultilevel"/>
    <w:tmpl w:val="4718FB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7F92458A"/>
    <w:multiLevelType w:val="hybridMultilevel"/>
    <w:tmpl w:val="83827D00"/>
    <w:lvl w:ilvl="0" w:tplc="FFFFFFFF">
      <w:start w:val="1"/>
      <w:numFmt w:val="decimal"/>
      <w:lvlText w:val="%1."/>
      <w:lvlJc w:val="lef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num w:numId="1" w16cid:durableId="479808230">
    <w:abstractNumId w:val="14"/>
  </w:num>
  <w:num w:numId="2" w16cid:durableId="1716080270">
    <w:abstractNumId w:val="24"/>
  </w:num>
  <w:num w:numId="3" w16cid:durableId="1971936146">
    <w:abstractNumId w:val="0"/>
  </w:num>
  <w:num w:numId="4" w16cid:durableId="1234580224">
    <w:abstractNumId w:val="18"/>
  </w:num>
  <w:num w:numId="5" w16cid:durableId="1754156272">
    <w:abstractNumId w:val="28"/>
  </w:num>
  <w:num w:numId="6" w16cid:durableId="2081055716">
    <w:abstractNumId w:val="30"/>
  </w:num>
  <w:num w:numId="7" w16cid:durableId="1872450255">
    <w:abstractNumId w:val="1"/>
  </w:num>
  <w:num w:numId="8" w16cid:durableId="787819798">
    <w:abstractNumId w:val="22"/>
  </w:num>
  <w:num w:numId="9" w16cid:durableId="1003433271">
    <w:abstractNumId w:val="21"/>
  </w:num>
  <w:num w:numId="10" w16cid:durableId="674109671">
    <w:abstractNumId w:val="8"/>
  </w:num>
  <w:num w:numId="11" w16cid:durableId="1611014092">
    <w:abstractNumId w:val="7"/>
  </w:num>
  <w:num w:numId="12" w16cid:durableId="1058892415">
    <w:abstractNumId w:val="29"/>
  </w:num>
  <w:num w:numId="13" w16cid:durableId="1830517302">
    <w:abstractNumId w:val="20"/>
  </w:num>
  <w:num w:numId="14" w16cid:durableId="795829873">
    <w:abstractNumId w:val="15"/>
  </w:num>
  <w:num w:numId="15" w16cid:durableId="773521938">
    <w:abstractNumId w:val="4"/>
  </w:num>
  <w:num w:numId="16" w16cid:durableId="354963665">
    <w:abstractNumId w:val="11"/>
  </w:num>
  <w:num w:numId="17" w16cid:durableId="1957254177">
    <w:abstractNumId w:val="13"/>
  </w:num>
  <w:num w:numId="18" w16cid:durableId="1964647879">
    <w:abstractNumId w:val="33"/>
  </w:num>
  <w:num w:numId="19" w16cid:durableId="995650572">
    <w:abstractNumId w:val="32"/>
  </w:num>
  <w:num w:numId="20" w16cid:durableId="689381373">
    <w:abstractNumId w:val="26"/>
  </w:num>
  <w:num w:numId="21" w16cid:durableId="351567712">
    <w:abstractNumId w:val="27"/>
  </w:num>
  <w:num w:numId="22" w16cid:durableId="156652602">
    <w:abstractNumId w:val="2"/>
  </w:num>
  <w:num w:numId="23" w16cid:durableId="1596935003">
    <w:abstractNumId w:val="6"/>
  </w:num>
  <w:num w:numId="24" w16cid:durableId="207956053">
    <w:abstractNumId w:val="35"/>
  </w:num>
  <w:num w:numId="25" w16cid:durableId="1657370868">
    <w:abstractNumId w:val="31"/>
  </w:num>
  <w:num w:numId="26" w16cid:durableId="1649548853">
    <w:abstractNumId w:val="10"/>
  </w:num>
  <w:num w:numId="27" w16cid:durableId="932590506">
    <w:abstractNumId w:val="17"/>
  </w:num>
  <w:num w:numId="28" w16cid:durableId="1617522405">
    <w:abstractNumId w:val="12"/>
  </w:num>
  <w:num w:numId="29" w16cid:durableId="1706104040">
    <w:abstractNumId w:val="19"/>
  </w:num>
  <w:num w:numId="30" w16cid:durableId="719983131">
    <w:abstractNumId w:val="16"/>
  </w:num>
  <w:num w:numId="31" w16cid:durableId="1840806209">
    <w:abstractNumId w:val="3"/>
  </w:num>
  <w:num w:numId="32" w16cid:durableId="1296567540">
    <w:abstractNumId w:val="9"/>
  </w:num>
  <w:num w:numId="33" w16cid:durableId="564341788">
    <w:abstractNumId w:val="23"/>
  </w:num>
  <w:num w:numId="34" w16cid:durableId="215507010">
    <w:abstractNumId w:val="5"/>
  </w:num>
  <w:num w:numId="35" w16cid:durableId="985012004">
    <w:abstractNumId w:val="34"/>
  </w:num>
  <w:num w:numId="36" w16cid:durableId="672537067">
    <w:abstractNumId w:val="25"/>
  </w:num>
  <w:num w:numId="37" w16cid:durableId="9163180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52"/>
    <w:rsid w:val="000862E6"/>
    <w:rsid w:val="000970CA"/>
    <w:rsid w:val="000A5DDC"/>
    <w:rsid w:val="000B363D"/>
    <w:rsid w:val="000E241D"/>
    <w:rsid w:val="0010420C"/>
    <w:rsid w:val="001078C3"/>
    <w:rsid w:val="001200B6"/>
    <w:rsid w:val="0015211F"/>
    <w:rsid w:val="001E7AB3"/>
    <w:rsid w:val="0020026C"/>
    <w:rsid w:val="00200D4A"/>
    <w:rsid w:val="00273195"/>
    <w:rsid w:val="002A42F3"/>
    <w:rsid w:val="002C5AE8"/>
    <w:rsid w:val="002D4479"/>
    <w:rsid w:val="002F12FA"/>
    <w:rsid w:val="002F154A"/>
    <w:rsid w:val="003032D0"/>
    <w:rsid w:val="003A25E6"/>
    <w:rsid w:val="003F75C6"/>
    <w:rsid w:val="00403515"/>
    <w:rsid w:val="00410858"/>
    <w:rsid w:val="004372ED"/>
    <w:rsid w:val="00453A4A"/>
    <w:rsid w:val="0049496B"/>
    <w:rsid w:val="004A3E96"/>
    <w:rsid w:val="004B14EC"/>
    <w:rsid w:val="004C19BD"/>
    <w:rsid w:val="004E3802"/>
    <w:rsid w:val="004E5DBD"/>
    <w:rsid w:val="00511BDE"/>
    <w:rsid w:val="00532703"/>
    <w:rsid w:val="00533DAB"/>
    <w:rsid w:val="00611DE7"/>
    <w:rsid w:val="006259AF"/>
    <w:rsid w:val="006440F0"/>
    <w:rsid w:val="00664C21"/>
    <w:rsid w:val="006C214F"/>
    <w:rsid w:val="006C501D"/>
    <w:rsid w:val="00734383"/>
    <w:rsid w:val="007536D9"/>
    <w:rsid w:val="00783D47"/>
    <w:rsid w:val="007B1DB5"/>
    <w:rsid w:val="007B40DF"/>
    <w:rsid w:val="0081156E"/>
    <w:rsid w:val="00837419"/>
    <w:rsid w:val="00882675"/>
    <w:rsid w:val="00885240"/>
    <w:rsid w:val="00894694"/>
    <w:rsid w:val="00942EE9"/>
    <w:rsid w:val="009722EC"/>
    <w:rsid w:val="009833BD"/>
    <w:rsid w:val="009A105A"/>
    <w:rsid w:val="009D1024"/>
    <w:rsid w:val="009D3FC1"/>
    <w:rsid w:val="009F48AC"/>
    <w:rsid w:val="00A6077C"/>
    <w:rsid w:val="00A76C76"/>
    <w:rsid w:val="00AD655E"/>
    <w:rsid w:val="00AE4AE5"/>
    <w:rsid w:val="00B5106F"/>
    <w:rsid w:val="00B669A7"/>
    <w:rsid w:val="00BA1D55"/>
    <w:rsid w:val="00BC212E"/>
    <w:rsid w:val="00C106F3"/>
    <w:rsid w:val="00C2537D"/>
    <w:rsid w:val="00CA7B8E"/>
    <w:rsid w:val="00DA67DC"/>
    <w:rsid w:val="00DB0FFF"/>
    <w:rsid w:val="00E37D4C"/>
    <w:rsid w:val="00E37E43"/>
    <w:rsid w:val="00E6098D"/>
    <w:rsid w:val="00E754B1"/>
    <w:rsid w:val="00EC7150"/>
    <w:rsid w:val="00EF1A61"/>
    <w:rsid w:val="00EF4503"/>
    <w:rsid w:val="00F43852"/>
    <w:rsid w:val="00F94312"/>
    <w:rsid w:val="00FA11D9"/>
    <w:rsid w:val="1123DE86"/>
    <w:rsid w:val="37D3FBAA"/>
    <w:rsid w:val="741DF6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22EC"/>
  </w:style>
  <w:style w:type="paragraph" w:styleId="Heading1">
    <w:name w:val="heading 1"/>
    <w:basedOn w:val="Normal"/>
    <w:next w:val="Normal"/>
    <w:link w:val="Heading1Char"/>
    <w:uiPriority w:val="9"/>
    <w:qFormat/>
    <w:rsid w:val="009722EC"/>
    <w:pPr>
      <w:keepNext/>
      <w:keepLines/>
      <w:spacing w:before="360" w:after="40" w:line="240" w:lineRule="auto"/>
      <w:outlineLvl w:val="0"/>
    </w:pPr>
    <w:rPr>
      <w:rFonts w:asciiTheme="majorHAnsi" w:hAnsiTheme="majorHAnsi" w:eastAsiaTheme="majorEastAsia"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9722EC"/>
    <w:pPr>
      <w:keepNext/>
      <w:keepLines/>
      <w:spacing w:before="80" w:after="0" w:line="240" w:lineRule="auto"/>
      <w:outlineLvl w:val="1"/>
    </w:pPr>
    <w:rPr>
      <w:rFonts w:asciiTheme="majorHAnsi" w:hAnsiTheme="majorHAnsi" w:eastAsiaTheme="majorEastAsia" w:cstheme="majorBidi"/>
      <w:color w:val="3A7C22" w:themeColor="accent6" w:themeShade="BF"/>
      <w:sz w:val="28"/>
      <w:szCs w:val="28"/>
    </w:rPr>
  </w:style>
  <w:style w:type="paragraph" w:styleId="Heading3">
    <w:name w:val="heading 3"/>
    <w:basedOn w:val="Normal"/>
    <w:next w:val="Normal"/>
    <w:link w:val="Heading3Char"/>
    <w:uiPriority w:val="9"/>
    <w:unhideWhenUsed/>
    <w:qFormat/>
    <w:rsid w:val="009722EC"/>
    <w:pPr>
      <w:keepNext/>
      <w:keepLines/>
      <w:spacing w:before="80" w:after="0" w:line="240" w:lineRule="auto"/>
      <w:outlineLvl w:val="2"/>
    </w:pPr>
    <w:rPr>
      <w:rFonts w:asciiTheme="majorHAnsi" w:hAnsiTheme="majorHAnsi" w:eastAsiaTheme="majorEastAsia" w:cstheme="majorBidi"/>
      <w:color w:val="3A7C22" w:themeColor="accent6" w:themeShade="BF"/>
      <w:sz w:val="24"/>
      <w:szCs w:val="24"/>
    </w:rPr>
  </w:style>
  <w:style w:type="paragraph" w:styleId="Heading4">
    <w:name w:val="heading 4"/>
    <w:basedOn w:val="Normal"/>
    <w:next w:val="Normal"/>
    <w:link w:val="Heading4Char"/>
    <w:uiPriority w:val="9"/>
    <w:unhideWhenUsed/>
    <w:qFormat/>
    <w:rsid w:val="009722EC"/>
    <w:pPr>
      <w:keepNext/>
      <w:keepLines/>
      <w:spacing w:before="80" w:after="0"/>
      <w:outlineLvl w:val="3"/>
    </w:pPr>
    <w:rPr>
      <w:rFonts w:asciiTheme="majorHAnsi" w:hAnsiTheme="majorHAnsi" w:eastAsiaTheme="majorEastAsia" w:cstheme="majorBidi"/>
      <w:color w:val="4EA72E" w:themeColor="accent6"/>
      <w:sz w:val="22"/>
      <w:szCs w:val="22"/>
    </w:rPr>
  </w:style>
  <w:style w:type="paragraph" w:styleId="Heading5">
    <w:name w:val="heading 5"/>
    <w:basedOn w:val="Normal"/>
    <w:next w:val="Normal"/>
    <w:link w:val="Heading5Char"/>
    <w:uiPriority w:val="9"/>
    <w:semiHidden/>
    <w:unhideWhenUsed/>
    <w:qFormat/>
    <w:rsid w:val="009722EC"/>
    <w:pPr>
      <w:keepNext/>
      <w:keepLines/>
      <w:spacing w:before="40" w:after="0"/>
      <w:outlineLvl w:val="4"/>
    </w:pPr>
    <w:rPr>
      <w:rFonts w:asciiTheme="majorHAnsi" w:hAnsiTheme="majorHAnsi" w:eastAsiaTheme="majorEastAsia"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9722EC"/>
    <w:pPr>
      <w:keepNext/>
      <w:keepLines/>
      <w:spacing w:before="40" w:after="0"/>
      <w:outlineLvl w:val="5"/>
    </w:pPr>
    <w:rPr>
      <w:rFonts w:asciiTheme="majorHAnsi" w:hAnsiTheme="majorHAnsi" w:eastAsiaTheme="majorEastAsia" w:cstheme="majorBidi"/>
      <w:color w:val="4EA72E" w:themeColor="accent6"/>
    </w:rPr>
  </w:style>
  <w:style w:type="paragraph" w:styleId="Heading7">
    <w:name w:val="heading 7"/>
    <w:basedOn w:val="Normal"/>
    <w:next w:val="Normal"/>
    <w:link w:val="Heading7Char"/>
    <w:uiPriority w:val="9"/>
    <w:semiHidden/>
    <w:unhideWhenUsed/>
    <w:qFormat/>
    <w:rsid w:val="009722EC"/>
    <w:pPr>
      <w:keepNext/>
      <w:keepLines/>
      <w:spacing w:before="40" w:after="0"/>
      <w:outlineLvl w:val="6"/>
    </w:pPr>
    <w:rPr>
      <w:rFonts w:asciiTheme="majorHAnsi" w:hAnsiTheme="majorHAnsi" w:eastAsiaTheme="majorEastAsia" w:cstheme="majorBidi"/>
      <w:b/>
      <w:bCs/>
      <w:color w:val="4EA72E" w:themeColor="accent6"/>
    </w:rPr>
  </w:style>
  <w:style w:type="paragraph" w:styleId="Heading8">
    <w:name w:val="heading 8"/>
    <w:basedOn w:val="Normal"/>
    <w:next w:val="Normal"/>
    <w:link w:val="Heading8Char"/>
    <w:uiPriority w:val="9"/>
    <w:semiHidden/>
    <w:unhideWhenUsed/>
    <w:qFormat/>
    <w:rsid w:val="009722EC"/>
    <w:pPr>
      <w:keepNext/>
      <w:keepLines/>
      <w:spacing w:before="40" w:after="0"/>
      <w:outlineLvl w:val="7"/>
    </w:pPr>
    <w:rPr>
      <w:rFonts w:asciiTheme="majorHAnsi" w:hAnsiTheme="majorHAnsi" w:eastAsiaTheme="majorEastAsia"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9722EC"/>
    <w:pPr>
      <w:keepNext/>
      <w:keepLines/>
      <w:spacing w:before="40" w:after="0"/>
      <w:outlineLvl w:val="8"/>
    </w:pPr>
    <w:rPr>
      <w:rFonts w:asciiTheme="majorHAnsi" w:hAnsiTheme="majorHAnsi" w:eastAsiaTheme="majorEastAsia" w:cstheme="majorBidi"/>
      <w:i/>
      <w:iCs/>
      <w:color w:val="4EA72E" w:themeColor="accent6"/>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722EC"/>
    <w:rPr>
      <w:rFonts w:asciiTheme="majorHAnsi" w:hAnsiTheme="majorHAnsi" w:eastAsiaTheme="majorEastAsia" w:cstheme="majorBidi"/>
      <w:color w:val="3A7C22" w:themeColor="accent6" w:themeShade="BF"/>
      <w:sz w:val="40"/>
      <w:szCs w:val="40"/>
    </w:rPr>
  </w:style>
  <w:style w:type="character" w:styleId="Heading2Char" w:customStyle="1">
    <w:name w:val="Heading 2 Char"/>
    <w:basedOn w:val="DefaultParagraphFont"/>
    <w:link w:val="Heading2"/>
    <w:uiPriority w:val="9"/>
    <w:rsid w:val="009722EC"/>
    <w:rPr>
      <w:rFonts w:asciiTheme="majorHAnsi" w:hAnsiTheme="majorHAnsi" w:eastAsiaTheme="majorEastAsia" w:cstheme="majorBidi"/>
      <w:color w:val="3A7C22" w:themeColor="accent6" w:themeShade="BF"/>
      <w:sz w:val="28"/>
      <w:szCs w:val="28"/>
    </w:rPr>
  </w:style>
  <w:style w:type="character" w:styleId="Heading3Char" w:customStyle="1">
    <w:name w:val="Heading 3 Char"/>
    <w:basedOn w:val="DefaultParagraphFont"/>
    <w:link w:val="Heading3"/>
    <w:uiPriority w:val="9"/>
    <w:rsid w:val="009722EC"/>
    <w:rPr>
      <w:rFonts w:asciiTheme="majorHAnsi" w:hAnsiTheme="majorHAnsi" w:eastAsiaTheme="majorEastAsia" w:cstheme="majorBidi"/>
      <w:color w:val="3A7C22" w:themeColor="accent6" w:themeShade="BF"/>
      <w:sz w:val="24"/>
      <w:szCs w:val="24"/>
    </w:rPr>
  </w:style>
  <w:style w:type="character" w:styleId="Heading4Char" w:customStyle="1">
    <w:name w:val="Heading 4 Char"/>
    <w:basedOn w:val="DefaultParagraphFont"/>
    <w:link w:val="Heading4"/>
    <w:uiPriority w:val="9"/>
    <w:rsid w:val="009722EC"/>
    <w:rPr>
      <w:rFonts w:asciiTheme="majorHAnsi" w:hAnsiTheme="majorHAnsi" w:eastAsiaTheme="majorEastAsia" w:cstheme="majorBidi"/>
      <w:color w:val="4EA72E" w:themeColor="accent6"/>
      <w:sz w:val="22"/>
      <w:szCs w:val="22"/>
    </w:rPr>
  </w:style>
  <w:style w:type="character" w:styleId="Heading5Char" w:customStyle="1">
    <w:name w:val="Heading 5 Char"/>
    <w:basedOn w:val="DefaultParagraphFont"/>
    <w:link w:val="Heading5"/>
    <w:uiPriority w:val="9"/>
    <w:semiHidden/>
    <w:rsid w:val="009722EC"/>
    <w:rPr>
      <w:rFonts w:asciiTheme="majorHAnsi" w:hAnsiTheme="majorHAnsi" w:eastAsiaTheme="majorEastAsia" w:cstheme="majorBidi"/>
      <w:i/>
      <w:iCs/>
      <w:color w:val="4EA72E" w:themeColor="accent6"/>
      <w:sz w:val="22"/>
      <w:szCs w:val="22"/>
    </w:rPr>
  </w:style>
  <w:style w:type="character" w:styleId="Heading6Char" w:customStyle="1">
    <w:name w:val="Heading 6 Char"/>
    <w:basedOn w:val="DefaultParagraphFont"/>
    <w:link w:val="Heading6"/>
    <w:uiPriority w:val="9"/>
    <w:semiHidden/>
    <w:rsid w:val="009722EC"/>
    <w:rPr>
      <w:rFonts w:asciiTheme="majorHAnsi" w:hAnsiTheme="majorHAnsi" w:eastAsiaTheme="majorEastAsia" w:cstheme="majorBidi"/>
      <w:color w:val="4EA72E" w:themeColor="accent6"/>
    </w:rPr>
  </w:style>
  <w:style w:type="character" w:styleId="Heading7Char" w:customStyle="1">
    <w:name w:val="Heading 7 Char"/>
    <w:basedOn w:val="DefaultParagraphFont"/>
    <w:link w:val="Heading7"/>
    <w:uiPriority w:val="9"/>
    <w:semiHidden/>
    <w:rsid w:val="009722EC"/>
    <w:rPr>
      <w:rFonts w:asciiTheme="majorHAnsi" w:hAnsiTheme="majorHAnsi" w:eastAsiaTheme="majorEastAsia" w:cstheme="majorBidi"/>
      <w:b/>
      <w:bCs/>
      <w:color w:val="4EA72E" w:themeColor="accent6"/>
    </w:rPr>
  </w:style>
  <w:style w:type="character" w:styleId="Heading8Char" w:customStyle="1">
    <w:name w:val="Heading 8 Char"/>
    <w:basedOn w:val="DefaultParagraphFont"/>
    <w:link w:val="Heading8"/>
    <w:uiPriority w:val="9"/>
    <w:semiHidden/>
    <w:rsid w:val="009722EC"/>
    <w:rPr>
      <w:rFonts w:asciiTheme="majorHAnsi" w:hAnsiTheme="majorHAnsi" w:eastAsiaTheme="majorEastAsia" w:cstheme="majorBidi"/>
      <w:b/>
      <w:bCs/>
      <w:i/>
      <w:iCs/>
      <w:color w:val="4EA72E" w:themeColor="accent6"/>
      <w:sz w:val="20"/>
      <w:szCs w:val="20"/>
    </w:rPr>
  </w:style>
  <w:style w:type="character" w:styleId="Heading9Char" w:customStyle="1">
    <w:name w:val="Heading 9 Char"/>
    <w:basedOn w:val="DefaultParagraphFont"/>
    <w:link w:val="Heading9"/>
    <w:uiPriority w:val="9"/>
    <w:semiHidden/>
    <w:rsid w:val="009722EC"/>
    <w:rPr>
      <w:rFonts w:asciiTheme="majorHAnsi" w:hAnsiTheme="majorHAnsi" w:eastAsiaTheme="majorEastAsia" w:cstheme="majorBidi"/>
      <w:i/>
      <w:iCs/>
      <w:color w:val="4EA72E" w:themeColor="accent6"/>
      <w:sz w:val="20"/>
      <w:szCs w:val="20"/>
    </w:rPr>
  </w:style>
  <w:style w:type="paragraph" w:styleId="Title">
    <w:name w:val="Title"/>
    <w:basedOn w:val="Normal"/>
    <w:next w:val="Normal"/>
    <w:link w:val="TitleChar"/>
    <w:uiPriority w:val="10"/>
    <w:qFormat/>
    <w:rsid w:val="009722EC"/>
    <w:pPr>
      <w:spacing w:after="0" w:line="240" w:lineRule="auto"/>
      <w:contextualSpacing/>
    </w:pPr>
    <w:rPr>
      <w:rFonts w:asciiTheme="majorHAnsi" w:hAnsiTheme="majorHAnsi" w:eastAsiaTheme="majorEastAsia" w:cstheme="majorBidi"/>
      <w:color w:val="262626" w:themeColor="text1" w:themeTint="D9"/>
      <w:spacing w:val="-15"/>
      <w:sz w:val="96"/>
      <w:szCs w:val="96"/>
    </w:rPr>
  </w:style>
  <w:style w:type="character" w:styleId="TitleChar" w:customStyle="1">
    <w:name w:val="Title Char"/>
    <w:basedOn w:val="DefaultParagraphFont"/>
    <w:link w:val="Title"/>
    <w:uiPriority w:val="10"/>
    <w:rsid w:val="009722EC"/>
    <w:rPr>
      <w:rFonts w:asciiTheme="majorHAnsi" w:hAnsiTheme="majorHAnsi" w:eastAsiaTheme="majorEastAsia" w:cstheme="majorBidi"/>
      <w:color w:val="262626" w:themeColor="text1" w:themeTint="D9"/>
      <w:spacing w:val="-15"/>
      <w:sz w:val="96"/>
      <w:szCs w:val="96"/>
    </w:rPr>
  </w:style>
  <w:style w:type="paragraph" w:styleId="Subtitle">
    <w:name w:val="Subtitle"/>
    <w:basedOn w:val="Normal"/>
    <w:next w:val="Normal"/>
    <w:link w:val="SubtitleChar"/>
    <w:uiPriority w:val="11"/>
    <w:qFormat/>
    <w:rsid w:val="009722EC"/>
    <w:pPr>
      <w:numPr>
        <w:ilvl w:val="1"/>
      </w:numPr>
      <w:spacing w:line="240" w:lineRule="auto"/>
    </w:pPr>
    <w:rPr>
      <w:rFonts w:asciiTheme="majorHAnsi" w:hAnsiTheme="majorHAnsi" w:eastAsiaTheme="majorEastAsia" w:cstheme="majorBidi"/>
      <w:sz w:val="30"/>
      <w:szCs w:val="30"/>
    </w:rPr>
  </w:style>
  <w:style w:type="character" w:styleId="SubtitleChar" w:customStyle="1">
    <w:name w:val="Subtitle Char"/>
    <w:basedOn w:val="DefaultParagraphFont"/>
    <w:link w:val="Subtitle"/>
    <w:uiPriority w:val="11"/>
    <w:rsid w:val="009722EC"/>
    <w:rPr>
      <w:rFonts w:asciiTheme="majorHAnsi" w:hAnsiTheme="majorHAnsi" w:eastAsiaTheme="majorEastAsia" w:cstheme="majorBidi"/>
      <w:sz w:val="30"/>
      <w:szCs w:val="30"/>
    </w:rPr>
  </w:style>
  <w:style w:type="paragraph" w:styleId="Quote">
    <w:name w:val="Quote"/>
    <w:basedOn w:val="Normal"/>
    <w:next w:val="Normal"/>
    <w:link w:val="QuoteChar"/>
    <w:uiPriority w:val="29"/>
    <w:qFormat/>
    <w:rsid w:val="009722EC"/>
    <w:pPr>
      <w:spacing w:before="160"/>
      <w:ind w:left="720" w:right="720"/>
      <w:jc w:val="center"/>
    </w:pPr>
    <w:rPr>
      <w:i/>
      <w:iCs/>
      <w:color w:val="262626" w:themeColor="text1" w:themeTint="D9"/>
    </w:rPr>
  </w:style>
  <w:style w:type="character" w:styleId="QuoteChar" w:customStyle="1">
    <w:name w:val="Quote Char"/>
    <w:basedOn w:val="DefaultParagraphFont"/>
    <w:link w:val="Quote"/>
    <w:uiPriority w:val="29"/>
    <w:rsid w:val="009722EC"/>
    <w:rPr>
      <w:i/>
      <w:iCs/>
      <w:color w:val="262626" w:themeColor="text1" w:themeTint="D9"/>
    </w:rPr>
  </w:style>
  <w:style w:type="paragraph" w:styleId="ListParagraph">
    <w:name w:val="List Paragraph"/>
    <w:basedOn w:val="Normal"/>
    <w:uiPriority w:val="34"/>
    <w:qFormat/>
    <w:rsid w:val="00F43852"/>
    <w:pPr>
      <w:ind w:left="720"/>
      <w:contextualSpacing/>
    </w:pPr>
  </w:style>
  <w:style w:type="character" w:styleId="IntenseEmphasis">
    <w:name w:val="Intense Emphasis"/>
    <w:basedOn w:val="DefaultParagraphFont"/>
    <w:uiPriority w:val="21"/>
    <w:qFormat/>
    <w:rsid w:val="009722EC"/>
    <w:rPr>
      <w:b/>
      <w:bCs/>
      <w:i/>
      <w:iCs/>
    </w:rPr>
  </w:style>
  <w:style w:type="paragraph" w:styleId="IntenseQuote">
    <w:name w:val="Intense Quote"/>
    <w:basedOn w:val="Normal"/>
    <w:next w:val="Normal"/>
    <w:link w:val="IntenseQuoteChar"/>
    <w:uiPriority w:val="30"/>
    <w:qFormat/>
    <w:rsid w:val="009722EC"/>
    <w:pPr>
      <w:spacing w:before="160" w:after="160" w:line="264" w:lineRule="auto"/>
      <w:ind w:left="720" w:right="720"/>
      <w:jc w:val="center"/>
    </w:pPr>
    <w:rPr>
      <w:rFonts w:asciiTheme="majorHAnsi" w:hAnsiTheme="majorHAnsi" w:eastAsiaTheme="majorEastAsia" w:cstheme="majorBidi"/>
      <w:i/>
      <w:iCs/>
      <w:color w:val="4EA72E" w:themeColor="accent6"/>
      <w:sz w:val="32"/>
      <w:szCs w:val="32"/>
    </w:rPr>
  </w:style>
  <w:style w:type="character" w:styleId="IntenseQuoteChar" w:customStyle="1">
    <w:name w:val="Intense Quote Char"/>
    <w:basedOn w:val="DefaultParagraphFont"/>
    <w:link w:val="IntenseQuote"/>
    <w:uiPriority w:val="30"/>
    <w:rsid w:val="009722EC"/>
    <w:rPr>
      <w:rFonts w:asciiTheme="majorHAnsi" w:hAnsiTheme="majorHAnsi" w:eastAsiaTheme="majorEastAsia" w:cstheme="majorBidi"/>
      <w:i/>
      <w:iCs/>
      <w:color w:val="4EA72E" w:themeColor="accent6"/>
      <w:sz w:val="32"/>
      <w:szCs w:val="32"/>
    </w:rPr>
  </w:style>
  <w:style w:type="character" w:styleId="IntenseReference">
    <w:name w:val="Intense Reference"/>
    <w:basedOn w:val="DefaultParagraphFont"/>
    <w:uiPriority w:val="32"/>
    <w:qFormat/>
    <w:rsid w:val="009722EC"/>
    <w:rPr>
      <w:b/>
      <w:bCs/>
      <w:smallCaps/>
      <w:color w:val="4EA72E" w:themeColor="accent6"/>
    </w:rPr>
  </w:style>
  <w:style w:type="paragraph" w:styleId="Caption">
    <w:name w:val="caption"/>
    <w:basedOn w:val="Normal"/>
    <w:next w:val="Normal"/>
    <w:uiPriority w:val="35"/>
    <w:unhideWhenUsed/>
    <w:qFormat/>
    <w:rsid w:val="009722EC"/>
    <w:pPr>
      <w:spacing w:line="240" w:lineRule="auto"/>
    </w:pPr>
    <w:rPr>
      <w:b/>
      <w:bCs/>
      <w:smallCaps/>
      <w:color w:val="595959" w:themeColor="text1" w:themeTint="A6"/>
    </w:rPr>
  </w:style>
  <w:style w:type="character" w:styleId="Strong">
    <w:name w:val="Strong"/>
    <w:basedOn w:val="DefaultParagraphFont"/>
    <w:uiPriority w:val="22"/>
    <w:qFormat/>
    <w:rsid w:val="009722EC"/>
    <w:rPr>
      <w:b/>
      <w:bCs/>
    </w:rPr>
  </w:style>
  <w:style w:type="character" w:styleId="Emphasis">
    <w:name w:val="Emphasis"/>
    <w:basedOn w:val="DefaultParagraphFont"/>
    <w:uiPriority w:val="20"/>
    <w:qFormat/>
    <w:rsid w:val="009722EC"/>
    <w:rPr>
      <w:i/>
      <w:iCs/>
      <w:color w:val="4EA72E" w:themeColor="accent6"/>
    </w:rPr>
  </w:style>
  <w:style w:type="paragraph" w:styleId="NoSpacing">
    <w:name w:val="No Spacing"/>
    <w:uiPriority w:val="1"/>
    <w:qFormat/>
    <w:rsid w:val="009722EC"/>
    <w:pPr>
      <w:spacing w:after="0" w:line="240" w:lineRule="auto"/>
    </w:pPr>
  </w:style>
  <w:style w:type="character" w:styleId="SubtleEmphasis">
    <w:name w:val="Subtle Emphasis"/>
    <w:basedOn w:val="DefaultParagraphFont"/>
    <w:uiPriority w:val="19"/>
    <w:qFormat/>
    <w:rsid w:val="009722EC"/>
    <w:rPr>
      <w:i/>
      <w:iCs/>
    </w:rPr>
  </w:style>
  <w:style w:type="character" w:styleId="SubtleReference">
    <w:name w:val="Subtle Reference"/>
    <w:basedOn w:val="DefaultParagraphFont"/>
    <w:uiPriority w:val="31"/>
    <w:qFormat/>
    <w:rsid w:val="009722EC"/>
    <w:rPr>
      <w:smallCaps/>
      <w:color w:val="595959" w:themeColor="text1" w:themeTint="A6"/>
    </w:rPr>
  </w:style>
  <w:style w:type="character" w:styleId="BookTitle">
    <w:name w:val="Book Title"/>
    <w:basedOn w:val="DefaultParagraphFont"/>
    <w:uiPriority w:val="33"/>
    <w:qFormat/>
    <w:rsid w:val="009722EC"/>
    <w:rPr>
      <w:b/>
      <w:bCs/>
      <w:caps w:val="0"/>
      <w:smallCaps/>
      <w:spacing w:val="7"/>
      <w:sz w:val="21"/>
      <w:szCs w:val="21"/>
    </w:rPr>
  </w:style>
  <w:style w:type="paragraph" w:styleId="TOCHeading">
    <w:name w:val="TOC Heading"/>
    <w:basedOn w:val="Heading1"/>
    <w:next w:val="Normal"/>
    <w:uiPriority w:val="39"/>
    <w:unhideWhenUsed/>
    <w:qFormat/>
    <w:rsid w:val="009722EC"/>
    <w:pPr>
      <w:outlineLvl w:val="9"/>
    </w:pPr>
  </w:style>
  <w:style w:type="paragraph" w:styleId="TOC2">
    <w:name w:val="toc 2"/>
    <w:basedOn w:val="Normal"/>
    <w:next w:val="Normal"/>
    <w:autoRedefine/>
    <w:uiPriority w:val="39"/>
    <w:unhideWhenUsed/>
    <w:rsid w:val="003F75C6"/>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3F75C6"/>
    <w:pPr>
      <w:spacing w:after="100" w:line="259" w:lineRule="auto"/>
    </w:pPr>
    <w:rPr>
      <w:rFonts w:cs="Times New Roman"/>
      <w:sz w:val="22"/>
      <w:szCs w:val="22"/>
    </w:rPr>
  </w:style>
  <w:style w:type="paragraph" w:styleId="TOC3">
    <w:name w:val="toc 3"/>
    <w:basedOn w:val="Normal"/>
    <w:next w:val="Normal"/>
    <w:autoRedefine/>
    <w:uiPriority w:val="39"/>
    <w:unhideWhenUsed/>
    <w:rsid w:val="003F75C6"/>
    <w:pPr>
      <w:spacing w:after="100" w:line="259" w:lineRule="auto"/>
      <w:ind w:left="440"/>
    </w:pPr>
    <w:rPr>
      <w:rFonts w:cs="Times New Roman"/>
      <w:sz w:val="22"/>
      <w:szCs w:val="22"/>
    </w:rPr>
  </w:style>
  <w:style w:type="character" w:styleId="Hyperlink">
    <w:name w:val="Hyperlink"/>
    <w:basedOn w:val="DefaultParagraphFont"/>
    <w:uiPriority w:val="99"/>
    <w:unhideWhenUsed/>
    <w:rsid w:val="003F75C6"/>
    <w:rPr>
      <w:color w:val="467886" w:themeColor="hyperlink"/>
      <w:u w:val="single"/>
    </w:rPr>
  </w:style>
  <w:style w:type="paragraph" w:styleId="Header">
    <w:name w:val="header"/>
    <w:basedOn w:val="Normal"/>
    <w:link w:val="HeaderChar"/>
    <w:uiPriority w:val="99"/>
    <w:unhideWhenUsed/>
    <w:rsid w:val="003F75C6"/>
    <w:pPr>
      <w:tabs>
        <w:tab w:val="center" w:pos="4680"/>
        <w:tab w:val="right" w:pos="9360"/>
      </w:tabs>
      <w:spacing w:after="0" w:line="240" w:lineRule="auto"/>
    </w:pPr>
  </w:style>
  <w:style w:type="character" w:styleId="HeaderChar" w:customStyle="1">
    <w:name w:val="Header Char"/>
    <w:basedOn w:val="DefaultParagraphFont"/>
    <w:link w:val="Header"/>
    <w:uiPriority w:val="99"/>
    <w:rsid w:val="003F75C6"/>
  </w:style>
  <w:style w:type="paragraph" w:styleId="Footer">
    <w:name w:val="footer"/>
    <w:basedOn w:val="Normal"/>
    <w:link w:val="FooterChar"/>
    <w:uiPriority w:val="99"/>
    <w:unhideWhenUsed/>
    <w:rsid w:val="003F75C6"/>
    <w:pPr>
      <w:tabs>
        <w:tab w:val="center" w:pos="4680"/>
        <w:tab w:val="right" w:pos="9360"/>
      </w:tabs>
      <w:spacing w:after="0" w:line="240" w:lineRule="auto"/>
    </w:pPr>
  </w:style>
  <w:style w:type="character" w:styleId="FooterChar" w:customStyle="1">
    <w:name w:val="Footer Char"/>
    <w:basedOn w:val="DefaultParagraphFont"/>
    <w:link w:val="Footer"/>
    <w:uiPriority w:val="99"/>
    <w:rsid w:val="003F75C6"/>
  </w:style>
  <w:style w:type="paragraph" w:styleId="TableofFigures">
    <w:name w:val="table of figures"/>
    <w:basedOn w:val="Normal"/>
    <w:next w:val="Normal"/>
    <w:uiPriority w:val="99"/>
    <w:unhideWhenUsed/>
    <w:rsid w:val="0020026C"/>
    <w:pPr>
      <w:spacing w:after="0"/>
    </w:pPr>
  </w:style>
  <w:style w:type="table" w:styleId="TableGrid">
    <w:name w:val="Table Grid"/>
    <w:basedOn w:val="TableNormal"/>
    <w:uiPriority w:val="39"/>
    <w:rsid w:val="0027319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Accent4">
    <w:name w:val="Grid Table 5 Dark Accent 4"/>
    <w:basedOn w:val="TableNormal"/>
    <w:uiPriority w:val="50"/>
    <w:rsid w:val="00273195"/>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AEDFB"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F9ED5"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F9ED5"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F9ED5"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6Colorful-Accent4">
    <w:name w:val="Grid Table 6 Colorful Accent 4"/>
    <w:basedOn w:val="TableNormal"/>
    <w:uiPriority w:val="51"/>
    <w:rsid w:val="00734383"/>
    <w:pPr>
      <w:spacing w:after="0" w:line="240" w:lineRule="auto"/>
    </w:pPr>
    <w:rPr>
      <w:color w:val="0B769F" w:themeColor="accent4" w:themeShade="BF"/>
    </w:rPr>
    <w:tblPr>
      <w:tblStyleRowBandSize w:val="1"/>
      <w:tblStyleColBandSize w:val="1"/>
      <w:tblBorders>
        <w:top w:val="single" w:color="60CAF3" w:themeColor="accent4" w:themeTint="99" w:sz="4" w:space="0"/>
        <w:left w:val="single" w:color="60CAF3" w:themeColor="accent4" w:themeTint="99" w:sz="4" w:space="0"/>
        <w:bottom w:val="single" w:color="60CAF3" w:themeColor="accent4" w:themeTint="99" w:sz="4" w:space="0"/>
        <w:right w:val="single" w:color="60CAF3" w:themeColor="accent4" w:themeTint="99" w:sz="4" w:space="0"/>
        <w:insideH w:val="single" w:color="60CAF3" w:themeColor="accent4" w:themeTint="99" w:sz="4" w:space="0"/>
        <w:insideV w:val="single" w:color="60CAF3" w:themeColor="accent4" w:themeTint="99" w:sz="4" w:space="0"/>
      </w:tblBorders>
    </w:tblPr>
    <w:tblStylePr w:type="firstRow">
      <w:rPr>
        <w:b/>
        <w:bCs/>
      </w:rPr>
      <w:tblPr/>
      <w:tcPr>
        <w:tcBorders>
          <w:bottom w:val="single" w:color="60CAF3" w:themeColor="accent4" w:themeTint="99" w:sz="12" w:space="0"/>
        </w:tcBorders>
      </w:tcPr>
    </w:tblStylePr>
    <w:tblStylePr w:type="lastRow">
      <w:rPr>
        <w:b/>
        <w:bCs/>
      </w:rPr>
      <w:tblPr/>
      <w:tcPr>
        <w:tcBorders>
          <w:top w:val="double" w:color="60CAF3" w:themeColor="accent4" w:themeTint="99" w:sz="4" w:space="0"/>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PlainTable2">
    <w:name w:val="Plain Table 2"/>
    <w:basedOn w:val="TableNormal"/>
    <w:uiPriority w:val="42"/>
    <w:rsid w:val="00734383"/>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character" w:styleId="LineNumber">
    <w:name w:val="line number"/>
    <w:basedOn w:val="DefaultParagraphFont"/>
    <w:uiPriority w:val="99"/>
    <w:semiHidden/>
    <w:unhideWhenUsed/>
    <w:rsid w:val="002C5AE8"/>
  </w:style>
  <w:style w:type="character" w:styleId="UnresolvedMention">
    <w:name w:val="Unresolved Mention"/>
    <w:basedOn w:val="DefaultParagraphFont"/>
    <w:uiPriority w:val="99"/>
    <w:semiHidden/>
    <w:unhideWhenUsed/>
    <w:rsid w:val="009D3FC1"/>
    <w:rPr>
      <w:color w:val="605E5C"/>
      <w:shd w:val="clear" w:color="auto" w:fill="E1DFDD"/>
    </w:rPr>
  </w:style>
  <w:style w:type="table" w:styleId="GridTable2-Accent1">
    <w:name w:val="Grid Table 2 Accent 1"/>
    <w:basedOn w:val="TableNormal"/>
    <w:uiPriority w:val="47"/>
    <w:rsid w:val="004C19BD"/>
    <w:pPr>
      <w:spacing w:after="0" w:line="240" w:lineRule="auto"/>
    </w:pPr>
    <w:tblPr>
      <w:tblStyleRowBandSize w:val="1"/>
      <w:tblStyleColBandSize w:val="1"/>
      <w:tblBorders>
        <w:top w:val="single" w:color="45B0E1" w:themeColor="accent1" w:themeTint="99" w:sz="2" w:space="0"/>
        <w:bottom w:val="single" w:color="45B0E1" w:themeColor="accent1" w:themeTint="99" w:sz="2" w:space="0"/>
        <w:insideH w:val="single" w:color="45B0E1" w:themeColor="accent1" w:themeTint="99" w:sz="2" w:space="0"/>
        <w:insideV w:val="single" w:color="45B0E1" w:themeColor="accent1" w:themeTint="99" w:sz="2" w:space="0"/>
      </w:tblBorders>
    </w:tblPr>
    <w:tblStylePr w:type="firstRow">
      <w:rPr>
        <w:b/>
        <w:bCs/>
      </w:rPr>
      <w:tblPr/>
      <w:tcPr>
        <w:tcBorders>
          <w:top w:val="nil"/>
          <w:bottom w:val="single" w:color="45B0E1" w:themeColor="accent1" w:themeTint="99" w:sz="12" w:space="0"/>
          <w:insideH w:val="nil"/>
          <w:insideV w:val="nil"/>
        </w:tcBorders>
        <w:shd w:val="clear" w:color="auto" w:fill="FFFFFF" w:themeFill="background1"/>
      </w:tcPr>
    </w:tblStylePr>
    <w:tblStylePr w:type="lastRow">
      <w:rPr>
        <w:b/>
        <w:bCs/>
      </w:rPr>
      <w:tblPr/>
      <w:tcPr>
        <w:tcBorders>
          <w:top w:val="double" w:color="45B0E1"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6Colorful-Accent1">
    <w:name w:val="Grid Table 6 Colorful Accent 1"/>
    <w:basedOn w:val="TableNormal"/>
    <w:uiPriority w:val="51"/>
    <w:rsid w:val="0049496B"/>
    <w:pPr>
      <w:spacing w:after="0" w:line="240" w:lineRule="auto"/>
    </w:pPr>
    <w:rPr>
      <w:color w:val="0F4761" w:themeColor="accent1" w:themeShade="BF"/>
    </w:rPr>
    <w:tblPr>
      <w:tblStyleRowBandSize w:val="1"/>
      <w:tblStyleColBandSize w:val="1"/>
      <w:tblBorders>
        <w:top w:val="single" w:color="45B0E1" w:themeColor="accent1" w:themeTint="99" w:sz="4" w:space="0"/>
        <w:left w:val="single" w:color="45B0E1" w:themeColor="accent1" w:themeTint="99" w:sz="4" w:space="0"/>
        <w:bottom w:val="single" w:color="45B0E1" w:themeColor="accent1" w:themeTint="99" w:sz="4" w:space="0"/>
        <w:right w:val="single" w:color="45B0E1" w:themeColor="accent1" w:themeTint="99" w:sz="4" w:space="0"/>
        <w:insideH w:val="single" w:color="45B0E1" w:themeColor="accent1" w:themeTint="99" w:sz="4" w:space="0"/>
        <w:insideV w:val="single" w:color="45B0E1" w:themeColor="accent1" w:themeTint="99" w:sz="4" w:space="0"/>
      </w:tblBorders>
    </w:tblPr>
    <w:tblStylePr w:type="firstRow">
      <w:rPr>
        <w:b/>
        <w:bCs/>
      </w:rPr>
      <w:tblPr/>
      <w:tcPr>
        <w:tcBorders>
          <w:bottom w:val="single" w:color="45B0E1" w:themeColor="accent1" w:themeTint="99" w:sz="12" w:space="0"/>
        </w:tcBorders>
      </w:tcPr>
    </w:tblStylePr>
    <w:tblStylePr w:type="lastRow">
      <w:rPr>
        <w:b/>
        <w:bCs/>
      </w:rPr>
      <w:tblPr/>
      <w:tcPr>
        <w:tcBorders>
          <w:top w:val="double" w:color="45B0E1" w:themeColor="accent1" w:themeTint="99" w:sz="4" w:space="0"/>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1Light-Accent1">
    <w:name w:val="List Table 1 Light Accent 1"/>
    <w:basedOn w:val="TableNormal"/>
    <w:uiPriority w:val="46"/>
    <w:rsid w:val="0049496B"/>
    <w:pPr>
      <w:spacing w:after="0" w:line="240" w:lineRule="auto"/>
    </w:pPr>
    <w:tblPr>
      <w:tblStyleRowBandSize w:val="1"/>
      <w:tblStyleColBandSize w:val="1"/>
    </w:tblPr>
    <w:tblStylePr w:type="firstRow">
      <w:rPr>
        <w:b/>
        <w:bCs/>
      </w:rPr>
      <w:tblPr/>
      <w:tcPr>
        <w:tcBorders>
          <w:bottom w:val="single" w:color="45B0E1" w:themeColor="accent1" w:themeTint="99" w:sz="4" w:space="0"/>
        </w:tcBorders>
      </w:tcPr>
    </w:tblStylePr>
    <w:tblStylePr w:type="lastRow">
      <w:rPr>
        <w:b/>
        <w:bCs/>
      </w:rPr>
      <w:tblPr/>
      <w:tcPr>
        <w:tcBorders>
          <w:top w:val="single" w:color="45B0E1" w:themeColor="accent1" w:themeTint="99" w:sz="4" w:space="0"/>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1Light-Accent4">
    <w:name w:val="List Table 1 Light Accent 4"/>
    <w:basedOn w:val="TableNormal"/>
    <w:uiPriority w:val="46"/>
    <w:rsid w:val="0049496B"/>
    <w:pPr>
      <w:spacing w:after="0" w:line="240" w:lineRule="auto"/>
    </w:pPr>
    <w:tblPr>
      <w:tblStyleRowBandSize w:val="1"/>
      <w:tblStyleColBandSize w:val="1"/>
    </w:tblPr>
    <w:tblStylePr w:type="firstRow">
      <w:rPr>
        <w:b/>
        <w:bCs/>
      </w:rPr>
      <w:tblPr/>
      <w:tcPr>
        <w:tcBorders>
          <w:bottom w:val="single" w:color="60CAF3" w:themeColor="accent4" w:themeTint="99" w:sz="4" w:space="0"/>
        </w:tcBorders>
      </w:tcPr>
    </w:tblStylePr>
    <w:tblStylePr w:type="lastRow">
      <w:rPr>
        <w:b/>
        <w:bCs/>
      </w:rPr>
      <w:tblPr/>
      <w:tcPr>
        <w:tcBorders>
          <w:top w:val="single" w:color="60CAF3" w:themeColor="accent4" w:themeTint="99" w:sz="4" w:space="0"/>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NormalWeb">
    <w:name w:val="Normal (Web)"/>
    <w:basedOn w:val="Normal"/>
    <w:uiPriority w:val="99"/>
    <w:semiHidden/>
    <w:unhideWhenUsed/>
    <w:rsid w:val="00B5106F"/>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fr.wikipedia.org/wiki/Entreprise_fran%C3%A7aise" TargetMode="External" Id="rId13" /><Relationship Type="http://schemas.openxmlformats.org/officeDocument/2006/relationships/hyperlink" Target="https://fr.wikipedia.org/wiki/Centre_d%27appel" TargetMode="External" Id="rId18" /><Relationship Type="http://schemas.openxmlformats.org/officeDocument/2006/relationships/image" Target="media/image11.png" Id="rId26" /><Relationship Type="http://schemas.openxmlformats.org/officeDocument/2006/relationships/image" Target="media/image24.png" Id="rId39" /><Relationship Type="http://schemas.openxmlformats.org/officeDocument/2006/relationships/image" Target="media/image6.png" Id="rId21" /><Relationship Type="http://schemas.openxmlformats.org/officeDocument/2006/relationships/image" Target="media/image19.png" Id="rId34" /><Relationship Type="http://schemas.openxmlformats.org/officeDocument/2006/relationships/image" Target="media/image27.png" Id="rId42" /><Relationship Type="http://schemas.openxmlformats.org/officeDocument/2006/relationships/fontTable" Target="fontTable.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fr.wikipedia.org/wiki/Paris" TargetMode="External" Id="rId16"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jpeg" Id="rId32" /><Relationship Type="http://schemas.openxmlformats.org/officeDocument/2006/relationships/image" Target="media/image22.jpeg" Id="rId37" /><Relationship Type="http://schemas.openxmlformats.org/officeDocument/2006/relationships/image" Target="media/image25.png" Id="rId40" /><Relationship Type="http://schemas.openxmlformats.org/officeDocument/2006/relationships/header" Target="header1.xml" Id="rId45" /><Relationship Type="http://schemas.openxmlformats.org/officeDocument/2006/relationships/webSettings" Target="webSettings.xml" Id="rId5" /><Relationship Type="http://schemas.openxmlformats.org/officeDocument/2006/relationships/hyperlink" Target="https://fr.wikipedia.org/wiki/Business_process_management" TargetMode="External" Id="rId15" /><Relationship Type="http://schemas.openxmlformats.org/officeDocument/2006/relationships/image" Target="media/image8.png" Id="rId23" /><Relationship Type="http://schemas.openxmlformats.org/officeDocument/2006/relationships/image" Target="media/image21.png" Id="rId36" /><Relationship Type="http://schemas.openxmlformats.org/officeDocument/2006/relationships/image" Target="media/image3.png" Id="rId10" /><Relationship Type="http://schemas.openxmlformats.org/officeDocument/2006/relationships/hyperlink" Target="https://fr.wikipedia.org/wiki/Ligne_directe" TargetMode="External" Id="rId19" /><Relationship Type="http://schemas.openxmlformats.org/officeDocument/2006/relationships/image" Target="media/image16.png" Id="rId31" /><Relationship Type="http://schemas.openxmlformats.org/officeDocument/2006/relationships/image" Target="media/image29.jpeg"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fr.wikipedia.org/wiki/Exp%C3%A9rience_client" TargetMode="External" Id="rId14" /><Relationship Type="http://schemas.openxmlformats.org/officeDocument/2006/relationships/image" Target="media/image7.jpeg" Id="rId22" /><Relationship Type="http://schemas.openxmlformats.org/officeDocument/2006/relationships/image" Target="media/image12.jp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image" Target="media/image28.png" Id="rId43" /><Relationship Type="http://schemas.openxmlformats.org/officeDocument/2006/relationships/theme" Target="theme/theme1.xml" Id="rId48"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hyperlink" Target="https://fr.wikipedia.org/wiki/France" TargetMode="External"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image" Target="media/image23.png" Id="rId38" /><Relationship Type="http://schemas.openxmlformats.org/officeDocument/2006/relationships/footer" Target="footer1.xml" Id="rId46" /><Relationship Type="http://schemas.openxmlformats.org/officeDocument/2006/relationships/hyperlink" Target="https://fr.wikipedia.org/wiki/T%C3%A9l%C3%A9marketing" TargetMode="External" Id="rId20" /><Relationship Type="http://schemas.openxmlformats.org/officeDocument/2006/relationships/image" Target="media/image26.png" Id="rId41" /><Relationship Type="http://schemas.openxmlformats.org/officeDocument/2006/relationships/image" Target="/media/image9.jpg" Id="Reaed1b1cf6ae4055" /><Relationship Type="http://schemas.openxmlformats.org/officeDocument/2006/relationships/image" Target="/media/imagea.jpg" Id="Redb3f24dc4ad4b60" /></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6ED03-4F45-4B60-BE41-4F7D41B0FF2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Soulaimane Ouhmida</dc:creator>
  <keywords/>
  <dc:description/>
  <lastModifiedBy>Soulaimane Ouhmida</lastModifiedBy>
  <revision>20</revision>
  <lastPrinted>2024-07-13T13:56:00.0000000Z</lastPrinted>
  <dcterms:created xsi:type="dcterms:W3CDTF">2024-07-22T16:08:00.0000000Z</dcterms:created>
  <dcterms:modified xsi:type="dcterms:W3CDTF">2024-07-22T16:15:15.3045249Z</dcterms:modified>
</coreProperties>
</file>