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0B0B"/>
          <w:sz w:val="52"/>
        </w:rPr>
        <w:t>Faty Style</w:t>
      </w:r>
    </w:p>
    <w:p>
      <w:pPr>
        <w:jc w:val="center"/>
      </w:pPr>
      <w:r>
        <w:rPr>
          <w:b/>
          <w:color w:val="C8A97E"/>
          <w:sz w:val="40"/>
        </w:rPr>
        <w:t>Guide utilisateur v2.0</w:t>
      </w:r>
    </w:p>
    <w:p>
      <w:pPr>
        <w:jc w:val="center"/>
      </w:pPr>
      <w:r>
        <w:rPr>
          <w:i/>
          <w:sz w:val="22"/>
        </w:rPr>
        <w:t>Utilisation du site public Faty Style et principes de future administration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9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Faty 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Périmètre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Site vitrine couture / haute couture, autonome, responsive et prêt pour future administration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Nouveau site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Repo de travail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+33 7 68 65 56 43 - fatystyle@hotmail.fr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Adresse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Bis Boulevard Aristide Briand, 78520 Limay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Version document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v2.0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08/07/2026</w:t>
            </w:r>
          </w:p>
        </w:tc>
      </w:tr>
    </w:tbl>
    <w:p/>
    <w:p>
      <w:pPr>
        <w:pStyle w:val="Heading1"/>
      </w:pPr>
      <w:r>
        <w:rPr>
          <w:color w:val="0B0B0B"/>
        </w:rPr>
        <w:t>1. Accès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Lien / information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Site de test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Repo technique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Téléphone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+33 7 68 65 56 43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fatystyle@hotmail.fr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https://wa.me/33768655643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https://www.facebook.com/fatystylefr/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https://www.instagram.com/fatystylefr/</w:t>
            </w:r>
          </w:p>
        </w:tc>
      </w:tr>
    </w:tbl>
    <w:p/>
    <w:p>
      <w:pPr>
        <w:pStyle w:val="Heading1"/>
      </w:pPr>
      <w:r>
        <w:rPr>
          <w:color w:val="0B0B0B"/>
        </w:rPr>
        <w:t>2.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Utilisation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Accueil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Comprendre rapidement l’activité et accéder à la présentation ou au rendez-vous.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Consulter les prestations et les univers de créations.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Savoir-faire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Comprendre la méthode de travail de l’atelier.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Contacter l’atelier par WhatsApp, téléphone, email ou réseaux sociaux.</w:t>
            </w:r>
          </w:p>
        </w:tc>
      </w:tr>
    </w:tbl>
    <w:p/>
    <w:p>
      <w:pPr>
        <w:pStyle w:val="Heading1"/>
      </w:pPr>
      <w:r>
        <w:rPr>
          <w:color w:val="0B0B0B"/>
        </w:rPr>
        <w:t>3. Consulter les créations</w:t>
      </w:r>
    </w:p>
    <w:p>
      <w:pPr>
        <w:spacing w:after="120"/>
      </w:pPr>
      <w:r>
        <w:rPr>
          <w:sz w:val="20"/>
        </w:rPr>
        <w:t>Les créations sont regroupées par univers. Sur mobile, le site doit afficher des cartes catégories plutôt qu’une longue liste de photos.</w:t>
      </w:r>
    </w:p>
    <w:p>
      <w:pPr>
        <w:pStyle w:val="ListBullet"/>
      </w:pPr>
      <w:r>
        <w:rPr>
          <w:sz w:val="20"/>
        </w:rPr>
        <w:t>Choisir un univers : robes de mariage, robes de soirée, accessoires, enfants, retouches, etc.</w:t>
      </w:r>
    </w:p>
    <w:p>
      <w:pPr>
        <w:pStyle w:val="ListBullet"/>
      </w:pPr>
      <w:r>
        <w:rPr>
          <w:sz w:val="20"/>
        </w:rPr>
        <w:t>Cliquer sur Voir les créations pour ouvrir la galerie de l’univers.</w:t>
      </w:r>
    </w:p>
    <w:p>
      <w:pPr>
        <w:pStyle w:val="ListBullet"/>
      </w:pPr>
      <w:r>
        <w:rPr>
          <w:sz w:val="20"/>
        </w:rPr>
        <w:t>Utiliser les flèches ou le swipe mobile pour défiler les photos.</w:t>
      </w:r>
    </w:p>
    <w:p>
      <w:pPr>
        <w:pStyle w:val="ListBullet"/>
      </w:pPr>
      <w:r>
        <w:rPr>
          <w:sz w:val="20"/>
        </w:rPr>
        <w:t>Cliquer sur Demander un devis pour ouvrir WhatsApp avec le sujet correspondant.</w:t>
      </w:r>
    </w:p>
    <w:p>
      <w:pPr>
        <w:pStyle w:val="Heading1"/>
      </w:pPr>
      <w:r>
        <w:rPr>
          <w:color w:val="0B0B0B"/>
        </w:rPr>
        <w:t>4. Contacter Faty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Comportement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WhatsApp flottant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Ouvre WhatsApp avec un message général.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Demander un devis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Ouvre WhatsApp avec la catégorie concernée.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Téléphone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Lance un appel depuis mobile.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Ouvre le client mail.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Facebook / Instagram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Ouvre les réseaux officiels dans un nouvel onglet.</w:t>
            </w:r>
          </w:p>
        </w:tc>
      </w:tr>
    </w:tbl>
    <w:p/>
    <w:p>
      <w:pPr>
        <w:pStyle w:val="Heading1"/>
      </w:pPr>
      <w:r>
        <w:rPr>
          <w:color w:val="0B0B0B"/>
        </w:rPr>
        <w:t>5. Future administration</w:t>
      </w:r>
    </w:p>
    <w:p>
      <w:pPr>
        <w:spacing w:after="120"/>
      </w:pPr>
      <w:r>
        <w:rPr>
          <w:sz w:val="20"/>
        </w:rPr>
        <w:t>La partie admin complète est prévue dans une phase suivante. Elle n’est pas active dans cette version afin d’éviter de maintenir deux versions pendant la finalisation du site public.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Module futur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Ce qui pourra être modifié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Informations générales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Téléphone, email, adresse, horaires, réseaux.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Accueil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Hero, textes, CTA, sélection de photos.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Prestations, univers, descriptions, images cover.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Galerie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Photos par catégorie, ordre, titres, alt.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Savoir-faire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Étapes et textes de méthode.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Title, descriptions, mots-clés, Open Graph.</w:t>
            </w:r>
          </w:p>
        </w:tc>
      </w:tr>
    </w:tbl>
    <w:p/>
    <w:p>
      <w:pPr>
        <w:pStyle w:val="Heading1"/>
      </w:pPr>
      <w:r>
        <w:rPr>
          <w:color w:val="0B0B0B"/>
        </w:rPr>
        <w:t>6. Bonnes pratiques futures</w:t>
      </w:r>
    </w:p>
    <w:p>
      <w:pPr>
        <w:pStyle w:val="ListBullet"/>
      </w:pPr>
      <w:r>
        <w:rPr>
          <w:sz w:val="20"/>
        </w:rPr>
        <w:t>Ajouter les photos dans la bonne catégorie.</w:t>
      </w:r>
    </w:p>
    <w:p>
      <w:pPr>
        <w:pStyle w:val="ListBullet"/>
      </w:pPr>
      <w:r>
        <w:rPr>
          <w:sz w:val="20"/>
        </w:rPr>
        <w:t>Préférer des photos verticales complètes pour les robes longues.</w:t>
      </w:r>
    </w:p>
    <w:p>
      <w:pPr>
        <w:pStyle w:val="ListBullet"/>
      </w:pPr>
      <w:r>
        <w:rPr>
          <w:sz w:val="20"/>
        </w:rPr>
        <w:t>Éviter les textes trop longs dans les cartes.</w:t>
      </w:r>
    </w:p>
    <w:p>
      <w:pPr>
        <w:pStyle w:val="ListBullet"/>
      </w:pPr>
      <w:r>
        <w:rPr>
          <w:sz w:val="20"/>
        </w:rPr>
        <w:t>Faire une sauvegarde avant modification majeure.</w:t>
      </w:r>
    </w:p>
    <w:p>
      <w:pPr>
        <w:pStyle w:val="ListBullet"/>
      </w:pPr>
      <w:r>
        <w:rPr>
          <w:sz w:val="20"/>
        </w:rPr>
        <w:t>Tester mobile après ajout de nombreuses photos.</w:t>
      </w:r>
    </w:p>
    <w:p>
      <w:pPr>
        <w:pStyle w:val="ListBullet"/>
      </w:pPr>
      <w:r>
        <w:rPr>
          <w:sz w:val="20"/>
        </w:rPr>
        <w:t>Ne pas ajouter de contenu non lié à la couture.</w:t>
      </w:r>
    </w:p>
    <w:p>
      <w:pPr>
        <w:pStyle w:val="Heading1"/>
      </w:pPr>
      <w:r>
        <w:rPr>
          <w:color w:val="0B0B0B"/>
        </w:rPr>
        <w:t>7. Dépannage rapide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Une image ne s’affiche pas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Vérifier le chemin, le nom et l’extension.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WhatsApp ne s’ouvre pas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Vérifier le numéro 33768655643.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Le menu mobile reste ouvert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Fermer avec X ou cliquer sur un lien.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La page mobile devient trop longue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Regrouper les photos par catégorie et éviter l’affichage massif.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Réseaux sociaux non ouverts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Vérifier les URLs officielles Facebook/Instagram.</w:t>
            </w:r>
          </w:p>
        </w:tc>
      </w:tr>
    </w:tbl>
    <w:p/>
    <w:p>
      <w:r>
        <w:t>Document projet - Ma Vitrine Online - GUIDE-FS-002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