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A97E"/>
          <w:sz w:val="48"/>
        </w:rPr>
        <w:t>Faty Style</w:t>
      </w:r>
    </w:p>
    <w:p>
      <w:pPr>
        <w:jc w:val="center"/>
      </w:pPr>
      <w:r>
        <w:rPr>
          <w:b/>
          <w:color w:val="0B0B0B"/>
          <w:sz w:val="36"/>
        </w:rPr>
        <w:t>Spécifications techniques détaillées</w:t>
      </w:r>
    </w:p>
    <w:p>
      <w:pPr>
        <w:jc w:val="center"/>
      </w:pPr>
      <w:r>
        <w:rPr>
          <w:i/>
          <w:sz w:val="20"/>
        </w:rPr>
        <w:t>Architecture autonome, responsive, galerie, repo, VPS et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9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Faty Style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Refonte site vitrine couture sans WordPress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Repo de travail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Lien VPS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Ancien site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https://www.fatystyle.fr/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+33 7 68 65 56 43 - fatystyle@hotmail.fr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Adresse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Bis Boulevard Aristide Briand, 78520 Limay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Réseaux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Facebook / Instagram : fatystylefr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 document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v1.1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07/07/2026</w:t>
            </w:r>
          </w:p>
        </w:tc>
      </w:tr>
    </w:tbl>
    <w:p/>
    <w:p>
      <w:pPr>
        <w:pStyle w:val="Heading1"/>
      </w:pPr>
      <w:r>
        <w:t>1. Architecture cible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Choix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Front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HTML5/CSS3/JavaScript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Pages publiques autonomes.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Contenu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data/content.json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Préparation future admin et source structurée.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Médias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assets/images par univers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Classement propre et administrable.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Galerie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JS lightbox custom ou lib légère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Navigation par item/catégorie.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Déploiement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Nginx VPS port 8082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Site séparé de Ma Vitrine.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Aucun WordPress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 de wp-content, wp-admin, MySQL obligatoire.</w:t>
            </w:r>
          </w:p>
        </w:tc>
      </w:tr>
    </w:tbl>
    <w:p/>
    <w:p>
      <w:pPr>
        <w:pStyle w:val="Heading1"/>
      </w:pPr>
      <w:r>
        <w:t>2. Repo et déploiement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 temporaire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178.105.180.143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8082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Chemin recommandé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/var/www/fatystyle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Serveur web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Nginx</w:t>
            </w:r>
          </w:p>
        </w:tc>
      </w:tr>
    </w:tbl>
    <w:p/>
    <w:p>
      <w:pPr>
        <w:pStyle w:val="Heading1"/>
      </w:pPr>
      <w:r>
        <w:t>3. Structure de dossiers cible</w:t>
      </w:r>
    </w:p>
    <w:p>
      <w:r>
        <w:t>fatystyle/</w:t>
        <w:br/>
        <w:t>├── index.html</w:t>
        <w:br/>
        <w:t>├── presentation.html</w:t>
        <w:br/>
        <w:t>├── savoir-faire.html</w:t>
        <w:br/>
        <w:t>├── contact.html</w:t>
        <w:br/>
        <w:t>├── assets/</w:t>
        <w:br/>
        <w:t>│   ├── css/</w:t>
        <w:br/>
        <w:t>│   ├── js/</w:t>
        <w:br/>
        <w:t>│   ├── images/</w:t>
        <w:br/>
        <w:t>│   │   ├── logo/</w:t>
        <w:br/>
        <w:t>│   │   ├── icons/</w:t>
        <w:br/>
        <w:t>│   │   ├── hero/</w:t>
        <w:br/>
        <w:t>│   │   ├── prestations/</w:t>
        <w:br/>
        <w:t>│   │   └── creations/</w:t>
        <w:br/>
        <w:t>│   │       ├── robes-mariage/</w:t>
        <w:br/>
        <w:t>│   │       ├── robes-soiree/</w:t>
        <w:br/>
        <w:t>│   │       ├── ensembles-vestes/</w:t>
        <w:br/>
        <w:t>│   │       ├── accessoires/</w:t>
        <w:br/>
        <w:t>│   │       ├── tabliers/</w:t>
        <w:br/>
        <w:t>│   │       └── enfants/</w:t>
        <w:br/>
        <w:t>├── data/content.json</w:t>
        <w:br/>
        <w:t>├── admin/README_ADMIN_STANDBY.md</w:t>
        <w:br/>
        <w:t>└── docs/README_INSTALLATION.md</w:t>
      </w:r>
    </w:p>
    <w:p>
      <w:pPr>
        <w:pStyle w:val="Heading1"/>
      </w:pPr>
      <w:r>
        <w:t>4. Modèle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Dossier item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Convention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assets/images/creations/robes-mariage/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cover.jpg, 01.jpg, 02.jpg, 03.jpg...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assets/images/creations/robes-soiree/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cover.jpg, 01.jpg, 02.jpg...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assets/images/creations/accessoires/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cover.jpg, 01.jpg, 02.jpg...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assets/images/icons/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facebook.svg/png, instagram.svg/png, whatsapp.svg/png si disponible.</w:t>
            </w:r>
          </w:p>
        </w:tc>
      </w:tr>
    </w:tbl>
    <w:p/>
    <w:p>
      <w:pPr>
        <w:pStyle w:val="Heading1"/>
      </w:pPr>
      <w:r>
        <w:t>5. Lightbox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type="dxa" w:w="51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data-gallery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Identifie la catégorie : robes-mariage, robes-soiree, etc.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data-src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Image grand format.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data-title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Titre affiché dans la lightbox.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data-index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Ordre de l’image dans la galerie.</w:t>
            </w:r>
          </w:p>
        </w:tc>
      </w:tr>
    </w:tbl>
    <w:p/>
    <w:p>
      <w:r>
        <w:t>La lightbox doit charger uniquement les images partageant le même data-gallery. Le body scroll doit être bloqué pendant l’ouverture.</w:t>
      </w:r>
    </w:p>
    <w:p>
      <w:pPr>
        <w:pStyle w:val="Heading1"/>
      </w:pPr>
      <w:r>
        <w:t>6.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Mobile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Menu horizontal complet.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Logo + burger, pas de texte “Navigation”.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Hauteur maîtrisée, titre impactant.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Titre réduit, 70-80vh max.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Créations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Aperçu + miniatures par catégorie.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Cartes catégories ; photos au clic uniquement.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Bouton flottant texte/icône.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Bouton compact avec safe-area.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Cover/contain selon usage.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Lazy loading et galerie à la demande.</w:t>
            </w:r>
          </w:p>
        </w:tc>
      </w:tr>
    </w:tbl>
    <w:p/>
    <w:p>
      <w:pPr>
        <w:pStyle w:val="Heading1"/>
      </w:pPr>
      <w:r>
        <w:t>7. Performance</w:t>
      </w:r>
    </w:p>
    <w:p>
      <w:pPr>
        <w:pStyle w:val="ListBullet"/>
      </w:pPr>
      <w:r>
        <w:t>Ajouter loading="lazy" sur les images hors hero.</w:t>
      </w:r>
    </w:p>
    <w:p>
      <w:pPr>
        <w:pStyle w:val="ListBullet"/>
      </w:pPr>
      <w:r>
        <w:t>Optimiser les images lourdes sans perte visible.</w:t>
      </w:r>
    </w:p>
    <w:p>
      <w:pPr>
        <w:pStyle w:val="ListBullet"/>
      </w:pPr>
      <w:r>
        <w:t>Éviter le chargement visuel de toutes les créations sur mobile.</w:t>
      </w:r>
    </w:p>
    <w:p>
      <w:pPr>
        <w:pStyle w:val="ListBullet"/>
      </w:pPr>
      <w:r>
        <w:t>Limiter les scripts et supprimer les dépendances restaurant inutiles.</w:t>
      </w:r>
    </w:p>
    <w:p>
      <w:pPr>
        <w:pStyle w:val="ListBullet"/>
      </w:pPr>
      <w:r>
        <w:t>Préserver chemins relatifs pour portabilité.</w:t>
      </w:r>
    </w:p>
    <w:p>
      <w:pPr>
        <w:pStyle w:val="Heading1"/>
      </w:pPr>
      <w:r>
        <w:t>8. Sécurité / compatibilité</w:t>
      </w:r>
    </w:p>
    <w:p>
      <w:pPr>
        <w:pStyle w:val="ListBullet"/>
      </w:pPr>
      <w:r>
        <w:t>Pas de WordPress ni base MySQL.</w:t>
      </w:r>
    </w:p>
    <w:p>
      <w:pPr>
        <w:pStyle w:val="ListBullet"/>
      </w:pPr>
      <w:r>
        <w:t>Pas d’injection HTML depuis JSON sans échappement.</w:t>
      </w:r>
    </w:p>
    <w:p>
      <w:pPr>
        <w:pStyle w:val="ListBullet"/>
      </w:pPr>
      <w:r>
        <w:t>Liens externes avec target="_blank" et rel="noopener noreferrer".</w:t>
      </w:r>
    </w:p>
    <w:p>
      <w:pPr>
        <w:pStyle w:val="ListBullet"/>
      </w:pPr>
      <w:r>
        <w:t>Boutons accessibles avec aria-label.</w:t>
      </w:r>
    </w:p>
    <w:p>
      <w:pPr>
        <w:pStyle w:val="ListBullet"/>
      </w:pPr>
      <w:r>
        <w:t>Site compatible hébergement Apache/Nginx statique.</w:t>
      </w:r>
    </w:p>
    <w:p>
      <w:pPr>
        <w:pStyle w:val="Heading1"/>
      </w:pPr>
      <w:r>
        <w:t>9. Plan de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408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Ouvrir index PC/mobile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Rendu propre, hero lisible, CTA visibles.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Ouvrir menu 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Burger ouvre/ferme le menu, pas de texte Navigation.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Présentation mobile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Cartes catégories, pas de liste interminable.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Ouvrir galerie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Lightbox avec photos du même item, prev/next.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Message prérempli correct.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Réseaux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Facebook/Instagram ouvrent en nouvel onglet.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mots interdits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Aucune trace restaurant/Feliciano/lorem ipsum.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Curl VPS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 200 sur 127.0.0.1:8082 et IP:8082.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Vitrine Online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