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D2" w:rsidRPr="00237FD2" w:rsidRDefault="00237FD2" w:rsidP="00237FD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237FD2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Практическое задание</w:t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237FD2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3 возможных балла (оценивается)</w:t>
      </w:r>
    </w:p>
    <w:p w:rsid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Напишите метрику качества (</w:t>
      </w:r>
      <w:proofErr w:type="spellStart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accuracy</w:t>
      </w:r>
      <w:proofErr w:type="spellEnd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), которая получается, если применить обученный </w:t>
      </w:r>
      <w:proofErr w:type="spellStart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GridSearchCV</w:t>
      </w:r>
      <w:proofErr w:type="spellEnd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к тестовой </w:t>
      </w:r>
      <w:proofErr w:type="spellStart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выбоке</w:t>
      </w:r>
      <w:proofErr w:type="spellEnd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Ответ вводите с точкой.</w:t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87pt;height:18pt" o:ole="">
            <v:imagedata r:id="rId4" o:title=""/>
          </v:shape>
          <w:control r:id="rId5" w:name="DefaultOcxName" w:shapeid="_x0000_i1047"/>
        </w:object>
      </w: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237FD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нет ответа</w:t>
      </w: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237FD2" w:rsidRPr="00237FD2" w:rsidRDefault="00237FD2" w:rsidP="00237FD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0.81</w:t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inherit" w:eastAsia="Times New Roman" w:hAnsi="inherit" w:cs="Times New Roman"/>
          <w:color w:val="222222"/>
          <w:sz w:val="24"/>
          <w:szCs w:val="24"/>
          <w:bdr w:val="single" w:sz="6" w:space="5" w:color="E3E3E3" w:frame="1"/>
          <w:shd w:val="clear" w:color="auto" w:fill="F1F1F1"/>
          <w:lang w:eastAsia="ru-RU"/>
        </w:rPr>
        <w:t>0.13822222222222222</w:t>
      </w: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237FD2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90500" cy="190500"/>
            <wp:effectExtent l="0" t="0" r="0" b="0"/>
            <wp:docPr id="4" name="Рисунок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Выберите картинку, которая у вас получилась.</w:t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6" type="#_x0000_t75" style="width:20.25pt;height:18pt" o:ole="">
            <v:imagedata r:id="rId7" o:title=""/>
          </v:shape>
          <w:control r:id="rId8" w:name="DefaultOcxName1" w:shapeid="_x0000_i1046"/>
        </w:object>
      </w:r>
      <w:r w:rsidRPr="00237FD2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1533525"/>
            <wp:effectExtent l="0" t="0" r="0" b="9525"/>
            <wp:docPr id="3" name="Рисунок 3" descr="https://courses.openedu.ru/assets/courseware/v1/2a55a0a4631339725ed78a5b34770bfa/asset-v1:hse+INTRML+spring_2020+type@asset+block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urses.openedu.ru/assets/courseware/v1/2a55a0a4631339725ed78a5b34770bfa/asset-v1:hse+INTRML+spring_2020+type@asset+block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50" type="#_x0000_t75" style="width:20.25pt;height:18pt" o:ole="">
            <v:imagedata r:id="rId10" o:title=""/>
          </v:shape>
          <w:control r:id="rId11" w:name="DefaultOcxName2" w:shapeid="_x0000_i1050"/>
        </w:object>
      </w:r>
      <w:r w:rsidRPr="00237FD2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1543050"/>
            <wp:effectExtent l="0" t="0" r="0" b="0"/>
            <wp:docPr id="2" name="Рисунок 2" descr="https://courses.openedu.ru/assets/courseware/v1/12acb57a38ebc78e93e151852a9c092e/asset-v1:hse+INTRML+spring_2020+type@asset+block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s.openedu.ru/assets/courseware/v1/12acb57a38ebc78e93e151852a9c092e/asset-v1:hse+INTRML+spring_2020+type@asset+block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  <w:r w:rsidRPr="00237FD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bookmarkStart w:id="0" w:name="_GoBack"/>
      <w:bookmarkEnd w:id="0"/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4" type="#_x0000_t75" style="width:20.25pt;height:18pt" o:ole="">
            <v:imagedata r:id="rId7" o:title=""/>
          </v:shape>
          <w:control r:id="rId13" w:name="DefaultOcxName3" w:shapeid="_x0000_i1044"/>
        </w:object>
      </w:r>
      <w:r w:rsidRPr="00237FD2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81250" cy="1485900"/>
            <wp:effectExtent l="0" t="0" r="0" b="0"/>
            <wp:docPr id="1" name="Рисунок 1" descr="https://courses.openedu.ru/assets/courseware/v1/dad6ab28a7b35c8021dd8528cda9573a/asset-v1:hse+INTRML+spring_2020+type@asset+block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urses.openedu.ru/assets/courseware/v1/dad6ab28a7b35c8021dd8528cda9573a/asset-v1:hse+INTRML+spring_2020+type@asset+block/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нет ответа</w:t>
      </w:r>
    </w:p>
    <w:p w:rsid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Какой </w:t>
      </w:r>
      <w:proofErr w:type="spellStart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accuracy</w:t>
      </w:r>
      <w:proofErr w:type="spellEnd"/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вы получаете на тестовой выборке? Ответ вводите с точкой.</w:t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9" type="#_x0000_t75" style="width:87pt;height:18pt" o:ole="">
            <v:imagedata r:id="rId4" o:title=""/>
          </v:shape>
          <w:control r:id="rId15" w:name="DefaultOcxName4" w:shapeid="_x0000_i1049"/>
        </w:object>
      </w: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237FD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нет ответа</w:t>
      </w: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237FD2" w:rsidRPr="00237FD2" w:rsidRDefault="00237FD2" w:rsidP="00237FD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Verdana" w:eastAsia="Times New Roman" w:hAnsi="Verdana" w:cs="Times New Roman"/>
          <w:color w:val="222222"/>
          <w:sz w:val="24"/>
          <w:szCs w:val="24"/>
          <w:highlight w:val="green"/>
          <w:lang w:eastAsia="ru-RU"/>
        </w:rPr>
        <w:t>0.95</w:t>
      </w:r>
    </w:p>
    <w:p w:rsidR="00237FD2" w:rsidRPr="00237FD2" w:rsidRDefault="00237FD2" w:rsidP="00237FD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37FD2">
        <w:rPr>
          <w:rFonts w:ascii="inherit" w:eastAsia="Times New Roman" w:hAnsi="inherit" w:cs="Times New Roman"/>
          <w:color w:val="222222"/>
          <w:sz w:val="24"/>
          <w:szCs w:val="24"/>
          <w:bdr w:val="single" w:sz="6" w:space="5" w:color="E3E3E3" w:frame="1"/>
          <w:shd w:val="clear" w:color="auto" w:fill="F1F1F1"/>
          <w:lang w:eastAsia="ru-RU"/>
        </w:rPr>
        <w:t>0.1111111111111111</w:t>
      </w:r>
      <w:r w:rsidRPr="00237FD2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6527A9" w:rsidRDefault="006527A9"/>
    <w:sectPr w:rsidR="0065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0C"/>
    <w:rsid w:val="00237FD2"/>
    <w:rsid w:val="006527A9"/>
    <w:rsid w:val="009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3BA34-75E1-4864-8074-9211BD07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7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7F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r">
    <w:name w:val="sr"/>
    <w:basedOn w:val="a0"/>
    <w:rsid w:val="00237FD2"/>
  </w:style>
  <w:style w:type="paragraph" w:customStyle="1" w:styleId="answer">
    <w:name w:val="answer"/>
    <w:basedOn w:val="a"/>
    <w:rsid w:val="00237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23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598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01756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7487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52897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351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3.xml"/><Relationship Id="rId5" Type="http://schemas.openxmlformats.org/officeDocument/2006/relationships/control" Target="activeX/activeX1.xml"/><Relationship Id="rId15" Type="http://schemas.openxmlformats.org/officeDocument/2006/relationships/control" Target="activeX/activeX5.xml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Borisov</dc:creator>
  <cp:keywords/>
  <dc:description/>
  <cp:lastModifiedBy>Borisov</cp:lastModifiedBy>
  <cp:revision>2</cp:revision>
  <dcterms:created xsi:type="dcterms:W3CDTF">2020-02-17T15:28:00Z</dcterms:created>
  <dcterms:modified xsi:type="dcterms:W3CDTF">2020-02-17T15:28:00Z</dcterms:modified>
</cp:coreProperties>
</file>