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2E6C1" w14:textId="7C4BD096" w:rsidR="00951A94" w:rsidRDefault="00BF2D19" w:rsidP="00BF2D19">
      <w:pPr>
        <w:spacing w:after="240"/>
        <w:jc w:val="center"/>
        <w:rPr>
          <w:rFonts w:ascii="Times New Roman" w:hAnsi="Times New Roman" w:cs="Times New Roman"/>
          <w:b/>
          <w:sz w:val="28"/>
        </w:rPr>
      </w:pPr>
      <w:r>
        <w:rPr>
          <w:rFonts w:ascii="Times New Roman" w:hAnsi="Times New Roman" w:cs="Times New Roman"/>
          <w:b/>
          <w:sz w:val="28"/>
        </w:rPr>
        <w:t>Methodology</w:t>
      </w:r>
    </w:p>
    <w:p w14:paraId="038DF305" w14:textId="6517EB0B" w:rsidR="00BF2D19" w:rsidRDefault="00BF2D19" w:rsidP="00BF2D19">
      <w:pPr>
        <w:spacing w:after="120" w:line="360" w:lineRule="auto"/>
        <w:ind w:firstLine="720"/>
        <w:jc w:val="both"/>
        <w:rPr>
          <w:rFonts w:ascii="Times New Roman" w:hAnsi="Times New Roman" w:cs="Times New Roman"/>
          <w:sz w:val="24"/>
        </w:rPr>
      </w:pPr>
      <w:r>
        <w:rPr>
          <w:rFonts w:ascii="Times New Roman" w:hAnsi="Times New Roman" w:cs="Times New Roman"/>
          <w:sz w:val="24"/>
        </w:rPr>
        <w:t>This section presents the systematic procedure that will be employed in the development of the Research Student Portal. The researcher will adopt an iterative web development approach, which will allow the system to be planned, designed, built, tested, and refined in successive cycles until the final version is achieved. The entire development process will be carried out through five distinct phases: requirements planning, interface design, front-end development, testing and refinement, and deployment.</w:t>
      </w:r>
    </w:p>
    <w:p w14:paraId="61A0DF5C" w14:textId="127838FF" w:rsidR="00BF2D19" w:rsidRDefault="00BF2D19" w:rsidP="00BF2D19">
      <w:pPr>
        <w:spacing w:after="120" w:line="360" w:lineRule="auto"/>
        <w:ind w:firstLine="720"/>
        <w:jc w:val="both"/>
        <w:rPr>
          <w:rFonts w:ascii="Times New Roman" w:hAnsi="Times New Roman" w:cs="Times New Roman"/>
          <w:sz w:val="24"/>
        </w:rPr>
      </w:pPr>
      <w:r>
        <w:rPr>
          <w:rFonts w:ascii="Times New Roman" w:hAnsi="Times New Roman" w:cs="Times New Roman"/>
          <w:sz w:val="24"/>
        </w:rPr>
        <w:t>Phase 1: Requirements Planning. The researcher will first identify the existing problems in managing classes manually, such as recording attendance, computing grades, collecting assignments, and disseminating announcements. Through observation and consultation with teachers and students, the functional requirements of the portal will be defined, including user authentication with separate teacher and student roles, class management through join codes, digital assignment submission and grading, automated grade computation, and an attendance monitoring module.</w:t>
      </w:r>
    </w:p>
    <w:p w14:paraId="292F3D78" w14:textId="32AECA7F" w:rsidR="00BF2D19" w:rsidRDefault="00BF2D19" w:rsidP="00BF2D19">
      <w:pPr>
        <w:spacing w:after="120" w:line="360" w:lineRule="auto"/>
        <w:ind w:firstLine="720"/>
        <w:jc w:val="both"/>
        <w:rPr>
          <w:rFonts w:ascii="Times New Roman" w:hAnsi="Times New Roman" w:cs="Times New Roman"/>
          <w:sz w:val="24"/>
        </w:rPr>
      </w:pPr>
      <w:r>
        <w:rPr>
          <w:rFonts w:ascii="Times New Roman" w:hAnsi="Times New Roman" w:cs="Times New Roman"/>
          <w:sz w:val="24"/>
        </w:rPr>
        <w:t>Phase 2: Interface Design Using Figma. Before any code is written, the interface of the system will be designed in Figma. Low-fidelity wireframes will be created first to establish the layout of each page, such as the login page, the teacher and student dashboards, the class pages, and the grades and attendance modules. The wireframes will then be developed into high-fidelity mockups by applying a consistent color scheme, typography, and reusable interface components. A clickable prototype will be assembled in Figma to simulate the actual flow of the system, which will allow the researcher to visualize navigation, check the readability of tables and forms, and improve the overall user experience before implementation.</w:t>
      </w:r>
    </w:p>
    <w:p w14:paraId="769B41A6" w14:textId="7A7CB93F" w:rsidR="00BF2D19" w:rsidRDefault="00BF2D19" w:rsidP="00BF2D19">
      <w:pPr>
        <w:spacing w:after="120" w:line="360" w:lineRule="auto"/>
        <w:ind w:firstLine="720"/>
        <w:jc w:val="both"/>
        <w:rPr>
          <w:rFonts w:ascii="Times New Roman" w:hAnsi="Times New Roman" w:cs="Times New Roman"/>
          <w:sz w:val="24"/>
        </w:rPr>
      </w:pPr>
      <w:r>
        <w:rPr>
          <w:rFonts w:ascii="Times New Roman" w:hAnsi="Times New Roman" w:cs="Times New Roman"/>
          <w:sz w:val="24"/>
        </w:rPr>
        <w:t>Phase 3: Front-End Development Using HTML, CSS, and JavaScript. Using the approved Figma design as the blueprint, the interface of the portal will be converted into actual web pages. The structure of each page will be written in semantic HTML5, and the visual appearance will be implemented with CSS3, including responsive layout techniques to ensure that the portal displays properly on computers, laptops, tablets, and mobile phones. Interactivity will be added using JavaScript, which will handle dynamic elements such as the navigation menus, modals for posting announcements and submitting assignments, form validation, flash messages, and the live updating of interface components.</w:t>
      </w:r>
    </w:p>
    <w:p w14:paraId="1DDBB18E" w14:textId="4CFADFEE" w:rsidR="00BF2D19" w:rsidRDefault="00BF2D19" w:rsidP="00BF2D19">
      <w:pPr>
        <w:spacing w:after="120" w:line="360" w:lineRule="auto"/>
        <w:ind w:firstLine="720"/>
        <w:jc w:val="both"/>
        <w:rPr>
          <w:rFonts w:ascii="Times New Roman" w:hAnsi="Times New Roman" w:cs="Times New Roman"/>
          <w:sz w:val="24"/>
        </w:rPr>
      </w:pPr>
      <w:r>
        <w:rPr>
          <w:rFonts w:ascii="Times New Roman" w:hAnsi="Times New Roman" w:cs="Times New Roman"/>
          <w:sz w:val="24"/>
        </w:rPr>
        <w:t>Phase 4: Testing and Refinement. After the pages have been implemented, each module will be tested individually to verify that it functions as intended. Functional testing will be conducted on the login and registration forms, class creation and enrollment, the grades module, and the attendance module. The researcher will also test the responsiveness of the portal across different screen sizes and browsers, and any errors or layout inconsistencies found will be corrected. Design refinements will be applied based on these tests so that the final interface matches the design created in Figma and provides a smooth experience for both teachers and students.</w:t>
      </w:r>
    </w:p>
    <w:p w14:paraId="4F6D98FB" w14:textId="1FD5F7F6" w:rsidR="00BF2D19" w:rsidRDefault="00BF2D19" w:rsidP="00BF2D19">
      <w:pPr>
        <w:spacing w:after="120" w:line="360" w:lineRule="auto"/>
        <w:ind w:firstLine="720"/>
        <w:jc w:val="both"/>
        <w:rPr>
          <w:rFonts w:ascii="Times New Roman" w:hAnsi="Times New Roman" w:cs="Times New Roman"/>
          <w:sz w:val="24"/>
        </w:rPr>
      </w:pPr>
      <w:r>
        <w:rPr>
          <w:rFonts w:ascii="Times New Roman" w:hAnsi="Times New Roman" w:cs="Times New Roman"/>
          <w:sz w:val="24"/>
        </w:rPr>
        <w:t>Phase 5: Deployment. Once the system has passed all tests, it will be deployed on a local server so that it can be accessed through a web browser. The completed portal will then be handed over for actual use and evaluation, marking the completion of the development of the Research Student Portal.</w:t>
      </w:r>
    </w:p>
    <w:p w14:paraId="6E964AA4" w14:textId="77777777" w:rsidR="00BF2D19" w:rsidRPr="00BF2D19" w:rsidRDefault="00BF2D19" w:rsidP="00BF2D19">
      <w:pPr>
        <w:spacing w:after="120" w:line="360" w:lineRule="auto"/>
        <w:ind w:firstLine="720"/>
        <w:jc w:val="both"/>
        <w:rPr>
          <w:rFonts w:ascii="Times New Roman" w:hAnsi="Times New Roman" w:cs="Times New Roman"/>
          <w:sz w:val="24"/>
        </w:rPr>
      </w:pPr>
    </w:p>
    <w:sectPr w:rsidR="00BF2D19" w:rsidRPr="00BF2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19"/>
    <w:rsid w:val="00951A94"/>
    <w:rsid w:val="00BF2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25B5"/>
  <w15:chartTrackingRefBased/>
  <w15:docId w15:val="{C1DEC26E-D422-4CDC-A79E-CA77A651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izen</dc:creator>
  <cp:keywords/>
  <dc:description/>
  <cp:lastModifiedBy>izen</cp:lastModifiedBy>
  <cp:revision>1</cp:revision>
  <dcterms:created xsi:type="dcterms:W3CDTF">2026-08-01T13:37:00Z</dcterms:created>
  <dcterms:modified xsi:type="dcterms:W3CDTF">2026-08-01T13:37:00Z</dcterms:modified>
</cp:coreProperties>
</file>