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apmyaqdi6er" w:id="0"/>
      <w:bookmarkEnd w:id="0"/>
      <w:r w:rsidDel="00000000" w:rsidR="00000000" w:rsidRPr="00000000">
        <w:rPr>
          <w:rtl w:val="0"/>
        </w:rPr>
        <w:t xml:space="preserve">Relatório de Testes de Integração</w:t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  <w:color w:val="000000"/>
        </w:rPr>
      </w:pPr>
      <w:bookmarkStart w:colFirst="0" w:colLast="0" w:name="_34uvo3uli52q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1. O que é um teste de integração?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É um teste que serve para verificar se diferentes partes do sistema . funcionam bem quando estão conectadas e trabalhando juntas.</w:t>
      </w:r>
    </w:p>
    <w:p w:rsidR="00000000" w:rsidDel="00000000" w:rsidP="00000000" w:rsidRDefault="00000000" w:rsidRPr="00000000" w14:paraId="00000004">
      <w:pPr>
        <w:pStyle w:val="Heading3"/>
        <w:rPr>
          <w:b w:val="1"/>
          <w:bCs w:val="1"/>
          <w:color w:val="000000"/>
        </w:rPr>
      </w:pPr>
      <w:bookmarkStart w:colFirst="0" w:colLast="0" w:name="_uz22kmm9gjty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2. Componentes integrados neste projeto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Spring Boot: A lógica do sistema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MySQL: O banco de dados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GitHub Actions: testes automaticamente a cada push.</w:t>
      </w:r>
    </w:p>
    <w:p w:rsidR="00000000" w:rsidDel="00000000" w:rsidP="00000000" w:rsidRDefault="00000000" w:rsidRPr="00000000" w14:paraId="00000008">
      <w:pPr>
        <w:pStyle w:val="Heading3"/>
        <w:rPr>
          <w:b w:val="1"/>
          <w:bCs w:val="1"/>
          <w:color w:val="000000"/>
        </w:rPr>
      </w:pPr>
      <w:bookmarkStart w:colFirst="0" w:colLast="0" w:name="_uba1chk20wl7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3. Diferença entre Teste Unitário e de Integração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Teste Unitário: Testa apenas um pedaço isolado do código (uma função específica), sem mexer em nada de fora (usa dados falsos/mocks). É muito rápido.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teste de Integração: Testa o fluxo completo, conectando com serviços reais como o banco de dados MySQL. É mais lento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Problemas que esse teste ajuda a identificar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Erros de digitação em nomes de tabelas ou colunas no banco de dados.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Dados salvos de forma incorreta ou incompatível com o MySQL.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Falhas em transações (quando o sistema deveria cancelar uma operação após um erro, mas não cancela).</w:t>
      </w:r>
    </w:p>
    <w:p w:rsidR="00000000" w:rsidDel="00000000" w:rsidP="00000000" w:rsidRDefault="00000000" w:rsidRPr="00000000" w14:paraId="00000013">
      <w:pPr>
        <w:pStyle w:val="Heading3"/>
        <w:rPr>
          <w:b w:val="1"/>
          <w:bCs w:val="1"/>
          <w:color w:val="000000"/>
        </w:rPr>
      </w:pPr>
      <w:bookmarkStart w:colFirst="0" w:colLast="0" w:name="_50ikr4jg2vp4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5. Quais testes passaram e quais falharam?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Antes: Os testes estavam falhando porque o banco de dados acumulava sujeira de um teste para o outro e faltava a estrutura do MySQL na nuvem do GitHub.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Agora: Após corrigirmos o código com as anotações @Sql e @Transactional, e configurarmos o MySQL no GitHub Actions, 100% dos testes passaram com sucesso (a pipeline ficou verde).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