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智伴幼师 路演与调研资料包（v1.1.2）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用途：明天进园调研 + 《赢在 AI+》路演准备。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版本：2026.04.07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一句话定位（建议用这个）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我们不做教育 AI 聊天工具，我们做的是**幼教工作的 AI 工作流**：把幼师每天重复、分散、低效的任务，变成可执行、可追踪、可量化的流程。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路演话术（可直接上台）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30秒开场版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我们不是在做一个教育 AI 聊天工具，而是在做幼教行业的 AI 工作流。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第一步，解决幼师文案与模板负担；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第二步，连接园所管理与家园沟通；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第三步，沉淀区域级幼教数据能力，实现规模化复制。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60秒评委版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当前幼教行业最大的效率黑洞，不在教学本身，而在计划、记录、反馈等大量重复文案工作。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我们做的不是“再一个聊天机器人”，而是幼教工作流产品：先用模板化 AI 把幼师从文案中解放出来，再把园所管理和家园沟通接入同一流程，最后沉淀区域级标准化数据资产。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这使我们具备从单点工具到园所平台、再到区域复制的成长路径，也就是可持续、可扩展、可采购的商业化路径。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评委常问一句话回答（节选）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你们和通用 AI 区别是什么？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我们的核心不是对话，而是“幼教模板兼容 + 幼教场景工作流 + 结果可导出可归档”。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你们凭什么做成？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团队有一线幼教经验，产品从真实园所模板出发，先解决刚需再扩展管理端。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为什么先做中国市场？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中国幼教园所模板和流程差异大，场景复杂，先解决本地真实问题最有壁垒。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进园调研表（老师观察版）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项目：智伴幼师（幼教 AI 工作流）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园所：__________  班级：__________  日期：__________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观察人：__________  被观察老师：__________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基础信息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教龄：___年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班型：小班 / 中班 / 大班 / 混龄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当日出勤幼儿数：___人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当日特殊事项：无 / 家长活动 / 检查 / 节日 / 其他：____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工作动作与耗时（时间片记录）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时间段 | 动作名称 | 具体内容 | 工具（手写/Word/群聊） | 耗时(分钟) | 是否返工 | 触发原因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|---|---|---|---|---:|---|---|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08:00-08:20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08:20-08:40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08:40-09:00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09:00-09:20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09:20-09:40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09:40-10:00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10:00-10:20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10:20-10:40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10:40-11:00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11:00-11:20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关键动作汇总（当天）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动作 | 今日发生 | 次数 | 总耗时(分钟) | 最大痛点 | AI可节省(分钟)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|---|---|---:|---:|---|---:|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周/日计划编写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模板排版/格式调整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观察记录撰写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家园沟通回复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园内汇报/台账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返工修改 | 是/否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老师快访（5分钟）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今天最耗时的 3 件事：①____ ②____ ③____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最希望 AI 先解决哪一步：生成 / 排版 / 校对 / 导出 / 沟通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更接受哪种方式：AI全自动 / AI先生成我修改 / 我写主干AI补全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可接受付费：9.9/月 / 19.9/月 / 29.9/月 / 暂不接受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备注：____________________________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 观察结论（由项目方填写）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文案相关总耗时：___ 分钟（占比 ___%）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返工总耗时：___ 分钟（返工率 ___%）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AI优先切入 Top3：①____ ②____ ③____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预计可节省总时间：___ 分钟/天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进园调研表（园长访谈版）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园所：__________  日期：__________  访谈人：__________  园长：__________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园所现状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班级数：___  老师数：___  在园幼儿：___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模板来源：园内统一 / 教育局 / 老师自建 / 混合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文档管理：纸质 / Word / 表格 / 系统 / 混合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管理痛点（可多选）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模板不统一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质量难检查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老师返工多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家园沟通不标准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成长档案难持续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数据汇总困难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其他：__________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量化问题（必须拿数字）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每周用于检查计划/文档：___ 小时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计划返工比例（估算）：___ %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检查前集中补材料时长：___ 小时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家长沟通高风险场景：__________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可接受预算（园所端）：___ 元/园/年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采购与试点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决策链：园长 / 教学主任 / 集团 / 其他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试点周期：2周 / 1个月 / 1学期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验收标准 Top3：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①__________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②__________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③__________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 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优先试点模块：计划生成 / 观察记录 / 家园沟通 / 成长档案 / 园长看板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可试点班级数：___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试点开始时间：___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备注：____________________________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路演页建议结构（给PPT）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一句话定位：幼教 AI 工作流（不是聊天工具）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第一阶段：幼师端降本提效（计划/观察/导出）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第二阶段：园所协同（计划统筹/沟通标准化）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第三阶段：区域复制（标准化数据资产）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商业路径：C端验证 -&gt; B端放大 -&gt; G端复制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