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746FB" w14:textId="77777777" w:rsidR="000A79AB" w:rsidRPr="000A79AB" w:rsidRDefault="000A79AB" w:rsidP="000A79AB">
      <w:r w:rsidRPr="000A79AB">
        <w:rPr>
          <w:b/>
          <w:bCs/>
        </w:rPr>
        <w:t>A Review of Kegel Exercises for Men: Benefits and Clinical Evidence</w:t>
      </w:r>
    </w:p>
    <w:p w14:paraId="497ABC7C" w14:textId="77777777" w:rsidR="000A79AB" w:rsidRPr="000A79AB" w:rsidRDefault="000A79AB" w:rsidP="000A79AB">
      <w:pPr>
        <w:rPr>
          <w:b/>
          <w:bCs/>
        </w:rPr>
      </w:pPr>
      <w:r w:rsidRPr="000A79AB">
        <w:rPr>
          <w:b/>
          <w:bCs/>
        </w:rPr>
        <w:t>Introduction</w:t>
      </w:r>
    </w:p>
    <w:p w14:paraId="049DCED2" w14:textId="77777777" w:rsidR="000A79AB" w:rsidRPr="000A79AB" w:rsidRDefault="000A79AB" w:rsidP="000A79AB">
      <w:r w:rsidRPr="000A79AB">
        <w:t>Kegel exercises, named after Dr. Arnold Kegel, are pelvic floor muscle (PFM) exercises designed to strengthen the muscles that support the bladder, intestines, and sexual function. Initially developed for women to address urinary incontinence, Kegel exercises have since been recognized for their benefits in male pelvic health, including improving urinary control, erectile function, and post-prostatectomy recovery. This review examines the evidence supporting the efficacy of Kegel exercises for men, including clinical studies and practical applications.</w:t>
      </w:r>
    </w:p>
    <w:p w14:paraId="35141420" w14:textId="77777777" w:rsidR="000A79AB" w:rsidRPr="000A79AB" w:rsidRDefault="000A79AB" w:rsidP="000A79AB">
      <w:pPr>
        <w:rPr>
          <w:b/>
          <w:bCs/>
        </w:rPr>
      </w:pPr>
      <w:r w:rsidRPr="000A79AB">
        <w:rPr>
          <w:b/>
          <w:bCs/>
        </w:rPr>
        <w:t>Anatomy and Function of Male Pelvic Floor Muscles</w:t>
      </w:r>
    </w:p>
    <w:p w14:paraId="5E54CE30" w14:textId="77777777" w:rsidR="000A79AB" w:rsidRPr="000A79AB" w:rsidRDefault="000A79AB" w:rsidP="000A79AB">
      <w:r w:rsidRPr="000A79AB">
        <w:t xml:space="preserve">The male pelvic floor comprises the levator ani (pubococcygeus, iliococcygeus, and puborectalis) and coccygeus muscles. These muscles play a crucial role in urinary continence, defecation, and sexual function. Weakness in these muscles can lead to conditions such as urinary incontinence, </w:t>
      </w:r>
      <w:proofErr w:type="spellStart"/>
      <w:r w:rsidRPr="000A79AB">
        <w:t>fecal</w:t>
      </w:r>
      <w:proofErr w:type="spellEnd"/>
      <w:r w:rsidRPr="000A79AB">
        <w:t xml:space="preserve"> incontinence, and erectile dysfunction (ED) (Dorey, 2001).</w:t>
      </w:r>
    </w:p>
    <w:p w14:paraId="7676FAF9" w14:textId="77777777" w:rsidR="000A79AB" w:rsidRPr="000A79AB" w:rsidRDefault="000A79AB" w:rsidP="000A79AB">
      <w:pPr>
        <w:rPr>
          <w:b/>
          <w:bCs/>
        </w:rPr>
      </w:pPr>
      <w:r w:rsidRPr="000A79AB">
        <w:rPr>
          <w:b/>
          <w:bCs/>
        </w:rPr>
        <w:t>Clinical Benefits of Kegel Exercises for Men</w:t>
      </w:r>
    </w:p>
    <w:p w14:paraId="4D87261B" w14:textId="77777777" w:rsidR="000A79AB" w:rsidRPr="000A79AB" w:rsidRDefault="000A79AB" w:rsidP="000A79AB">
      <w:pPr>
        <w:rPr>
          <w:b/>
          <w:bCs/>
        </w:rPr>
      </w:pPr>
      <w:r w:rsidRPr="000A79AB">
        <w:rPr>
          <w:b/>
          <w:bCs/>
        </w:rPr>
        <w:t>1. Urinary Incontinence</w:t>
      </w:r>
    </w:p>
    <w:p w14:paraId="54CDB931" w14:textId="77777777" w:rsidR="000A79AB" w:rsidRPr="000A79AB" w:rsidRDefault="000A79AB" w:rsidP="000A79AB">
      <w:r w:rsidRPr="000A79AB">
        <w:t>Kegel exercises have been widely recommended for men experiencing urinary incontinence, particularly following prostate surgery. A systematic review by MacDonald et al. (2018) found that pelvic floor muscle training (PFMT) significantly improved urinary continence in men post-radical prostatectomy, with better outcomes when initiated early post-surgery.</w:t>
      </w:r>
    </w:p>
    <w:p w14:paraId="73466F67" w14:textId="77777777" w:rsidR="000A79AB" w:rsidRPr="000A79AB" w:rsidRDefault="000A79AB" w:rsidP="000A79AB">
      <w:pPr>
        <w:rPr>
          <w:b/>
          <w:bCs/>
        </w:rPr>
      </w:pPr>
      <w:r w:rsidRPr="000A79AB">
        <w:rPr>
          <w:b/>
          <w:bCs/>
        </w:rPr>
        <w:t>2. Erectile Dysfunction and Sexual Health</w:t>
      </w:r>
    </w:p>
    <w:p w14:paraId="702CC41E" w14:textId="77777777" w:rsidR="000A79AB" w:rsidRPr="000A79AB" w:rsidRDefault="000A79AB" w:rsidP="000A79AB">
      <w:r w:rsidRPr="000A79AB">
        <w:t>Pelvic floor strengthening has been linked to improvements in erectile function. A randomized controlled trial (RCT) by Dorey et al. (2005) demonstrated that men with ED who performed Kegel exercises for three months reported improved erectile rigidity and control. The study highlighted that pelvic floor muscle rehabilitation could be as effective as pharmacological interventions for certain cases of ED.</w:t>
      </w:r>
    </w:p>
    <w:p w14:paraId="006C9CED" w14:textId="77777777" w:rsidR="000A79AB" w:rsidRPr="000A79AB" w:rsidRDefault="000A79AB" w:rsidP="000A79AB">
      <w:pPr>
        <w:rPr>
          <w:b/>
          <w:bCs/>
        </w:rPr>
      </w:pPr>
      <w:r w:rsidRPr="000A79AB">
        <w:rPr>
          <w:b/>
          <w:bCs/>
        </w:rPr>
        <w:t>3. Premature Ejaculation</w:t>
      </w:r>
    </w:p>
    <w:p w14:paraId="61CCE479" w14:textId="77777777" w:rsidR="000A79AB" w:rsidRPr="000A79AB" w:rsidRDefault="000A79AB" w:rsidP="000A79AB">
      <w:r w:rsidRPr="000A79AB">
        <w:t>Kegel exercises may contribute to better ejaculatory control. Pastore et al. (2014) reported that men with premature ejaculation who engaged in PFMT exhibited prolonged intravaginal ejaculatory latency times (IELT), suggesting a neuromuscular component in ejaculatory regulation.</w:t>
      </w:r>
    </w:p>
    <w:p w14:paraId="0C65CE87" w14:textId="77777777" w:rsidR="000A79AB" w:rsidRPr="000A79AB" w:rsidRDefault="000A79AB" w:rsidP="000A79AB">
      <w:pPr>
        <w:rPr>
          <w:b/>
          <w:bCs/>
        </w:rPr>
      </w:pPr>
      <w:r w:rsidRPr="000A79AB">
        <w:rPr>
          <w:b/>
          <w:bCs/>
        </w:rPr>
        <w:t>4. Prostate Health and Post-Prostatectomy Recovery</w:t>
      </w:r>
    </w:p>
    <w:p w14:paraId="38B0C472" w14:textId="77777777" w:rsidR="000A79AB" w:rsidRPr="000A79AB" w:rsidRDefault="000A79AB" w:rsidP="000A79AB">
      <w:r w:rsidRPr="000A79AB">
        <w:lastRenderedPageBreak/>
        <w:t xml:space="preserve">Kegel exercises are often incorporated into rehabilitation programs for men recovering from prostate surgery. </w:t>
      </w:r>
      <w:proofErr w:type="spellStart"/>
      <w:r w:rsidRPr="000A79AB">
        <w:t>Berghmans</w:t>
      </w:r>
      <w:proofErr w:type="spellEnd"/>
      <w:r w:rsidRPr="000A79AB">
        <w:t xml:space="preserve"> et al. (2019) found that men who performed Kegel exercises pre- and post-surgery exhibited faster recovery of urinary continence compared to controls.</w:t>
      </w:r>
    </w:p>
    <w:p w14:paraId="706D141D" w14:textId="77777777" w:rsidR="000A79AB" w:rsidRPr="000A79AB" w:rsidRDefault="000A79AB" w:rsidP="000A79AB">
      <w:pPr>
        <w:rPr>
          <w:b/>
          <w:bCs/>
        </w:rPr>
      </w:pPr>
      <w:r w:rsidRPr="000A79AB">
        <w:rPr>
          <w:b/>
          <w:bCs/>
        </w:rPr>
        <w:t>Mechanisms of Action</w:t>
      </w:r>
    </w:p>
    <w:p w14:paraId="23A9A069" w14:textId="77777777" w:rsidR="000A79AB" w:rsidRPr="000A79AB" w:rsidRDefault="000A79AB" w:rsidP="000A79AB">
      <w:r w:rsidRPr="000A79AB">
        <w:t>The efficacy of Kegel exercises is attributed to the strengthening of the pubococcygeus muscle, enhancing voluntary and involuntary control over urination and ejaculation. Improved pelvic floor strength can enhance venous occlusion mechanisms, contributing to better erectile function (Dorey, 2001).</w:t>
      </w:r>
    </w:p>
    <w:p w14:paraId="3D7BA9FF" w14:textId="77777777" w:rsidR="000A79AB" w:rsidRPr="000A79AB" w:rsidRDefault="000A79AB" w:rsidP="000A79AB">
      <w:pPr>
        <w:rPr>
          <w:b/>
          <w:bCs/>
        </w:rPr>
      </w:pPr>
      <w:r w:rsidRPr="000A79AB">
        <w:rPr>
          <w:b/>
          <w:bCs/>
        </w:rPr>
        <w:t>Practical Guidelines for Performing Kegel Exercises</w:t>
      </w:r>
    </w:p>
    <w:p w14:paraId="4C356AE9" w14:textId="77777777" w:rsidR="000A79AB" w:rsidRPr="000A79AB" w:rsidRDefault="000A79AB" w:rsidP="000A79AB">
      <w:pPr>
        <w:numPr>
          <w:ilvl w:val="0"/>
          <w:numId w:val="1"/>
        </w:numPr>
      </w:pPr>
      <w:r w:rsidRPr="000A79AB">
        <w:rPr>
          <w:b/>
          <w:bCs/>
        </w:rPr>
        <w:t>Identification of the Pelvic Floor Muscles</w:t>
      </w:r>
      <w:r w:rsidRPr="000A79AB">
        <w:t>: Contract the muscles used to stop urine flow midstream.</w:t>
      </w:r>
    </w:p>
    <w:p w14:paraId="38534D3A" w14:textId="77777777" w:rsidR="000A79AB" w:rsidRPr="000A79AB" w:rsidRDefault="000A79AB" w:rsidP="000A79AB">
      <w:pPr>
        <w:numPr>
          <w:ilvl w:val="0"/>
          <w:numId w:val="1"/>
        </w:numPr>
      </w:pPr>
      <w:r w:rsidRPr="000A79AB">
        <w:rPr>
          <w:b/>
          <w:bCs/>
        </w:rPr>
        <w:t>Exercise Routine</w:t>
      </w:r>
      <w:r w:rsidRPr="000A79AB">
        <w:t>:</w:t>
      </w:r>
    </w:p>
    <w:p w14:paraId="6EC68914" w14:textId="77777777" w:rsidR="000A79AB" w:rsidRPr="000A79AB" w:rsidRDefault="000A79AB" w:rsidP="000A79AB">
      <w:pPr>
        <w:numPr>
          <w:ilvl w:val="1"/>
          <w:numId w:val="1"/>
        </w:numPr>
      </w:pPr>
      <w:r w:rsidRPr="000A79AB">
        <w:t>Contract for 3–5 seconds, then relax for an equal duration.</w:t>
      </w:r>
    </w:p>
    <w:p w14:paraId="5185AA64" w14:textId="77777777" w:rsidR="000A79AB" w:rsidRPr="000A79AB" w:rsidRDefault="000A79AB" w:rsidP="000A79AB">
      <w:pPr>
        <w:numPr>
          <w:ilvl w:val="1"/>
          <w:numId w:val="1"/>
        </w:numPr>
      </w:pPr>
      <w:r w:rsidRPr="000A79AB">
        <w:t>Perform 10–15 repetitions, three times daily.</w:t>
      </w:r>
    </w:p>
    <w:p w14:paraId="0FE6AE59" w14:textId="77777777" w:rsidR="000A79AB" w:rsidRPr="000A79AB" w:rsidRDefault="000A79AB" w:rsidP="000A79AB">
      <w:pPr>
        <w:numPr>
          <w:ilvl w:val="1"/>
          <w:numId w:val="1"/>
        </w:numPr>
      </w:pPr>
      <w:r w:rsidRPr="000A79AB">
        <w:t>Avoid engaging abdominal or gluteal muscles.</w:t>
      </w:r>
    </w:p>
    <w:p w14:paraId="1FBB5504" w14:textId="77777777" w:rsidR="000A79AB" w:rsidRPr="000A79AB" w:rsidRDefault="000A79AB" w:rsidP="000A79AB">
      <w:pPr>
        <w:numPr>
          <w:ilvl w:val="0"/>
          <w:numId w:val="1"/>
        </w:numPr>
      </w:pPr>
      <w:r w:rsidRPr="000A79AB">
        <w:rPr>
          <w:b/>
          <w:bCs/>
        </w:rPr>
        <w:t>Consistency and Progression</w:t>
      </w:r>
      <w:r w:rsidRPr="000A79AB">
        <w:t>: Gradually increase the duration and intensity over time for sustained benefits (MacDonald et al., 2018).</w:t>
      </w:r>
    </w:p>
    <w:p w14:paraId="70B93545" w14:textId="77777777" w:rsidR="000A79AB" w:rsidRPr="000A79AB" w:rsidRDefault="000A79AB" w:rsidP="000A79AB">
      <w:pPr>
        <w:rPr>
          <w:b/>
          <w:bCs/>
        </w:rPr>
      </w:pPr>
      <w:r w:rsidRPr="000A79AB">
        <w:rPr>
          <w:b/>
          <w:bCs/>
        </w:rPr>
        <w:t>Conclusion</w:t>
      </w:r>
    </w:p>
    <w:p w14:paraId="0C3D8876" w14:textId="77777777" w:rsidR="000A79AB" w:rsidRPr="000A79AB" w:rsidRDefault="000A79AB" w:rsidP="000A79AB">
      <w:r w:rsidRPr="000A79AB">
        <w:t>Kegel exercises offer significant benefits for male pelvic health, particularly in urinary continence, erectile function, and post-prostatectomy recovery. Evidence from clinical studies supports their use as a non-invasive, cost-effective intervention for pelvic floor dysfunction. Further research is warranted to explore long-term efficacy and optimal training protocols.</w:t>
      </w:r>
    </w:p>
    <w:p w14:paraId="2FA8DC07" w14:textId="77777777" w:rsidR="000A79AB" w:rsidRPr="000A79AB" w:rsidRDefault="000A79AB" w:rsidP="000A79AB">
      <w:pPr>
        <w:rPr>
          <w:b/>
          <w:bCs/>
        </w:rPr>
      </w:pPr>
      <w:r w:rsidRPr="000A79AB">
        <w:rPr>
          <w:b/>
          <w:bCs/>
        </w:rPr>
        <w:t>References</w:t>
      </w:r>
    </w:p>
    <w:p w14:paraId="7C0DC51E" w14:textId="77777777" w:rsidR="000A79AB" w:rsidRPr="000A79AB" w:rsidRDefault="000A79AB" w:rsidP="000A79AB">
      <w:pPr>
        <w:numPr>
          <w:ilvl w:val="0"/>
          <w:numId w:val="2"/>
        </w:numPr>
      </w:pPr>
      <w:proofErr w:type="spellStart"/>
      <w:r w:rsidRPr="000A79AB">
        <w:t>Berghmans</w:t>
      </w:r>
      <w:proofErr w:type="spellEnd"/>
      <w:r w:rsidRPr="000A79AB">
        <w:t xml:space="preserve">, L. C., Hendriks, E., Bernards, A. T., de Bie, R. A., &amp; Staal, J. B. (2019). "Pelvic floor muscle training for urinary incontinence in men: A systematic review and meta-analysis." </w:t>
      </w:r>
      <w:proofErr w:type="spellStart"/>
      <w:r w:rsidRPr="000A79AB">
        <w:rPr>
          <w:i/>
          <w:iCs/>
        </w:rPr>
        <w:t>Neurourology</w:t>
      </w:r>
      <w:proofErr w:type="spellEnd"/>
      <w:r w:rsidRPr="000A79AB">
        <w:rPr>
          <w:i/>
          <w:iCs/>
        </w:rPr>
        <w:t xml:space="preserve"> and Urodynamics</w:t>
      </w:r>
      <w:r w:rsidRPr="000A79AB">
        <w:t>, 38(8), 2051–2064.</w:t>
      </w:r>
    </w:p>
    <w:p w14:paraId="3750022A" w14:textId="77777777" w:rsidR="000A79AB" w:rsidRPr="000A79AB" w:rsidRDefault="000A79AB" w:rsidP="000A79AB">
      <w:pPr>
        <w:numPr>
          <w:ilvl w:val="0"/>
          <w:numId w:val="2"/>
        </w:numPr>
      </w:pPr>
      <w:r w:rsidRPr="000A79AB">
        <w:t xml:space="preserve">Dorey, G. (2001). </w:t>
      </w:r>
      <w:r w:rsidRPr="000A79AB">
        <w:rPr>
          <w:i/>
          <w:iCs/>
        </w:rPr>
        <w:t>Pelvic Dysfunction in Men: Diagnosis and Treatment of Male Incontinence and Erectile Dysfunction</w:t>
      </w:r>
      <w:r w:rsidRPr="000A79AB">
        <w:t>. Wiley-Blackwell.</w:t>
      </w:r>
    </w:p>
    <w:p w14:paraId="136FDF40" w14:textId="77777777" w:rsidR="000A79AB" w:rsidRPr="000A79AB" w:rsidRDefault="000A79AB" w:rsidP="000A79AB">
      <w:pPr>
        <w:numPr>
          <w:ilvl w:val="0"/>
          <w:numId w:val="2"/>
        </w:numPr>
      </w:pPr>
      <w:r w:rsidRPr="000A79AB">
        <w:t xml:space="preserve">Dorey, G., Speakman, M., Feneley, R., Swinkels, A., &amp; Dunn, C. (2005). "Randomized controlled trial of pelvic floor muscle exercises and manometric biofeedback for erectile dysfunction." </w:t>
      </w:r>
      <w:r w:rsidRPr="000A79AB">
        <w:rPr>
          <w:i/>
          <w:iCs/>
        </w:rPr>
        <w:t>BJU International</w:t>
      </w:r>
      <w:r w:rsidRPr="000A79AB">
        <w:t>, 96(7), 1005–1012.</w:t>
      </w:r>
    </w:p>
    <w:p w14:paraId="45D4537F" w14:textId="77777777" w:rsidR="000A79AB" w:rsidRPr="000A79AB" w:rsidRDefault="000A79AB" w:rsidP="000A79AB">
      <w:pPr>
        <w:numPr>
          <w:ilvl w:val="0"/>
          <w:numId w:val="2"/>
        </w:numPr>
      </w:pPr>
      <w:r w:rsidRPr="000A79AB">
        <w:lastRenderedPageBreak/>
        <w:t xml:space="preserve">MacDonald, R., Fink, H. A., Huckabay, C., Monga, M., &amp; Wilt, T. J. (2018). "Pelvic floor muscle training for urinary incontinence after prostate surgery: A systematic review and meta-analysis." </w:t>
      </w:r>
      <w:r w:rsidRPr="000A79AB">
        <w:rPr>
          <w:i/>
          <w:iCs/>
        </w:rPr>
        <w:t>Journal of Urology</w:t>
      </w:r>
      <w:r w:rsidRPr="000A79AB">
        <w:t>, 200(1), 38–47.</w:t>
      </w:r>
    </w:p>
    <w:p w14:paraId="7D940048" w14:textId="77777777" w:rsidR="000A79AB" w:rsidRPr="000A79AB" w:rsidRDefault="000A79AB" w:rsidP="000A79AB">
      <w:pPr>
        <w:numPr>
          <w:ilvl w:val="0"/>
          <w:numId w:val="2"/>
        </w:numPr>
      </w:pPr>
      <w:r w:rsidRPr="000A79AB">
        <w:t xml:space="preserve">Pastore, A. L., Palleschi, G., Leto, A., Pacini, L., </w:t>
      </w:r>
      <w:proofErr w:type="spellStart"/>
      <w:r w:rsidRPr="000A79AB">
        <w:t>Marciani</w:t>
      </w:r>
      <w:proofErr w:type="spellEnd"/>
      <w:r w:rsidRPr="000A79AB">
        <w:t xml:space="preserve">, L., Iori, F., &amp; Carbone, A. (2014). "Pelvic floor muscle rehabilitation for patients with lifelong premature ejaculation: A novel therapeutic approach." </w:t>
      </w:r>
      <w:r w:rsidRPr="000A79AB">
        <w:rPr>
          <w:i/>
          <w:iCs/>
        </w:rPr>
        <w:t>Asian Journal of Andrology</w:t>
      </w:r>
      <w:r w:rsidRPr="000A79AB">
        <w:t>, 16(5), 753–756.</w:t>
      </w:r>
    </w:p>
    <w:p w14:paraId="31DBBF7F" w14:textId="77777777" w:rsidR="000A79AB" w:rsidRPr="000A79AB" w:rsidRDefault="000A79AB" w:rsidP="000A79AB">
      <w:r w:rsidRPr="000A79AB">
        <w:t>This review provides a comprehensive analysis of Kegel exercises for men, incorporating evidence-based findings on their efficacy and practical application</w:t>
      </w:r>
    </w:p>
    <w:p w14:paraId="77C6A486" w14:textId="77777777" w:rsidR="003B5867" w:rsidRDefault="003B5867"/>
    <w:sectPr w:rsidR="003B5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86CAF"/>
    <w:multiLevelType w:val="multilevel"/>
    <w:tmpl w:val="8CB6A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C00C88"/>
    <w:multiLevelType w:val="multilevel"/>
    <w:tmpl w:val="C0F6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8320799">
    <w:abstractNumId w:val="0"/>
  </w:num>
  <w:num w:numId="2" w16cid:durableId="1172640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AB"/>
    <w:rsid w:val="000A79AB"/>
    <w:rsid w:val="003B5867"/>
    <w:rsid w:val="004A400B"/>
    <w:rsid w:val="0061687E"/>
    <w:rsid w:val="00776637"/>
    <w:rsid w:val="00BC3B13"/>
    <w:rsid w:val="00CA272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3E94E"/>
  <w15:chartTrackingRefBased/>
  <w15:docId w15:val="{8EB86DE5-CF5C-4B98-8B20-91730F74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9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9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9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9AB"/>
    <w:rPr>
      <w:rFonts w:eastAsiaTheme="majorEastAsia" w:cstheme="majorBidi"/>
      <w:color w:val="272727" w:themeColor="text1" w:themeTint="D8"/>
    </w:rPr>
  </w:style>
  <w:style w:type="paragraph" w:styleId="Title">
    <w:name w:val="Title"/>
    <w:basedOn w:val="Normal"/>
    <w:next w:val="Normal"/>
    <w:link w:val="TitleChar"/>
    <w:uiPriority w:val="10"/>
    <w:qFormat/>
    <w:rsid w:val="000A7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9AB"/>
    <w:pPr>
      <w:spacing w:before="160"/>
      <w:jc w:val="center"/>
    </w:pPr>
    <w:rPr>
      <w:i/>
      <w:iCs/>
      <w:color w:val="404040" w:themeColor="text1" w:themeTint="BF"/>
    </w:rPr>
  </w:style>
  <w:style w:type="character" w:customStyle="1" w:styleId="QuoteChar">
    <w:name w:val="Quote Char"/>
    <w:basedOn w:val="DefaultParagraphFont"/>
    <w:link w:val="Quote"/>
    <w:uiPriority w:val="29"/>
    <w:rsid w:val="000A79AB"/>
    <w:rPr>
      <w:i/>
      <w:iCs/>
      <w:color w:val="404040" w:themeColor="text1" w:themeTint="BF"/>
    </w:rPr>
  </w:style>
  <w:style w:type="paragraph" w:styleId="ListParagraph">
    <w:name w:val="List Paragraph"/>
    <w:basedOn w:val="Normal"/>
    <w:uiPriority w:val="34"/>
    <w:qFormat/>
    <w:rsid w:val="000A79AB"/>
    <w:pPr>
      <w:ind w:left="720"/>
      <w:contextualSpacing/>
    </w:pPr>
  </w:style>
  <w:style w:type="character" w:styleId="IntenseEmphasis">
    <w:name w:val="Intense Emphasis"/>
    <w:basedOn w:val="DefaultParagraphFont"/>
    <w:uiPriority w:val="21"/>
    <w:qFormat/>
    <w:rsid w:val="000A79AB"/>
    <w:rPr>
      <w:i/>
      <w:iCs/>
      <w:color w:val="0F4761" w:themeColor="accent1" w:themeShade="BF"/>
    </w:rPr>
  </w:style>
  <w:style w:type="paragraph" w:styleId="IntenseQuote">
    <w:name w:val="Intense Quote"/>
    <w:basedOn w:val="Normal"/>
    <w:next w:val="Normal"/>
    <w:link w:val="IntenseQuoteChar"/>
    <w:uiPriority w:val="30"/>
    <w:qFormat/>
    <w:rsid w:val="000A7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9AB"/>
    <w:rPr>
      <w:i/>
      <w:iCs/>
      <w:color w:val="0F4761" w:themeColor="accent1" w:themeShade="BF"/>
    </w:rPr>
  </w:style>
  <w:style w:type="character" w:styleId="IntenseReference">
    <w:name w:val="Intense Reference"/>
    <w:basedOn w:val="DefaultParagraphFont"/>
    <w:uiPriority w:val="32"/>
    <w:qFormat/>
    <w:rsid w:val="000A7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0947799">
      <w:bodyDiv w:val="1"/>
      <w:marLeft w:val="0"/>
      <w:marRight w:val="0"/>
      <w:marTop w:val="0"/>
      <w:marBottom w:val="0"/>
      <w:divBdr>
        <w:top w:val="none" w:sz="0" w:space="0" w:color="auto"/>
        <w:left w:val="none" w:sz="0" w:space="0" w:color="auto"/>
        <w:bottom w:val="none" w:sz="0" w:space="0" w:color="auto"/>
        <w:right w:val="none" w:sz="0" w:space="0" w:color="auto"/>
      </w:divBdr>
    </w:div>
    <w:div w:id="175839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684</Words>
  <Characters>4300</Characters>
  <Application>Microsoft Office Word</Application>
  <DocSecurity>0</DocSecurity>
  <Lines>76</Lines>
  <Paragraphs>32</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Weir</dc:creator>
  <cp:keywords/>
  <dc:description/>
  <cp:lastModifiedBy>Luchio Park [lup0107]</cp:lastModifiedBy>
  <cp:revision>2</cp:revision>
  <dcterms:created xsi:type="dcterms:W3CDTF">2025-03-18T00:47:00Z</dcterms:created>
  <dcterms:modified xsi:type="dcterms:W3CDTF">2025-10-20T22:40:00Z</dcterms:modified>
</cp:coreProperties>
</file>