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3EC2D" w14:textId="4B48DBFD" w:rsidR="00825034" w:rsidRDefault="00825034" w:rsidP="00117742">
      <w:pPr>
        <w:pStyle w:val="Heading1"/>
        <w:ind w:left="0" w:right="542"/>
        <w:rPr>
          <w:spacing w:val="-4"/>
        </w:rPr>
      </w:pPr>
    </w:p>
    <w:p w14:paraId="07B7BC16" w14:textId="5C1205B1" w:rsidR="00117742" w:rsidRPr="00117742" w:rsidRDefault="00117742">
      <w:pPr>
        <w:pStyle w:val="Heading1"/>
        <w:ind w:right="542"/>
        <w:jc w:val="center"/>
        <w:rPr>
          <w:u w:val="none"/>
        </w:rPr>
      </w:pPr>
      <w:r>
        <w:rPr>
          <w:spacing w:val="-4"/>
          <w:u w:val="none"/>
        </w:rPr>
        <w:t>Symptom – Based Disease Identification from Clinical Text Using Fuzzy C-Means and TF-IDF Clustering</w:t>
      </w:r>
    </w:p>
    <w:p w14:paraId="62F49934" w14:textId="3A713F4D" w:rsidR="00825034" w:rsidRDefault="00825034">
      <w:pPr>
        <w:pStyle w:val="Heading2"/>
        <w:ind w:left="1027"/>
      </w:pPr>
    </w:p>
    <w:p w14:paraId="7BCBC472" w14:textId="77777777" w:rsidR="00117742" w:rsidRDefault="00117742" w:rsidP="00117742">
      <w:pPr>
        <w:pStyle w:val="ListParagraph"/>
        <w:ind w:left="2160" w:firstLine="0"/>
        <w:rPr>
          <w:b/>
          <w:bCs/>
          <w:sz w:val="28"/>
          <w:szCs w:val="28"/>
          <w:vertAlign w:val="superscript"/>
        </w:rPr>
      </w:pPr>
      <w:r w:rsidRPr="00117742">
        <w:rPr>
          <w:b/>
          <w:bCs/>
          <w:sz w:val="28"/>
          <w:szCs w:val="28"/>
        </w:rPr>
        <w:t xml:space="preserve">SAIFUL ISLAM </w:t>
      </w:r>
      <w:r w:rsidRPr="00117742">
        <w:rPr>
          <w:b/>
          <w:bCs/>
          <w:sz w:val="28"/>
          <w:szCs w:val="28"/>
          <w:vertAlign w:val="superscript"/>
        </w:rPr>
        <w:t>1</w:t>
      </w:r>
      <w:r w:rsidRPr="00117742">
        <w:rPr>
          <w:b/>
          <w:bCs/>
          <w:sz w:val="28"/>
          <w:szCs w:val="28"/>
        </w:rPr>
        <w:t xml:space="preserve">, SOUMAJIT DHOLEY </w:t>
      </w:r>
      <w:r w:rsidRPr="00117742">
        <w:rPr>
          <w:b/>
          <w:bCs/>
          <w:sz w:val="28"/>
          <w:szCs w:val="28"/>
          <w:vertAlign w:val="superscript"/>
        </w:rPr>
        <w:t>2</w:t>
      </w:r>
    </w:p>
    <w:p w14:paraId="367A0641" w14:textId="77777777" w:rsidR="00117742" w:rsidRPr="00117742" w:rsidRDefault="00117742" w:rsidP="00117742">
      <w:pPr>
        <w:pStyle w:val="ListParagraph"/>
        <w:ind w:left="2160" w:firstLine="0"/>
        <w:rPr>
          <w:sz w:val="28"/>
          <w:szCs w:val="28"/>
          <w:vertAlign w:val="superscript"/>
        </w:rPr>
      </w:pPr>
    </w:p>
    <w:p w14:paraId="096700C4" w14:textId="2EBFFAF0" w:rsidR="00117742" w:rsidRDefault="001D7405" w:rsidP="00117742">
      <w:pPr>
        <w:rPr>
          <w:sz w:val="20"/>
          <w:szCs w:val="20"/>
        </w:rPr>
      </w:pPr>
      <w:r>
        <w:rPr>
          <w:sz w:val="20"/>
          <w:szCs w:val="20"/>
          <w:vertAlign w:val="superscript"/>
        </w:rPr>
        <w:t>1</w:t>
      </w:r>
      <w:r>
        <w:rPr>
          <w:sz w:val="20"/>
          <w:szCs w:val="20"/>
        </w:rPr>
        <w:t xml:space="preserve">Professor, </w:t>
      </w:r>
      <w:r w:rsidR="00117742" w:rsidRPr="001D7405">
        <w:rPr>
          <w:sz w:val="20"/>
          <w:szCs w:val="20"/>
        </w:rPr>
        <w:t>Department</w:t>
      </w:r>
      <w:r w:rsidR="00117742" w:rsidRPr="00117742">
        <w:rPr>
          <w:sz w:val="20"/>
          <w:szCs w:val="20"/>
        </w:rPr>
        <w:t xml:space="preserve"> of Freshman Engineering, Affiliated JNTUH, Sphoorthy Engineering College, Hyderabad</w:t>
      </w:r>
    </w:p>
    <w:p w14:paraId="1EDDB426" w14:textId="77777777" w:rsidR="00117742" w:rsidRPr="00117742" w:rsidRDefault="00117742" w:rsidP="00117742">
      <w:pPr>
        <w:rPr>
          <w:sz w:val="20"/>
          <w:szCs w:val="20"/>
        </w:rPr>
      </w:pPr>
    </w:p>
    <w:p w14:paraId="4F9518AC" w14:textId="104CDABA" w:rsidR="00117742" w:rsidRPr="00117742" w:rsidRDefault="001D7405" w:rsidP="00117742">
      <w:pPr>
        <w:rPr>
          <w:sz w:val="20"/>
          <w:szCs w:val="20"/>
        </w:rPr>
      </w:pPr>
      <w:r>
        <w:rPr>
          <w:sz w:val="20"/>
          <w:szCs w:val="20"/>
          <w:vertAlign w:val="superscript"/>
        </w:rPr>
        <w:t>2</w:t>
      </w:r>
      <w:r>
        <w:rPr>
          <w:sz w:val="20"/>
          <w:szCs w:val="20"/>
        </w:rPr>
        <w:t xml:space="preserve">Student, </w:t>
      </w:r>
      <w:r w:rsidR="00117742" w:rsidRPr="001D7405">
        <w:rPr>
          <w:sz w:val="20"/>
          <w:szCs w:val="20"/>
        </w:rPr>
        <w:t>Department</w:t>
      </w:r>
      <w:r w:rsidR="00117742" w:rsidRPr="00117742">
        <w:rPr>
          <w:sz w:val="20"/>
          <w:szCs w:val="20"/>
        </w:rPr>
        <w:t xml:space="preserve"> of Data Science, Affiliated JNTUH, Sphoorthy Engineering College, Hyderabad</w:t>
      </w:r>
    </w:p>
    <w:p w14:paraId="56A72684" w14:textId="77777777" w:rsidR="00117742" w:rsidRPr="00117742" w:rsidRDefault="00117742" w:rsidP="00117742">
      <w:pPr>
        <w:rPr>
          <w:sz w:val="20"/>
          <w:szCs w:val="20"/>
          <w:vertAlign w:val="superscript"/>
        </w:rPr>
      </w:pPr>
    </w:p>
    <w:p w14:paraId="3E5F4612" w14:textId="585B0AFC" w:rsidR="00117742" w:rsidRPr="00117742" w:rsidRDefault="00117742" w:rsidP="00117742">
      <w:pPr>
        <w:rPr>
          <w:b/>
          <w:spacing w:val="-3"/>
          <w:sz w:val="24"/>
          <w:szCs w:val="24"/>
        </w:rPr>
      </w:pPr>
      <w:r>
        <w:rPr>
          <w:b/>
          <w:sz w:val="24"/>
          <w:szCs w:val="24"/>
        </w:rPr>
        <w:t xml:space="preserve"> </w:t>
      </w:r>
      <w:r w:rsidRPr="00117742">
        <w:rPr>
          <w:b/>
          <w:sz w:val="24"/>
          <w:szCs w:val="24"/>
        </w:rPr>
        <w:t>ABSTRACT:</w:t>
      </w:r>
      <w:r w:rsidRPr="00117742">
        <w:rPr>
          <w:b/>
          <w:spacing w:val="-3"/>
          <w:sz w:val="24"/>
          <w:szCs w:val="24"/>
        </w:rPr>
        <w:t xml:space="preserve"> </w:t>
      </w:r>
    </w:p>
    <w:p w14:paraId="6810064A" w14:textId="77777777" w:rsidR="00117742" w:rsidRDefault="00117742" w:rsidP="00117742">
      <w:pPr>
        <w:rPr>
          <w:sz w:val="24"/>
          <w:szCs w:val="24"/>
          <w:lang w:val="en-IN"/>
        </w:rPr>
      </w:pPr>
      <w:r w:rsidRPr="00117742">
        <w:rPr>
          <w:vanish/>
          <w:sz w:val="24"/>
          <w:szCs w:val="24"/>
          <w:lang w:val="en-IN"/>
        </w:rPr>
        <w:t>Bottom of Form</w:t>
      </w:r>
      <w:r w:rsidRPr="00117742">
        <w:rPr>
          <w:sz w:val="24"/>
          <w:szCs w:val="24"/>
          <w:lang w:val="en-IN"/>
        </w:rPr>
        <w:t>Accurate disease identification from patient symptoms is essential in clinical diagnosis, especially when symptoms are vague or overlap across multiple conditions. Traditional models often rely on structured data and hard clustering techniques like K-Means, which assign each case to a single cluster and cannot represent uncertainty. To overcome these limitations, this paper proposes a hybrid framework that combines TF-IDF (Term Frequency–Inverse Document Frequency) vectorization with Fuzzy C-Means (FCM) clustering to analyze free-text symptom descriptions. TF-IDF is used to convert unstructured clinical text into numerical feature vectors, capturing the relative importance of each term. FCM is then applied to group similar symptom descriptions into soft clusters, allowing each record to belong to multiple disease groups with varying membership degrees. This better reflects real-world diagnostic ambiguity. The system was tested on the Symptom2Disease dataset, and clustering results were visualized using Principal Component Analysis (PCA). An interactive Power BI dashboard was created to display disease groupings and cluster distributions. Compared to K-Means–based models, the proposed system improves flexibility, interpretability, and clinical applicability. Literature review confirms the novelty of combining TF-IDF with fuzzy clustering for disease identification. The approach provides a more nuanced and data-driven method for assisting early diagnosis.</w:t>
      </w:r>
    </w:p>
    <w:p w14:paraId="58328C9E" w14:textId="77777777" w:rsidR="00117742" w:rsidRPr="00117742" w:rsidRDefault="00117742" w:rsidP="00117742">
      <w:pPr>
        <w:rPr>
          <w:sz w:val="24"/>
          <w:szCs w:val="24"/>
          <w:lang w:val="en-IN"/>
        </w:rPr>
      </w:pPr>
    </w:p>
    <w:p w14:paraId="24BBA54F" w14:textId="7D33290C" w:rsidR="00825034" w:rsidRPr="009B2254" w:rsidRDefault="00000000" w:rsidP="009B2254">
      <w:pPr>
        <w:rPr>
          <w:i/>
          <w:sz w:val="24"/>
          <w:szCs w:val="24"/>
          <w:lang w:val="en-IN"/>
        </w:rPr>
      </w:pPr>
      <w:r>
        <w:rPr>
          <w:b/>
          <w:i/>
          <w:sz w:val="24"/>
        </w:rPr>
        <w:t>Keywords</w:t>
      </w:r>
      <w:r w:rsidRPr="00117742">
        <w:rPr>
          <w:b/>
          <w:i/>
          <w:sz w:val="24"/>
          <w:szCs w:val="24"/>
        </w:rPr>
        <w:t>:</w:t>
      </w:r>
      <w:r w:rsidRPr="00117742">
        <w:rPr>
          <w:b/>
          <w:i/>
          <w:spacing w:val="-3"/>
          <w:sz w:val="24"/>
          <w:szCs w:val="24"/>
        </w:rPr>
        <w:t xml:space="preserve"> </w:t>
      </w:r>
      <w:r w:rsidR="00117742" w:rsidRPr="00117742">
        <w:rPr>
          <w:i/>
          <w:sz w:val="24"/>
          <w:szCs w:val="24"/>
          <w:lang w:val="en-IN"/>
        </w:rPr>
        <w:t>Fuzzy C-Means, TF-IDF, Symptom-Based Disease Identification, Clinical Text Mining, Unsupervised Learning, Disease Clustering, Power BI, Medical Diagnosis, Soft Clustering</w:t>
      </w:r>
    </w:p>
    <w:p w14:paraId="53472603" w14:textId="629EAED3" w:rsidR="009B2254" w:rsidRPr="009B2254" w:rsidRDefault="009B2254" w:rsidP="009B2254">
      <w:pPr>
        <w:tabs>
          <w:tab w:val="left" w:pos="1027"/>
        </w:tabs>
        <w:spacing w:before="187"/>
      </w:pPr>
      <w:r>
        <w:rPr>
          <w:b/>
          <w:sz w:val="28"/>
        </w:rPr>
        <w:t>I.</w:t>
      </w:r>
      <w:r w:rsidRPr="009B2254">
        <w:rPr>
          <w:b/>
          <w:sz w:val="28"/>
        </w:rPr>
        <w:t>INTRODUCTION</w:t>
      </w:r>
      <w:r w:rsidRPr="009B2254">
        <w:rPr>
          <w:b/>
          <w:spacing w:val="-9"/>
          <w:sz w:val="28"/>
        </w:rPr>
        <w:t xml:space="preserve"> </w:t>
      </w:r>
    </w:p>
    <w:p w14:paraId="7DA0F5E0" w14:textId="77777777" w:rsidR="009B2254" w:rsidRDefault="009B2254" w:rsidP="009B2254">
      <w:pPr>
        <w:pStyle w:val="ListParagraph"/>
        <w:ind w:left="360" w:firstLine="0"/>
        <w:rPr>
          <w:sz w:val="24"/>
          <w:szCs w:val="24"/>
          <w:lang w:val="en-IN"/>
        </w:rPr>
        <w:sectPr w:rsidR="009B2254">
          <w:type w:val="continuous"/>
          <w:pgSz w:w="11910" w:h="16840"/>
          <w:pgMar w:top="1360" w:right="1559" w:bottom="280" w:left="1133" w:header="720" w:footer="720" w:gutter="0"/>
          <w:cols w:space="720"/>
        </w:sectPr>
      </w:pPr>
    </w:p>
    <w:p w14:paraId="74457838" w14:textId="77777777" w:rsidR="009B2254" w:rsidRPr="009B2254" w:rsidRDefault="009B2254" w:rsidP="00835EEF">
      <w:pPr>
        <w:pStyle w:val="ListParagraph"/>
        <w:ind w:left="0" w:firstLine="0"/>
        <w:rPr>
          <w:sz w:val="24"/>
          <w:szCs w:val="24"/>
          <w:lang w:val="en-IN"/>
        </w:rPr>
      </w:pPr>
      <w:r w:rsidRPr="009B2254">
        <w:rPr>
          <w:sz w:val="24"/>
          <w:szCs w:val="24"/>
          <w:lang w:val="en-IN"/>
        </w:rPr>
        <w:t xml:space="preserve">Disease diagnosis based on patient-reported symptoms is one of the most fundamental tasks in clinical practice. However, real-world symptom descriptions are often ambiguous, overlapping, or incomplete—making accurate and early diagnosis challenging. Traditional machine learning systems typically rely on structured datasets and predefined symptom checklists, which limit their ability to handle free-text clinical inputs or model the uncertainty inherent in medical data. In recent years, natural language processing (NLP) techniques have enabled the use of unstructured medical text, such as patient complaints and symptom narratives, for automated analysis. One of the most widely used techniques is Term Frequency–Inverse Document Frequency (TF-IDF), which </w:t>
      </w:r>
      <w:r w:rsidRPr="009B2254">
        <w:rPr>
          <w:sz w:val="24"/>
          <w:szCs w:val="24"/>
          <w:lang w:val="en-IN"/>
        </w:rPr>
        <w:t xml:space="preserve">converts textual data into numerical vectors by quantifying the importance of terms across multiple documents. While TF-IDF has proven effective in feature extraction, most existing models feed these features into supervised classifiers like Support Vector Machines or deep neural networks. These methods, though powerful, treat disease prediction as a hard decision—assigning one label to each case and ignoring the possible presence of overlapping conditions. To address these limitations, this study proposes a novel unsupervised learning framework that combines TF-IDF with Fuzzy C-Means (FCM) clustering. Unlike traditional K-Means, which assigns each sample to only one cluster, FCM enables soft clustering, where each symptom record can belong to </w:t>
      </w:r>
      <w:r w:rsidRPr="009B2254">
        <w:rPr>
          <w:sz w:val="24"/>
          <w:szCs w:val="24"/>
          <w:lang w:val="en-IN"/>
        </w:rPr>
        <w:lastRenderedPageBreak/>
        <w:t xml:space="preserve">multiple clusters with varying degrees of membership. This approach better captures the complexity of symptom overlap and diagnostic uncertainty in real-world healthcare scenarios. Furthermore, the final </w:t>
      </w:r>
      <w:r w:rsidRPr="009B2254">
        <w:rPr>
          <w:sz w:val="24"/>
          <w:szCs w:val="24"/>
          <w:lang w:val="en-IN"/>
        </w:rPr>
        <w:t>output is visualized using Principal Component Analysis (PCA) and integrated into Power BI to assist in clinical interpretation and decision-making.</w:t>
      </w:r>
    </w:p>
    <w:p w14:paraId="23058132" w14:textId="77777777" w:rsidR="009B2254" w:rsidRDefault="009B2254" w:rsidP="009B2254">
      <w:pPr>
        <w:pStyle w:val="ListParagraph"/>
        <w:tabs>
          <w:tab w:val="left" w:pos="1027"/>
        </w:tabs>
        <w:spacing w:before="187"/>
        <w:ind w:firstLine="0"/>
        <w:sectPr w:rsidR="009B2254" w:rsidSect="009B2254">
          <w:type w:val="continuous"/>
          <w:pgSz w:w="11910" w:h="16840"/>
          <w:pgMar w:top="1360" w:right="1559" w:bottom="280" w:left="1133" w:header="720" w:footer="720" w:gutter="0"/>
          <w:cols w:num="2" w:space="720"/>
        </w:sectPr>
      </w:pPr>
    </w:p>
    <w:p w14:paraId="12D5DC91" w14:textId="6DC68767" w:rsidR="00825034" w:rsidRDefault="00825034" w:rsidP="009B2254">
      <w:pPr>
        <w:pStyle w:val="ListParagraph"/>
        <w:tabs>
          <w:tab w:val="left" w:pos="1027"/>
        </w:tabs>
        <w:spacing w:before="187"/>
        <w:ind w:firstLine="0"/>
      </w:pPr>
    </w:p>
    <w:p w14:paraId="317B5821" w14:textId="27A0FE55" w:rsidR="00825034" w:rsidRDefault="009B2254" w:rsidP="00835EEF">
      <w:pPr>
        <w:pStyle w:val="Heading3"/>
        <w:tabs>
          <w:tab w:val="left" w:pos="1027"/>
        </w:tabs>
        <w:spacing w:before="185"/>
        <w:ind w:left="0"/>
        <w:rPr>
          <w:spacing w:val="-11"/>
        </w:rPr>
      </w:pPr>
      <w:r>
        <w:t>II.RELATED</w:t>
      </w:r>
      <w:r>
        <w:rPr>
          <w:spacing w:val="-15"/>
        </w:rPr>
        <w:t xml:space="preserve"> </w:t>
      </w:r>
      <w:r>
        <w:t>WORK</w:t>
      </w:r>
      <w:r>
        <w:rPr>
          <w:spacing w:val="-11"/>
        </w:rPr>
        <w:t xml:space="preserve"> </w:t>
      </w:r>
    </w:p>
    <w:p w14:paraId="570A0241" w14:textId="77777777" w:rsidR="009B2254" w:rsidRDefault="009B2254" w:rsidP="009B2254">
      <w:pPr>
        <w:rPr>
          <w:b/>
          <w:bCs/>
          <w:sz w:val="28"/>
          <w:szCs w:val="28"/>
        </w:rPr>
      </w:pPr>
    </w:p>
    <w:p w14:paraId="238C4A08" w14:textId="77777777" w:rsidR="00835EEF" w:rsidRDefault="00835EEF" w:rsidP="00835EEF">
      <w:pPr>
        <w:ind w:firstLine="720"/>
        <w:rPr>
          <w:sz w:val="24"/>
          <w:szCs w:val="24"/>
          <w:lang w:val="en-IN"/>
        </w:rPr>
        <w:sectPr w:rsidR="00835EEF">
          <w:type w:val="continuous"/>
          <w:pgSz w:w="11910" w:h="16840"/>
          <w:pgMar w:top="1360" w:right="1559" w:bottom="280" w:left="1133" w:header="720" w:footer="720" w:gutter="0"/>
          <w:cols w:space="720"/>
        </w:sectPr>
      </w:pPr>
    </w:p>
    <w:p w14:paraId="0855754C" w14:textId="77777777" w:rsidR="00835EEF" w:rsidRPr="00835EEF" w:rsidRDefault="00835EEF" w:rsidP="00835EEF">
      <w:pPr>
        <w:rPr>
          <w:sz w:val="24"/>
          <w:szCs w:val="24"/>
          <w:lang w:val="en-IN"/>
        </w:rPr>
      </w:pPr>
      <w:r w:rsidRPr="00835EEF">
        <w:rPr>
          <w:sz w:val="24"/>
          <w:szCs w:val="24"/>
          <w:lang w:val="en-IN"/>
        </w:rPr>
        <w:t xml:space="preserve">The field of automated disease identification has advanced significantly with the growth of </w:t>
      </w:r>
      <w:r w:rsidRPr="00835EEF">
        <w:rPr>
          <w:b/>
          <w:bCs/>
          <w:sz w:val="24"/>
          <w:szCs w:val="24"/>
          <w:lang w:val="en-IN"/>
        </w:rPr>
        <w:t>Natural Language Processing (NLP)</w:t>
      </w:r>
      <w:r w:rsidRPr="00835EEF">
        <w:rPr>
          <w:sz w:val="24"/>
          <w:szCs w:val="24"/>
          <w:lang w:val="en-IN"/>
        </w:rPr>
        <w:t xml:space="preserve"> and </w:t>
      </w:r>
      <w:r w:rsidRPr="00835EEF">
        <w:rPr>
          <w:b/>
          <w:bCs/>
          <w:sz w:val="24"/>
          <w:szCs w:val="24"/>
          <w:lang w:val="en-IN"/>
        </w:rPr>
        <w:t>machine learning</w:t>
      </w:r>
      <w:r w:rsidRPr="00835EEF">
        <w:rPr>
          <w:sz w:val="24"/>
          <w:szCs w:val="24"/>
          <w:lang w:val="en-IN"/>
        </w:rPr>
        <w:t>. Researchers have explored various approaches for extracting health insights from both structured data (e.g., patient vital signs, diagnostic codes) and unstructured text (e.g., symptom narratives, doctor notes).</w:t>
      </w:r>
    </w:p>
    <w:p w14:paraId="5181AA71" w14:textId="77777777" w:rsidR="00835EEF" w:rsidRPr="00835EEF" w:rsidRDefault="00835EEF" w:rsidP="00835EEF">
      <w:pPr>
        <w:rPr>
          <w:b/>
          <w:bCs/>
          <w:sz w:val="24"/>
          <w:szCs w:val="24"/>
          <w:lang w:val="en-IN"/>
        </w:rPr>
      </w:pPr>
      <w:r w:rsidRPr="00835EEF">
        <w:rPr>
          <w:b/>
          <w:bCs/>
          <w:sz w:val="24"/>
          <w:szCs w:val="24"/>
          <w:lang w:val="en-IN"/>
        </w:rPr>
        <w:t>2.1 TF-IDF in Symptom Analysis</w:t>
      </w:r>
    </w:p>
    <w:p w14:paraId="767495FA" w14:textId="77777777" w:rsidR="00835EEF" w:rsidRPr="00835EEF" w:rsidRDefault="00835EEF" w:rsidP="00835EEF">
      <w:pPr>
        <w:rPr>
          <w:sz w:val="24"/>
          <w:szCs w:val="24"/>
          <w:lang w:val="en-IN"/>
        </w:rPr>
      </w:pPr>
      <w:r w:rsidRPr="00835EEF">
        <w:rPr>
          <w:sz w:val="24"/>
          <w:szCs w:val="24"/>
          <w:lang w:val="en-IN"/>
        </w:rPr>
        <w:t>TF-IDF (Term Frequency–Inverse Document Frequency) has been widely used in healthcare text mining due to its simplicity and efficiency. Alqarni and Algarni (2025) applied TF-IDF in combination with LSTM neural networks to classify patient complaints, achieving impressive accuracy on symptom-based diagnosis. Similarly, Fayaz Ahamed et al. (2025) used TF-IDF followed by convolutional neural networks to detect tuberculosis from textual data, showing that keyword importance plays a critical role in symptom recognition.</w:t>
      </w:r>
    </w:p>
    <w:p w14:paraId="71AA8B5B" w14:textId="77777777" w:rsidR="00835EEF" w:rsidRPr="00835EEF" w:rsidRDefault="00835EEF" w:rsidP="00835EEF">
      <w:pPr>
        <w:ind w:firstLine="720"/>
        <w:rPr>
          <w:sz w:val="24"/>
          <w:szCs w:val="24"/>
          <w:lang w:val="en-IN"/>
        </w:rPr>
      </w:pPr>
      <w:r w:rsidRPr="00835EEF">
        <w:rPr>
          <w:sz w:val="24"/>
          <w:szCs w:val="24"/>
          <w:lang w:val="en-IN"/>
        </w:rPr>
        <w:t xml:space="preserve">However, both models rely on </w:t>
      </w:r>
      <w:r w:rsidRPr="00835EEF">
        <w:rPr>
          <w:b/>
          <w:bCs/>
          <w:sz w:val="24"/>
          <w:szCs w:val="24"/>
          <w:lang w:val="en-IN"/>
        </w:rPr>
        <w:t>supervised learning</w:t>
      </w:r>
      <w:r w:rsidRPr="00835EEF">
        <w:rPr>
          <w:sz w:val="24"/>
          <w:szCs w:val="24"/>
          <w:lang w:val="en-IN"/>
        </w:rPr>
        <w:t xml:space="preserve"> and require labeled data, which limits their applicability to new or rare diseases. Additionally, they offer hard classification, failing to model uncertainty in cases where symptoms are shared across multiple diseases.</w:t>
      </w:r>
    </w:p>
    <w:p w14:paraId="36B125DC" w14:textId="77777777" w:rsidR="00835EEF" w:rsidRPr="00835EEF" w:rsidRDefault="00835EEF" w:rsidP="00835EEF">
      <w:pPr>
        <w:rPr>
          <w:b/>
          <w:bCs/>
          <w:sz w:val="24"/>
          <w:szCs w:val="24"/>
          <w:lang w:val="en-IN"/>
        </w:rPr>
      </w:pPr>
      <w:r w:rsidRPr="00835EEF">
        <w:rPr>
          <w:b/>
          <w:bCs/>
          <w:sz w:val="24"/>
          <w:szCs w:val="24"/>
          <w:lang w:val="en-IN"/>
        </w:rPr>
        <w:t>2.2 Fuzzy C-Means in Medical Applications</w:t>
      </w:r>
    </w:p>
    <w:p w14:paraId="45062FE1" w14:textId="77777777" w:rsidR="00835EEF" w:rsidRPr="00835EEF" w:rsidRDefault="00835EEF" w:rsidP="00835EEF">
      <w:pPr>
        <w:rPr>
          <w:sz w:val="24"/>
          <w:szCs w:val="24"/>
          <w:lang w:val="en-IN"/>
        </w:rPr>
      </w:pPr>
      <w:r w:rsidRPr="00835EEF">
        <w:rPr>
          <w:sz w:val="24"/>
          <w:szCs w:val="24"/>
          <w:lang w:val="en-IN"/>
        </w:rPr>
        <w:t xml:space="preserve">Fuzzy C-Means (FCM) is a soft clustering algorithm that assigns partial membership of each data point to all clusters. It has been employed in several medical contexts involving </w:t>
      </w:r>
      <w:r w:rsidRPr="00835EEF">
        <w:rPr>
          <w:b/>
          <w:bCs/>
          <w:sz w:val="24"/>
          <w:szCs w:val="24"/>
          <w:lang w:val="en-IN"/>
        </w:rPr>
        <w:t>numerical symptom features</w:t>
      </w:r>
      <w:r w:rsidRPr="00835EEF">
        <w:rPr>
          <w:sz w:val="24"/>
          <w:szCs w:val="24"/>
          <w:lang w:val="en-IN"/>
        </w:rPr>
        <w:t xml:space="preserve">. For example, Gupta and Sharma (2018) applied FCM on structured health records to classify diseases like diabetes and heart conditions. Murfi et al. (2024) extended FCM using eigenspace projection for improved document clustering, though not </w:t>
      </w:r>
      <w:r w:rsidRPr="00835EEF">
        <w:rPr>
          <w:sz w:val="24"/>
          <w:szCs w:val="24"/>
          <w:lang w:val="en-IN"/>
        </w:rPr>
        <w:t>focused specifically on clinical applications.</w:t>
      </w:r>
    </w:p>
    <w:p w14:paraId="1967A51B" w14:textId="77777777" w:rsidR="00835EEF" w:rsidRPr="00835EEF" w:rsidRDefault="00835EEF" w:rsidP="00835EEF">
      <w:pPr>
        <w:ind w:firstLine="720"/>
        <w:rPr>
          <w:sz w:val="24"/>
          <w:szCs w:val="24"/>
          <w:lang w:val="en-IN"/>
        </w:rPr>
      </w:pPr>
      <w:r w:rsidRPr="00835EEF">
        <w:rPr>
          <w:sz w:val="24"/>
          <w:szCs w:val="24"/>
          <w:lang w:val="en-IN"/>
        </w:rPr>
        <w:t>Despite its potential, FCM has rarely been used in unstructured text processing due to the complexity of transforming natural language into suitable numeric representations.</w:t>
      </w:r>
    </w:p>
    <w:p w14:paraId="3835B288" w14:textId="77777777" w:rsidR="00835EEF" w:rsidRPr="00835EEF" w:rsidRDefault="00835EEF" w:rsidP="00835EEF">
      <w:pPr>
        <w:rPr>
          <w:b/>
          <w:bCs/>
          <w:sz w:val="24"/>
          <w:szCs w:val="24"/>
          <w:lang w:val="en-IN"/>
        </w:rPr>
      </w:pPr>
      <w:r w:rsidRPr="00835EEF">
        <w:rPr>
          <w:b/>
          <w:bCs/>
          <w:sz w:val="24"/>
          <w:szCs w:val="24"/>
          <w:lang w:val="en-IN"/>
        </w:rPr>
        <w:t>2.3 Gaps in Existing Systems</w:t>
      </w:r>
    </w:p>
    <w:p w14:paraId="7F0EEE4F" w14:textId="77777777" w:rsidR="00835EEF" w:rsidRPr="00835EEF" w:rsidRDefault="00835EEF" w:rsidP="00835EEF">
      <w:pPr>
        <w:rPr>
          <w:sz w:val="24"/>
          <w:szCs w:val="24"/>
          <w:lang w:val="en-IN"/>
        </w:rPr>
      </w:pPr>
      <w:r w:rsidRPr="00835EEF">
        <w:rPr>
          <w:sz w:val="24"/>
          <w:szCs w:val="24"/>
          <w:lang w:val="en-IN"/>
        </w:rPr>
        <w:t>Most existing systems fall into one of two categories:</w:t>
      </w:r>
    </w:p>
    <w:p w14:paraId="7AD943E8" w14:textId="77777777" w:rsidR="00835EEF" w:rsidRPr="00835EEF" w:rsidRDefault="00835EEF" w:rsidP="00835EEF">
      <w:pPr>
        <w:numPr>
          <w:ilvl w:val="0"/>
          <w:numId w:val="26"/>
        </w:numPr>
        <w:ind w:left="360"/>
        <w:rPr>
          <w:sz w:val="24"/>
          <w:szCs w:val="24"/>
          <w:lang w:val="en-IN"/>
        </w:rPr>
      </w:pPr>
      <w:r w:rsidRPr="00835EEF">
        <w:rPr>
          <w:b/>
          <w:bCs/>
          <w:sz w:val="24"/>
          <w:szCs w:val="24"/>
          <w:lang w:val="en-IN"/>
        </w:rPr>
        <w:t>Supervised models using text data</w:t>
      </w:r>
      <w:r w:rsidRPr="00835EEF">
        <w:rPr>
          <w:sz w:val="24"/>
          <w:szCs w:val="24"/>
          <w:lang w:val="en-IN"/>
        </w:rPr>
        <w:t>, such as CNNs, RNNs, or BERT, which require large labeled datasets and offer limited interpretability.</w:t>
      </w:r>
    </w:p>
    <w:p w14:paraId="7C0F1B2E" w14:textId="77777777" w:rsidR="00835EEF" w:rsidRPr="00835EEF" w:rsidRDefault="00835EEF" w:rsidP="00835EEF">
      <w:pPr>
        <w:numPr>
          <w:ilvl w:val="0"/>
          <w:numId w:val="26"/>
        </w:numPr>
        <w:ind w:left="360"/>
        <w:rPr>
          <w:sz w:val="24"/>
          <w:szCs w:val="24"/>
          <w:lang w:val="en-IN"/>
        </w:rPr>
      </w:pPr>
      <w:r w:rsidRPr="00835EEF">
        <w:rPr>
          <w:b/>
          <w:bCs/>
          <w:sz w:val="24"/>
          <w:szCs w:val="24"/>
          <w:lang w:val="en-IN"/>
        </w:rPr>
        <w:t>Unsupervised fuzzy clustering on structured numeric features</w:t>
      </w:r>
      <w:r w:rsidRPr="00835EEF">
        <w:rPr>
          <w:sz w:val="24"/>
          <w:szCs w:val="24"/>
          <w:lang w:val="en-IN"/>
        </w:rPr>
        <w:t>, which ignore natural language input from patients.</w:t>
      </w:r>
    </w:p>
    <w:p w14:paraId="6A92B64F" w14:textId="77777777" w:rsidR="00835EEF" w:rsidRPr="00835EEF" w:rsidRDefault="00835EEF" w:rsidP="00835EEF">
      <w:pPr>
        <w:ind w:firstLine="720"/>
        <w:rPr>
          <w:sz w:val="24"/>
          <w:szCs w:val="24"/>
          <w:lang w:val="en-IN"/>
        </w:rPr>
      </w:pPr>
      <w:r w:rsidRPr="00835EEF">
        <w:rPr>
          <w:sz w:val="24"/>
          <w:szCs w:val="24"/>
          <w:lang w:val="en-IN"/>
        </w:rPr>
        <w:t>Systems such as those by Sathyabama et al. (2014) used K-Means clustering for disease prediction but on predefined symptom vectors rather than natural text. While useful, they lacked the flexibility to handle real clinical narratives.</w:t>
      </w:r>
    </w:p>
    <w:p w14:paraId="1968E59E" w14:textId="77777777" w:rsidR="00835EEF" w:rsidRPr="00835EEF" w:rsidRDefault="00835EEF" w:rsidP="00835EEF">
      <w:pPr>
        <w:rPr>
          <w:b/>
          <w:bCs/>
          <w:sz w:val="24"/>
          <w:szCs w:val="24"/>
          <w:lang w:val="en-IN"/>
        </w:rPr>
      </w:pPr>
      <w:r w:rsidRPr="00835EEF">
        <w:rPr>
          <w:b/>
          <w:bCs/>
          <w:sz w:val="24"/>
          <w:szCs w:val="24"/>
          <w:lang w:val="en-IN"/>
        </w:rPr>
        <w:t>2.4 Novel Direction</w:t>
      </w:r>
    </w:p>
    <w:p w14:paraId="683DADF8" w14:textId="77777777" w:rsidR="00835EEF" w:rsidRPr="00835EEF" w:rsidRDefault="00835EEF" w:rsidP="00835EEF">
      <w:pPr>
        <w:rPr>
          <w:sz w:val="24"/>
          <w:szCs w:val="24"/>
          <w:lang w:val="en-IN"/>
        </w:rPr>
      </w:pPr>
      <w:r w:rsidRPr="00835EEF">
        <w:rPr>
          <w:sz w:val="24"/>
          <w:szCs w:val="24"/>
          <w:lang w:val="en-IN"/>
        </w:rPr>
        <w:t>Our proposed work fills this gap by:</w:t>
      </w:r>
    </w:p>
    <w:p w14:paraId="2147FF8D" w14:textId="77777777" w:rsidR="00835EEF" w:rsidRPr="00835EEF" w:rsidRDefault="00835EEF" w:rsidP="00835EEF">
      <w:pPr>
        <w:numPr>
          <w:ilvl w:val="0"/>
          <w:numId w:val="27"/>
        </w:numPr>
        <w:tabs>
          <w:tab w:val="num" w:pos="720"/>
        </w:tabs>
        <w:rPr>
          <w:sz w:val="24"/>
          <w:szCs w:val="24"/>
          <w:lang w:val="en-IN"/>
        </w:rPr>
      </w:pPr>
      <w:r w:rsidRPr="00835EEF">
        <w:rPr>
          <w:sz w:val="24"/>
          <w:szCs w:val="24"/>
          <w:lang w:val="en-IN"/>
        </w:rPr>
        <w:t xml:space="preserve">Combining </w:t>
      </w:r>
      <w:r w:rsidRPr="00835EEF">
        <w:rPr>
          <w:b/>
          <w:bCs/>
          <w:sz w:val="24"/>
          <w:szCs w:val="24"/>
          <w:lang w:val="en-IN"/>
        </w:rPr>
        <w:t>TF-IDF</w:t>
      </w:r>
      <w:r w:rsidRPr="00835EEF">
        <w:rPr>
          <w:sz w:val="24"/>
          <w:szCs w:val="24"/>
          <w:lang w:val="en-IN"/>
        </w:rPr>
        <w:t xml:space="preserve"> for text vectorization with </w:t>
      </w:r>
      <w:r w:rsidRPr="00835EEF">
        <w:rPr>
          <w:b/>
          <w:bCs/>
          <w:sz w:val="24"/>
          <w:szCs w:val="24"/>
          <w:lang w:val="en-IN"/>
        </w:rPr>
        <w:t>Fuzzy C-Means</w:t>
      </w:r>
      <w:r w:rsidRPr="00835EEF">
        <w:rPr>
          <w:sz w:val="24"/>
          <w:szCs w:val="24"/>
          <w:lang w:val="en-IN"/>
        </w:rPr>
        <w:t xml:space="preserve"> for soft clustering.</w:t>
      </w:r>
    </w:p>
    <w:p w14:paraId="622392BF" w14:textId="77777777" w:rsidR="00835EEF" w:rsidRPr="00835EEF" w:rsidRDefault="00835EEF" w:rsidP="00835EEF">
      <w:pPr>
        <w:numPr>
          <w:ilvl w:val="0"/>
          <w:numId w:val="27"/>
        </w:numPr>
        <w:tabs>
          <w:tab w:val="num" w:pos="720"/>
        </w:tabs>
        <w:rPr>
          <w:sz w:val="24"/>
          <w:szCs w:val="24"/>
          <w:lang w:val="en-IN"/>
        </w:rPr>
      </w:pPr>
      <w:r w:rsidRPr="00835EEF">
        <w:rPr>
          <w:sz w:val="24"/>
          <w:szCs w:val="24"/>
          <w:lang w:val="en-IN"/>
        </w:rPr>
        <w:t xml:space="preserve">Accepting </w:t>
      </w:r>
      <w:r w:rsidRPr="00835EEF">
        <w:rPr>
          <w:b/>
          <w:bCs/>
          <w:sz w:val="24"/>
          <w:szCs w:val="24"/>
          <w:lang w:val="en-IN"/>
        </w:rPr>
        <w:t>free-text symptom descriptions</w:t>
      </w:r>
      <w:r w:rsidRPr="00835EEF">
        <w:rPr>
          <w:sz w:val="24"/>
          <w:szCs w:val="24"/>
          <w:lang w:val="en-IN"/>
        </w:rPr>
        <w:t>, unlike most systems that rely on structured fields.</w:t>
      </w:r>
    </w:p>
    <w:p w14:paraId="09C19104" w14:textId="77777777" w:rsidR="00835EEF" w:rsidRPr="00835EEF" w:rsidRDefault="00835EEF" w:rsidP="00835EEF">
      <w:pPr>
        <w:numPr>
          <w:ilvl w:val="0"/>
          <w:numId w:val="27"/>
        </w:numPr>
        <w:tabs>
          <w:tab w:val="num" w:pos="720"/>
        </w:tabs>
        <w:rPr>
          <w:sz w:val="24"/>
          <w:szCs w:val="24"/>
          <w:lang w:val="en-IN"/>
        </w:rPr>
      </w:pPr>
      <w:r w:rsidRPr="00835EEF">
        <w:rPr>
          <w:sz w:val="24"/>
          <w:szCs w:val="24"/>
          <w:lang w:val="en-IN"/>
        </w:rPr>
        <w:t xml:space="preserve">Providing </w:t>
      </w:r>
      <w:r w:rsidRPr="00835EEF">
        <w:rPr>
          <w:b/>
          <w:bCs/>
          <w:sz w:val="24"/>
          <w:szCs w:val="24"/>
          <w:lang w:val="en-IN"/>
        </w:rPr>
        <w:t>interpretable membership scores</w:t>
      </w:r>
      <w:r w:rsidRPr="00835EEF">
        <w:rPr>
          <w:sz w:val="24"/>
          <w:szCs w:val="24"/>
          <w:lang w:val="en-IN"/>
        </w:rPr>
        <w:t>, unlike black-box neural classifiers.</w:t>
      </w:r>
    </w:p>
    <w:p w14:paraId="61E501F2" w14:textId="77777777" w:rsidR="00835EEF" w:rsidRPr="00835EEF" w:rsidRDefault="00835EEF" w:rsidP="00835EEF">
      <w:pPr>
        <w:numPr>
          <w:ilvl w:val="0"/>
          <w:numId w:val="27"/>
        </w:numPr>
        <w:tabs>
          <w:tab w:val="num" w:pos="720"/>
        </w:tabs>
        <w:rPr>
          <w:sz w:val="24"/>
          <w:szCs w:val="24"/>
          <w:lang w:val="en-IN"/>
        </w:rPr>
      </w:pPr>
      <w:r w:rsidRPr="00835EEF">
        <w:rPr>
          <w:sz w:val="24"/>
          <w:szCs w:val="24"/>
          <w:lang w:val="en-IN"/>
        </w:rPr>
        <w:t xml:space="preserve">Allowing for real-time interaction through </w:t>
      </w:r>
      <w:r w:rsidRPr="00835EEF">
        <w:rPr>
          <w:b/>
          <w:bCs/>
          <w:sz w:val="24"/>
          <w:szCs w:val="24"/>
          <w:lang w:val="en-IN"/>
        </w:rPr>
        <w:t>Power BI dashboards</w:t>
      </w:r>
      <w:r w:rsidRPr="00835EEF">
        <w:rPr>
          <w:sz w:val="24"/>
          <w:szCs w:val="24"/>
          <w:lang w:val="en-IN"/>
        </w:rPr>
        <w:t>.</w:t>
      </w:r>
    </w:p>
    <w:p w14:paraId="0488A706" w14:textId="50FD6158" w:rsidR="00835EEF" w:rsidRPr="00835EEF" w:rsidRDefault="00835EEF" w:rsidP="00835EEF">
      <w:pPr>
        <w:rPr>
          <w:sz w:val="24"/>
          <w:szCs w:val="24"/>
          <w:lang w:val="en-IN"/>
        </w:rPr>
      </w:pPr>
      <w:r w:rsidRPr="00835EEF">
        <w:rPr>
          <w:sz w:val="24"/>
          <w:szCs w:val="24"/>
          <w:lang w:val="en-IN"/>
        </w:rPr>
        <w:t xml:space="preserve">To our knowledge, no prior research integrates these components into a unified pipeline for disease identification, making this approach both </w:t>
      </w:r>
      <w:r w:rsidRPr="00835EEF">
        <w:rPr>
          <w:b/>
          <w:bCs/>
          <w:sz w:val="24"/>
          <w:szCs w:val="24"/>
          <w:lang w:val="en-IN"/>
        </w:rPr>
        <w:t>novel</w:t>
      </w:r>
      <w:r w:rsidRPr="00835EEF">
        <w:rPr>
          <w:sz w:val="24"/>
          <w:szCs w:val="24"/>
          <w:lang w:val="en-IN"/>
        </w:rPr>
        <w:t xml:space="preserve"> and </w:t>
      </w:r>
      <w:r w:rsidRPr="00835EEF">
        <w:rPr>
          <w:b/>
          <w:bCs/>
          <w:sz w:val="24"/>
          <w:szCs w:val="24"/>
          <w:lang w:val="en-IN"/>
        </w:rPr>
        <w:t>clinically relevant</w:t>
      </w:r>
      <w:r>
        <w:rPr>
          <w:sz w:val="24"/>
          <w:szCs w:val="24"/>
          <w:lang w:val="en-IN"/>
        </w:rPr>
        <w:t>.</w:t>
      </w:r>
    </w:p>
    <w:p w14:paraId="7BC29F8E" w14:textId="41904942" w:rsidR="00835EEF" w:rsidRPr="00835EEF" w:rsidRDefault="00835EEF" w:rsidP="00835EEF">
      <w:pPr>
        <w:tabs>
          <w:tab w:val="left" w:pos="829"/>
        </w:tabs>
        <w:rPr>
          <w:sz w:val="24"/>
          <w:szCs w:val="24"/>
          <w:lang w:val="en-IN"/>
        </w:rPr>
        <w:sectPr w:rsidR="00835EEF" w:rsidRPr="00835EEF" w:rsidSect="00835EEF">
          <w:type w:val="continuous"/>
          <w:pgSz w:w="11910" w:h="16840"/>
          <w:pgMar w:top="1360" w:right="1559" w:bottom="280" w:left="1133" w:header="720" w:footer="720" w:gutter="0"/>
          <w:cols w:num="2" w:space="720"/>
        </w:sectPr>
      </w:pPr>
    </w:p>
    <w:p w14:paraId="5800DF4F" w14:textId="77777777" w:rsidR="00835EEF" w:rsidRDefault="00835EEF" w:rsidP="00734892">
      <w:pPr>
        <w:pStyle w:val="Heading3"/>
        <w:tabs>
          <w:tab w:val="left" w:pos="1027"/>
        </w:tabs>
        <w:spacing w:before="187"/>
        <w:ind w:left="0"/>
        <w:sectPr w:rsidR="00835EEF">
          <w:pgSz w:w="11910" w:h="16840"/>
          <w:pgMar w:top="1360" w:right="1559" w:bottom="280" w:left="1133" w:header="720" w:footer="720" w:gutter="0"/>
          <w:cols w:space="720"/>
        </w:sectPr>
      </w:pPr>
    </w:p>
    <w:p w14:paraId="4C8EBFBE" w14:textId="77777777" w:rsidR="00825034" w:rsidRDefault="00000000" w:rsidP="00734892">
      <w:pPr>
        <w:pStyle w:val="Heading3"/>
        <w:tabs>
          <w:tab w:val="left" w:pos="1027"/>
        </w:tabs>
        <w:spacing w:before="187"/>
        <w:ind w:left="0"/>
      </w:pPr>
      <w:r>
        <w:t>METHODOLOGY</w:t>
      </w:r>
      <w:r w:rsidRPr="00987D8B">
        <w:rPr>
          <w:spacing w:val="-20"/>
        </w:rPr>
        <w:t xml:space="preserve"> </w:t>
      </w:r>
    </w:p>
    <w:p w14:paraId="58C3BD5F" w14:textId="77777777" w:rsidR="00987D8B" w:rsidRDefault="00987D8B" w:rsidP="00987D8B">
      <w:pPr>
        <w:pStyle w:val="Heading3"/>
        <w:tabs>
          <w:tab w:val="left" w:pos="1027"/>
        </w:tabs>
        <w:spacing w:before="187"/>
        <w:sectPr w:rsidR="00987D8B" w:rsidSect="00835EEF">
          <w:type w:val="continuous"/>
          <w:pgSz w:w="11910" w:h="16840"/>
          <w:pgMar w:top="1360" w:right="1559" w:bottom="280" w:left="1133" w:header="720" w:footer="720" w:gutter="0"/>
          <w:cols w:space="720"/>
        </w:sectPr>
      </w:pPr>
    </w:p>
    <w:p w14:paraId="1DD5158B" w14:textId="77777777" w:rsidR="00987D8B" w:rsidRDefault="00987D8B" w:rsidP="00987D8B">
      <w:pPr>
        <w:pStyle w:val="Heading3"/>
        <w:tabs>
          <w:tab w:val="left" w:pos="1027"/>
        </w:tabs>
        <w:spacing w:before="187"/>
      </w:pPr>
    </w:p>
    <w:p w14:paraId="66784DBF" w14:textId="77777777" w:rsidR="00987D8B" w:rsidRDefault="00987D8B" w:rsidP="00987D8B">
      <w:pPr>
        <w:spacing w:before="62"/>
        <w:ind w:left="1027"/>
        <w:rPr>
          <w:bCs/>
          <w:sz w:val="24"/>
          <w:szCs w:val="24"/>
          <w:lang w:val="en-IN"/>
        </w:rPr>
        <w:sectPr w:rsidR="00987D8B" w:rsidSect="00987D8B">
          <w:type w:val="continuous"/>
          <w:pgSz w:w="11910" w:h="16840"/>
          <w:pgMar w:top="1360" w:right="1559" w:bottom="280" w:left="1133" w:header="720" w:footer="720" w:gutter="0"/>
          <w:cols w:num="2" w:space="720"/>
        </w:sectPr>
      </w:pPr>
    </w:p>
    <w:p w14:paraId="23E948C6" w14:textId="77777777" w:rsidR="00835EEF" w:rsidRDefault="00987D8B" w:rsidP="00987D8B">
      <w:pPr>
        <w:spacing w:before="62"/>
        <w:jc w:val="both"/>
        <w:rPr>
          <w:bCs/>
          <w:sz w:val="24"/>
          <w:szCs w:val="24"/>
          <w:lang w:val="en-IN"/>
        </w:rPr>
      </w:pPr>
      <w:r w:rsidRPr="00987D8B">
        <w:rPr>
          <w:bCs/>
          <w:sz w:val="24"/>
          <w:szCs w:val="24"/>
          <w:lang w:val="en-IN"/>
        </w:rPr>
        <w:t xml:space="preserve">This study presents a novel pipeline that combines </w:t>
      </w:r>
      <w:r w:rsidRPr="00987D8B">
        <w:rPr>
          <w:b/>
          <w:bCs/>
          <w:sz w:val="24"/>
          <w:szCs w:val="24"/>
          <w:lang w:val="en-IN"/>
        </w:rPr>
        <w:t>TF-IDF vectorization</w:t>
      </w:r>
      <w:r w:rsidRPr="00987D8B">
        <w:rPr>
          <w:bCs/>
          <w:sz w:val="24"/>
          <w:szCs w:val="24"/>
          <w:lang w:val="en-IN"/>
        </w:rPr>
        <w:t xml:space="preserve"> with </w:t>
      </w:r>
      <w:r w:rsidRPr="00987D8B">
        <w:rPr>
          <w:b/>
          <w:bCs/>
          <w:sz w:val="24"/>
          <w:szCs w:val="24"/>
          <w:lang w:val="en-IN"/>
        </w:rPr>
        <w:t>Fuzzy C-Means (FCM)</w:t>
      </w:r>
      <w:r w:rsidRPr="00987D8B">
        <w:rPr>
          <w:bCs/>
          <w:sz w:val="24"/>
          <w:szCs w:val="24"/>
          <w:lang w:val="en-IN"/>
        </w:rPr>
        <w:t xml:space="preserve"> clustering to identify and group symptom-based disease patterns from free-text inputs. The methodology is structured into the following major components:</w:t>
      </w:r>
    </w:p>
    <w:p w14:paraId="59050B8F" w14:textId="47999A70" w:rsidR="00987D8B" w:rsidRPr="00987D8B" w:rsidRDefault="00987D8B" w:rsidP="00987D8B">
      <w:pPr>
        <w:spacing w:before="62"/>
        <w:jc w:val="both"/>
        <w:rPr>
          <w:bCs/>
          <w:sz w:val="24"/>
          <w:szCs w:val="24"/>
          <w:lang w:val="en-IN"/>
        </w:rPr>
      </w:pPr>
      <w:r>
        <w:rPr>
          <w:bCs/>
          <w:sz w:val="24"/>
          <w:szCs w:val="24"/>
          <w:lang w:val="en-IN"/>
        </w:rPr>
        <w:t xml:space="preserve"> </w:t>
      </w:r>
      <w:r w:rsidRPr="00987D8B">
        <w:rPr>
          <w:b/>
          <w:bCs/>
          <w:sz w:val="24"/>
          <w:szCs w:val="24"/>
          <w:lang w:val="en-IN"/>
        </w:rPr>
        <w:t>3.1 Dataset Description</w:t>
      </w:r>
    </w:p>
    <w:p w14:paraId="3199485D" w14:textId="77777777" w:rsidR="00987D8B" w:rsidRPr="00987D8B" w:rsidRDefault="00987D8B" w:rsidP="00835EEF">
      <w:pPr>
        <w:spacing w:before="62"/>
        <w:jc w:val="both"/>
        <w:rPr>
          <w:bCs/>
          <w:sz w:val="24"/>
          <w:szCs w:val="24"/>
          <w:lang w:val="en-IN"/>
        </w:rPr>
      </w:pPr>
      <w:r w:rsidRPr="00987D8B">
        <w:rPr>
          <w:bCs/>
          <w:sz w:val="24"/>
          <w:szCs w:val="24"/>
          <w:lang w:val="en-IN"/>
        </w:rPr>
        <w:t xml:space="preserve">We used the </w:t>
      </w:r>
      <w:r w:rsidRPr="00987D8B">
        <w:rPr>
          <w:b/>
          <w:bCs/>
          <w:sz w:val="24"/>
          <w:szCs w:val="24"/>
          <w:lang w:val="en-IN"/>
        </w:rPr>
        <w:t>Symptom2Disease</w:t>
      </w:r>
      <w:r w:rsidRPr="00987D8B">
        <w:rPr>
          <w:bCs/>
          <w:sz w:val="24"/>
          <w:szCs w:val="24"/>
          <w:lang w:val="en-IN"/>
        </w:rPr>
        <w:t xml:space="preserve"> dataset, which includes multiple rows of free-text symptom narratives along with corresponding disease labels. These symptom records mimic how patients naturally describe their conditions in clinical settings, making the dataset ideal for unstructured text processing.</w:t>
      </w:r>
    </w:p>
    <w:p w14:paraId="3EECF32E" w14:textId="71A9CA16" w:rsidR="00987D8B" w:rsidRPr="00987D8B" w:rsidRDefault="00987D8B" w:rsidP="00987D8B">
      <w:pPr>
        <w:spacing w:before="62"/>
        <w:jc w:val="both"/>
        <w:rPr>
          <w:b/>
          <w:bCs/>
          <w:sz w:val="24"/>
          <w:szCs w:val="24"/>
          <w:lang w:val="en-IN"/>
        </w:rPr>
      </w:pPr>
      <w:r>
        <w:rPr>
          <w:bCs/>
          <w:sz w:val="24"/>
          <w:szCs w:val="24"/>
          <w:lang w:val="en-IN"/>
        </w:rPr>
        <w:t xml:space="preserve"> </w:t>
      </w:r>
      <w:r w:rsidRPr="00987D8B">
        <w:rPr>
          <w:b/>
          <w:bCs/>
          <w:sz w:val="24"/>
          <w:szCs w:val="24"/>
          <w:lang w:val="en-IN"/>
        </w:rPr>
        <w:t>3.2 Data Preprocessing</w:t>
      </w:r>
    </w:p>
    <w:p w14:paraId="233A01CE" w14:textId="77777777" w:rsidR="00987D8B" w:rsidRPr="00987D8B" w:rsidRDefault="00987D8B" w:rsidP="00835EEF">
      <w:pPr>
        <w:spacing w:before="62"/>
        <w:jc w:val="both"/>
        <w:rPr>
          <w:bCs/>
          <w:sz w:val="24"/>
          <w:szCs w:val="24"/>
          <w:lang w:val="en-IN"/>
        </w:rPr>
      </w:pPr>
      <w:r w:rsidRPr="00987D8B">
        <w:rPr>
          <w:bCs/>
          <w:sz w:val="24"/>
          <w:szCs w:val="24"/>
          <w:lang w:val="en-IN"/>
        </w:rPr>
        <w:t>Prior to analysis, raw data was subjected to essential preprocessing steps:</w:t>
      </w:r>
    </w:p>
    <w:p w14:paraId="03640A5D" w14:textId="0CB4B8A0" w:rsidR="00987D8B" w:rsidRPr="00987D8B" w:rsidRDefault="00987D8B" w:rsidP="00835EEF">
      <w:pPr>
        <w:numPr>
          <w:ilvl w:val="0"/>
          <w:numId w:val="9"/>
        </w:numPr>
        <w:tabs>
          <w:tab w:val="num" w:pos="720"/>
        </w:tabs>
        <w:spacing w:before="62"/>
        <w:jc w:val="both"/>
        <w:rPr>
          <w:bCs/>
          <w:sz w:val="24"/>
          <w:szCs w:val="24"/>
          <w:lang w:val="en-IN"/>
        </w:rPr>
      </w:pPr>
      <w:r w:rsidRPr="00987D8B">
        <w:rPr>
          <w:b/>
          <w:bCs/>
          <w:sz w:val="24"/>
          <w:szCs w:val="24"/>
          <w:lang w:val="en-IN"/>
        </w:rPr>
        <w:t>Null value handling</w:t>
      </w:r>
      <w:r w:rsidRPr="00987D8B">
        <w:rPr>
          <w:bCs/>
          <w:sz w:val="24"/>
          <w:szCs w:val="24"/>
          <w:lang w:val="en-IN"/>
        </w:rPr>
        <w:t>: Removed any empty or incomplete records.</w:t>
      </w:r>
    </w:p>
    <w:p w14:paraId="2FEE530D" w14:textId="77777777" w:rsidR="00987D8B" w:rsidRPr="00987D8B" w:rsidRDefault="00987D8B" w:rsidP="00987D8B">
      <w:pPr>
        <w:numPr>
          <w:ilvl w:val="0"/>
          <w:numId w:val="9"/>
        </w:numPr>
        <w:tabs>
          <w:tab w:val="num" w:pos="720"/>
        </w:tabs>
        <w:spacing w:before="62"/>
        <w:jc w:val="both"/>
        <w:rPr>
          <w:bCs/>
          <w:sz w:val="24"/>
          <w:szCs w:val="24"/>
          <w:lang w:val="en-IN"/>
        </w:rPr>
      </w:pPr>
      <w:r w:rsidRPr="00987D8B">
        <w:rPr>
          <w:b/>
          <w:bCs/>
          <w:sz w:val="24"/>
          <w:szCs w:val="24"/>
          <w:lang w:val="en-IN"/>
        </w:rPr>
        <w:t>Text cleaning</w:t>
      </w:r>
      <w:r w:rsidRPr="00987D8B">
        <w:rPr>
          <w:bCs/>
          <w:sz w:val="24"/>
          <w:szCs w:val="24"/>
          <w:lang w:val="en-IN"/>
        </w:rPr>
        <w:t>: Converted all text to lowercase and removed punctuation, digits, special characters, and unnecessary whitespace.</w:t>
      </w:r>
    </w:p>
    <w:p w14:paraId="64F4D537" w14:textId="77777777" w:rsidR="00987D8B" w:rsidRPr="00987D8B" w:rsidRDefault="00987D8B" w:rsidP="00987D8B">
      <w:pPr>
        <w:numPr>
          <w:ilvl w:val="0"/>
          <w:numId w:val="9"/>
        </w:numPr>
        <w:tabs>
          <w:tab w:val="num" w:pos="720"/>
        </w:tabs>
        <w:spacing w:before="62"/>
        <w:jc w:val="both"/>
        <w:rPr>
          <w:bCs/>
          <w:sz w:val="24"/>
          <w:szCs w:val="24"/>
          <w:lang w:val="en-IN"/>
        </w:rPr>
      </w:pPr>
      <w:r w:rsidRPr="00987D8B">
        <w:rPr>
          <w:b/>
          <w:bCs/>
          <w:sz w:val="24"/>
          <w:szCs w:val="24"/>
          <w:lang w:val="en-IN"/>
        </w:rPr>
        <w:t>Stop word removal</w:t>
      </w:r>
      <w:r w:rsidRPr="00987D8B">
        <w:rPr>
          <w:bCs/>
          <w:sz w:val="24"/>
          <w:szCs w:val="24"/>
          <w:lang w:val="en-IN"/>
        </w:rPr>
        <w:t>: Common English stopwords (e.g., “the,” “is,” “and”) were removed using NLTK’s built-in list.</w:t>
      </w:r>
    </w:p>
    <w:p w14:paraId="47C757E5" w14:textId="77777777" w:rsidR="00835EEF" w:rsidRDefault="00987D8B" w:rsidP="00835EEF">
      <w:pPr>
        <w:numPr>
          <w:ilvl w:val="0"/>
          <w:numId w:val="9"/>
        </w:numPr>
        <w:tabs>
          <w:tab w:val="num" w:pos="720"/>
        </w:tabs>
        <w:spacing w:before="62"/>
        <w:jc w:val="both"/>
        <w:rPr>
          <w:bCs/>
          <w:sz w:val="24"/>
          <w:szCs w:val="24"/>
          <w:lang w:val="en-IN"/>
        </w:rPr>
      </w:pPr>
      <w:r w:rsidRPr="00987D8B">
        <w:rPr>
          <w:b/>
          <w:bCs/>
          <w:sz w:val="24"/>
          <w:szCs w:val="24"/>
          <w:lang w:val="en-IN"/>
        </w:rPr>
        <w:t>Tokenization &amp; Lemmatization</w:t>
      </w:r>
      <w:r w:rsidRPr="00987D8B">
        <w:rPr>
          <w:bCs/>
          <w:sz w:val="24"/>
          <w:szCs w:val="24"/>
          <w:lang w:val="en-IN"/>
        </w:rPr>
        <w:t xml:space="preserve"> </w:t>
      </w:r>
      <w:r w:rsidRPr="00987D8B">
        <w:rPr>
          <w:bCs/>
          <w:i/>
          <w:iCs/>
          <w:sz w:val="24"/>
          <w:szCs w:val="24"/>
          <w:lang w:val="en-IN"/>
        </w:rPr>
        <w:t>(optional enhancement)</w:t>
      </w:r>
      <w:r w:rsidRPr="00987D8B">
        <w:rPr>
          <w:bCs/>
          <w:sz w:val="24"/>
          <w:szCs w:val="24"/>
          <w:lang w:val="en-IN"/>
        </w:rPr>
        <w:t>: While not used in the base version, future implementations may apply lemmatization to unify word forms.</w:t>
      </w:r>
    </w:p>
    <w:p w14:paraId="05039339" w14:textId="49045F43" w:rsidR="00987D8B" w:rsidRPr="00987D8B" w:rsidRDefault="00987D8B" w:rsidP="00835EEF">
      <w:pPr>
        <w:spacing w:before="62"/>
        <w:jc w:val="both"/>
        <w:rPr>
          <w:bCs/>
          <w:sz w:val="24"/>
          <w:szCs w:val="24"/>
          <w:lang w:val="en-IN"/>
        </w:rPr>
      </w:pPr>
      <w:r w:rsidRPr="00987D8B">
        <w:rPr>
          <w:bCs/>
          <w:sz w:val="24"/>
          <w:szCs w:val="24"/>
          <w:lang w:val="en-IN"/>
        </w:rPr>
        <w:t>These steps ensured clean and uniform input for feature extraction.</w:t>
      </w:r>
    </w:p>
    <w:p w14:paraId="57D95ED1" w14:textId="77777777" w:rsidR="00987D8B" w:rsidRPr="00987D8B" w:rsidRDefault="00987D8B" w:rsidP="00835EEF">
      <w:pPr>
        <w:spacing w:before="62"/>
        <w:rPr>
          <w:b/>
          <w:bCs/>
          <w:sz w:val="24"/>
          <w:szCs w:val="24"/>
          <w:lang w:val="en-IN"/>
        </w:rPr>
      </w:pPr>
      <w:r w:rsidRPr="00987D8B">
        <w:rPr>
          <w:b/>
          <w:bCs/>
          <w:sz w:val="24"/>
          <w:szCs w:val="24"/>
          <w:lang w:val="en-IN"/>
        </w:rPr>
        <w:t>3.3 Feature Extraction using TF-IDF</w:t>
      </w:r>
    </w:p>
    <w:p w14:paraId="4917585C" w14:textId="77777777" w:rsidR="00987D8B" w:rsidRPr="00987D8B" w:rsidRDefault="00987D8B" w:rsidP="00835EEF">
      <w:pPr>
        <w:spacing w:before="62"/>
        <w:rPr>
          <w:bCs/>
          <w:sz w:val="24"/>
          <w:szCs w:val="24"/>
          <w:lang w:val="en-IN"/>
        </w:rPr>
      </w:pPr>
      <w:r w:rsidRPr="00987D8B">
        <w:rPr>
          <w:bCs/>
          <w:sz w:val="24"/>
          <w:szCs w:val="24"/>
          <w:lang w:val="en-IN"/>
        </w:rPr>
        <w:t xml:space="preserve">We employed </w:t>
      </w:r>
      <w:r w:rsidRPr="00987D8B">
        <w:rPr>
          <w:b/>
          <w:bCs/>
          <w:sz w:val="24"/>
          <w:szCs w:val="24"/>
          <w:lang w:val="en-IN"/>
        </w:rPr>
        <w:t>TF-IDF (Term Frequency–Inverse Document Frequency)</w:t>
      </w:r>
      <w:r w:rsidRPr="00987D8B">
        <w:rPr>
          <w:bCs/>
          <w:sz w:val="24"/>
          <w:szCs w:val="24"/>
          <w:lang w:val="en-IN"/>
        </w:rPr>
        <w:t xml:space="preserve"> to convert cleaned symptom text into structured numeric feature vectors. This technique assigns weights to words based on how uniquely they appear in a document relative to the corpus.</w:t>
      </w:r>
    </w:p>
    <w:p w14:paraId="001F2D7F" w14:textId="77777777" w:rsidR="00987D8B" w:rsidRDefault="00987D8B" w:rsidP="00835EEF">
      <w:pPr>
        <w:spacing w:before="62"/>
        <w:rPr>
          <w:bCs/>
          <w:sz w:val="24"/>
          <w:szCs w:val="24"/>
          <w:lang w:val="en-IN"/>
        </w:rPr>
      </w:pPr>
      <w:r w:rsidRPr="00987D8B">
        <w:rPr>
          <w:bCs/>
          <w:sz w:val="24"/>
          <w:szCs w:val="24"/>
          <w:lang w:val="en-IN"/>
        </w:rPr>
        <w:t>Key settings:</w:t>
      </w:r>
    </w:p>
    <w:p w14:paraId="2DF1DA25" w14:textId="6475392C" w:rsidR="00987D8B" w:rsidRPr="00987D8B" w:rsidRDefault="00987D8B" w:rsidP="00835EEF">
      <w:pPr>
        <w:pStyle w:val="ListParagraph"/>
        <w:numPr>
          <w:ilvl w:val="0"/>
          <w:numId w:val="15"/>
        </w:numPr>
        <w:spacing w:before="62"/>
        <w:ind w:left="360"/>
        <w:rPr>
          <w:bCs/>
          <w:sz w:val="24"/>
          <w:szCs w:val="24"/>
          <w:lang w:val="en-IN"/>
        </w:rPr>
      </w:pPr>
      <w:r w:rsidRPr="00987D8B">
        <w:rPr>
          <w:bCs/>
          <w:sz w:val="24"/>
          <w:szCs w:val="24"/>
          <w:lang w:val="en-IN"/>
        </w:rPr>
        <w:t xml:space="preserve">max_features=100 (top informative </w:t>
      </w:r>
      <w:r w:rsidRPr="00987D8B">
        <w:rPr>
          <w:bCs/>
          <w:sz w:val="24"/>
          <w:szCs w:val="24"/>
          <w:lang w:val="en-IN"/>
        </w:rPr>
        <w:t>terms only)</w:t>
      </w:r>
    </w:p>
    <w:p w14:paraId="324A8646" w14:textId="77777777" w:rsidR="00987D8B" w:rsidRPr="00987D8B" w:rsidRDefault="00987D8B" w:rsidP="00835EEF">
      <w:pPr>
        <w:numPr>
          <w:ilvl w:val="0"/>
          <w:numId w:val="10"/>
        </w:numPr>
        <w:tabs>
          <w:tab w:val="num" w:pos="720"/>
        </w:tabs>
        <w:spacing w:before="62"/>
        <w:ind w:left="360"/>
        <w:jc w:val="both"/>
        <w:rPr>
          <w:bCs/>
          <w:sz w:val="24"/>
          <w:szCs w:val="24"/>
          <w:lang w:val="en-IN"/>
        </w:rPr>
      </w:pPr>
      <w:r w:rsidRPr="00987D8B">
        <w:rPr>
          <w:bCs/>
          <w:sz w:val="24"/>
          <w:szCs w:val="24"/>
          <w:lang w:val="en-IN"/>
        </w:rPr>
        <w:t>stop_words='english'</w:t>
      </w:r>
    </w:p>
    <w:p w14:paraId="700DF42F" w14:textId="77777777" w:rsidR="00987D8B" w:rsidRPr="00987D8B" w:rsidRDefault="00987D8B" w:rsidP="00835EEF">
      <w:pPr>
        <w:numPr>
          <w:ilvl w:val="0"/>
          <w:numId w:val="10"/>
        </w:numPr>
        <w:tabs>
          <w:tab w:val="num" w:pos="720"/>
        </w:tabs>
        <w:spacing w:before="62"/>
        <w:ind w:left="360"/>
        <w:jc w:val="both"/>
        <w:rPr>
          <w:bCs/>
          <w:sz w:val="24"/>
          <w:szCs w:val="24"/>
          <w:lang w:val="en-IN"/>
        </w:rPr>
      </w:pPr>
      <w:r w:rsidRPr="00987D8B">
        <w:rPr>
          <w:bCs/>
          <w:sz w:val="24"/>
          <w:szCs w:val="24"/>
          <w:lang w:val="en-IN"/>
        </w:rPr>
        <w:t xml:space="preserve">Output: X with shape </w:t>
      </w:r>
      <w:r w:rsidRPr="00987D8B">
        <w:rPr>
          <w:bCs/>
          <w:i/>
          <w:iCs/>
          <w:sz w:val="24"/>
          <w:szCs w:val="24"/>
          <w:lang w:val="en-IN"/>
        </w:rPr>
        <w:t>(n_samples × 100)</w:t>
      </w:r>
    </w:p>
    <w:p w14:paraId="625D9739" w14:textId="77777777" w:rsidR="00987D8B" w:rsidRPr="00987D8B" w:rsidRDefault="00987D8B" w:rsidP="00835EEF">
      <w:pPr>
        <w:spacing w:before="62"/>
        <w:jc w:val="both"/>
        <w:rPr>
          <w:bCs/>
          <w:sz w:val="24"/>
          <w:szCs w:val="24"/>
          <w:lang w:val="en-IN"/>
        </w:rPr>
      </w:pPr>
      <w:r w:rsidRPr="00987D8B">
        <w:rPr>
          <w:bCs/>
          <w:sz w:val="24"/>
          <w:szCs w:val="24"/>
          <w:lang w:val="en-IN"/>
        </w:rPr>
        <w:t>This sparse matrix effectively captured symptom importance patterns across cases.</w:t>
      </w:r>
    </w:p>
    <w:p w14:paraId="3B7F5221" w14:textId="369EEB47" w:rsidR="00987D8B" w:rsidRPr="00987D8B" w:rsidRDefault="00987D8B" w:rsidP="00987D8B">
      <w:pPr>
        <w:spacing w:before="62"/>
        <w:ind w:left="1027"/>
        <w:jc w:val="both"/>
        <w:rPr>
          <w:bCs/>
          <w:sz w:val="24"/>
          <w:szCs w:val="24"/>
          <w:lang w:val="en-IN"/>
        </w:rPr>
      </w:pPr>
    </w:p>
    <w:p w14:paraId="1E7E8F76" w14:textId="77777777" w:rsidR="00987D8B" w:rsidRPr="00987D8B" w:rsidRDefault="00987D8B" w:rsidP="00835EEF">
      <w:pPr>
        <w:spacing w:before="62"/>
        <w:jc w:val="both"/>
        <w:rPr>
          <w:b/>
          <w:bCs/>
          <w:sz w:val="24"/>
          <w:szCs w:val="24"/>
          <w:lang w:val="en-IN"/>
        </w:rPr>
      </w:pPr>
      <w:r w:rsidRPr="00987D8B">
        <w:rPr>
          <w:b/>
          <w:bCs/>
          <w:sz w:val="24"/>
          <w:szCs w:val="24"/>
          <w:lang w:val="en-IN"/>
        </w:rPr>
        <w:t>3.4 Clustering with Fuzzy C-Means (FCM)</w:t>
      </w:r>
    </w:p>
    <w:p w14:paraId="785262AD" w14:textId="77777777" w:rsidR="00987D8B" w:rsidRPr="00987D8B" w:rsidRDefault="00987D8B" w:rsidP="00835EEF">
      <w:pPr>
        <w:spacing w:before="62"/>
        <w:jc w:val="both"/>
        <w:rPr>
          <w:bCs/>
          <w:sz w:val="24"/>
          <w:szCs w:val="24"/>
          <w:lang w:val="en-IN"/>
        </w:rPr>
      </w:pPr>
      <w:r w:rsidRPr="00987D8B">
        <w:rPr>
          <w:bCs/>
          <w:sz w:val="24"/>
          <w:szCs w:val="24"/>
          <w:lang w:val="en-IN"/>
        </w:rPr>
        <w:t xml:space="preserve">We passed the TF-IDF matrix X into the </w:t>
      </w:r>
      <w:r w:rsidRPr="00987D8B">
        <w:rPr>
          <w:b/>
          <w:bCs/>
          <w:sz w:val="24"/>
          <w:szCs w:val="24"/>
          <w:lang w:val="en-IN"/>
        </w:rPr>
        <w:t>Fuzzy C-Means algorithm</w:t>
      </w:r>
      <w:r w:rsidRPr="00987D8B">
        <w:rPr>
          <w:bCs/>
          <w:sz w:val="24"/>
          <w:szCs w:val="24"/>
          <w:lang w:val="en-IN"/>
        </w:rPr>
        <w:t xml:space="preserve"> (from skfuzzy library), which partitions data into soft clusters.</w:t>
      </w:r>
    </w:p>
    <w:p w14:paraId="0BA08BA0" w14:textId="77777777" w:rsidR="00987D8B" w:rsidRPr="00987D8B" w:rsidRDefault="00987D8B" w:rsidP="00835EEF">
      <w:pPr>
        <w:spacing w:before="62"/>
        <w:jc w:val="both"/>
        <w:rPr>
          <w:bCs/>
          <w:sz w:val="24"/>
          <w:szCs w:val="24"/>
          <w:lang w:val="en-IN"/>
        </w:rPr>
      </w:pPr>
      <w:r w:rsidRPr="00987D8B">
        <w:rPr>
          <w:bCs/>
          <w:sz w:val="24"/>
          <w:szCs w:val="24"/>
          <w:lang w:val="en-IN"/>
        </w:rPr>
        <w:t>Parameters used:</w:t>
      </w:r>
    </w:p>
    <w:p w14:paraId="29192782" w14:textId="77777777" w:rsidR="00987D8B" w:rsidRPr="00987D8B" w:rsidRDefault="00987D8B" w:rsidP="00835EEF">
      <w:pPr>
        <w:numPr>
          <w:ilvl w:val="0"/>
          <w:numId w:val="11"/>
        </w:numPr>
        <w:tabs>
          <w:tab w:val="num" w:pos="720"/>
        </w:tabs>
        <w:spacing w:before="62"/>
        <w:jc w:val="both"/>
        <w:rPr>
          <w:bCs/>
          <w:sz w:val="24"/>
          <w:szCs w:val="24"/>
          <w:lang w:val="en-IN"/>
        </w:rPr>
      </w:pPr>
      <w:r w:rsidRPr="00987D8B">
        <w:rPr>
          <w:bCs/>
          <w:sz w:val="24"/>
          <w:szCs w:val="24"/>
          <w:lang w:val="en-IN"/>
        </w:rPr>
        <w:t>Number of clusters (n_clusters): 4</w:t>
      </w:r>
    </w:p>
    <w:p w14:paraId="450D6A69" w14:textId="77777777" w:rsidR="00987D8B" w:rsidRPr="00987D8B" w:rsidRDefault="00987D8B" w:rsidP="00987D8B">
      <w:pPr>
        <w:numPr>
          <w:ilvl w:val="0"/>
          <w:numId w:val="11"/>
        </w:numPr>
        <w:tabs>
          <w:tab w:val="num" w:pos="720"/>
        </w:tabs>
        <w:spacing w:before="62"/>
        <w:jc w:val="both"/>
        <w:rPr>
          <w:bCs/>
          <w:sz w:val="24"/>
          <w:szCs w:val="24"/>
          <w:lang w:val="en-IN"/>
        </w:rPr>
      </w:pPr>
      <w:r w:rsidRPr="00987D8B">
        <w:rPr>
          <w:bCs/>
          <w:sz w:val="24"/>
          <w:szCs w:val="24"/>
          <w:lang w:val="en-IN"/>
        </w:rPr>
        <w:t>Fuzziness index (m): 2.0</w:t>
      </w:r>
    </w:p>
    <w:p w14:paraId="2EB82339" w14:textId="77777777" w:rsidR="00987D8B" w:rsidRPr="00987D8B" w:rsidRDefault="00987D8B" w:rsidP="00987D8B">
      <w:pPr>
        <w:numPr>
          <w:ilvl w:val="0"/>
          <w:numId w:val="11"/>
        </w:numPr>
        <w:tabs>
          <w:tab w:val="num" w:pos="720"/>
        </w:tabs>
        <w:spacing w:before="62"/>
        <w:jc w:val="both"/>
        <w:rPr>
          <w:bCs/>
          <w:sz w:val="24"/>
          <w:szCs w:val="24"/>
          <w:lang w:val="en-IN"/>
        </w:rPr>
      </w:pPr>
      <w:r w:rsidRPr="00987D8B">
        <w:rPr>
          <w:bCs/>
          <w:sz w:val="24"/>
          <w:szCs w:val="24"/>
          <w:lang w:val="en-IN"/>
        </w:rPr>
        <w:t>Error tolerance (error): 0.005</w:t>
      </w:r>
    </w:p>
    <w:p w14:paraId="3ACAC62E" w14:textId="77777777" w:rsidR="00835EEF" w:rsidRDefault="00987D8B" w:rsidP="00835EEF">
      <w:pPr>
        <w:numPr>
          <w:ilvl w:val="0"/>
          <w:numId w:val="11"/>
        </w:numPr>
        <w:tabs>
          <w:tab w:val="num" w:pos="720"/>
        </w:tabs>
        <w:spacing w:before="62"/>
        <w:jc w:val="both"/>
        <w:rPr>
          <w:bCs/>
          <w:sz w:val="24"/>
          <w:szCs w:val="24"/>
          <w:lang w:val="en-IN"/>
        </w:rPr>
      </w:pPr>
      <w:r w:rsidRPr="00987D8B">
        <w:rPr>
          <w:bCs/>
          <w:sz w:val="24"/>
          <w:szCs w:val="24"/>
          <w:lang w:val="en-IN"/>
        </w:rPr>
        <w:t>Maximum iterations: 1000</w:t>
      </w:r>
    </w:p>
    <w:p w14:paraId="5C5A7955" w14:textId="2BD6E9C2" w:rsidR="00987D8B" w:rsidRPr="00987D8B" w:rsidRDefault="00987D8B" w:rsidP="00835EEF">
      <w:pPr>
        <w:spacing w:before="62"/>
        <w:jc w:val="both"/>
        <w:rPr>
          <w:bCs/>
          <w:sz w:val="24"/>
          <w:szCs w:val="24"/>
          <w:lang w:val="en-IN"/>
        </w:rPr>
      </w:pPr>
      <w:r w:rsidRPr="00987D8B">
        <w:rPr>
          <w:bCs/>
          <w:sz w:val="24"/>
          <w:szCs w:val="24"/>
          <w:lang w:val="en-IN"/>
        </w:rPr>
        <w:t>FCM computes:</w:t>
      </w:r>
    </w:p>
    <w:p w14:paraId="15ED91F1" w14:textId="77777777" w:rsidR="00987D8B" w:rsidRPr="00987D8B" w:rsidRDefault="00987D8B" w:rsidP="00987D8B">
      <w:pPr>
        <w:numPr>
          <w:ilvl w:val="0"/>
          <w:numId w:val="12"/>
        </w:numPr>
        <w:tabs>
          <w:tab w:val="num" w:pos="720"/>
        </w:tabs>
        <w:spacing w:before="62"/>
        <w:jc w:val="both"/>
        <w:rPr>
          <w:bCs/>
          <w:sz w:val="24"/>
          <w:szCs w:val="24"/>
          <w:lang w:val="en-IN"/>
        </w:rPr>
      </w:pPr>
      <w:r w:rsidRPr="00987D8B">
        <w:rPr>
          <w:b/>
          <w:bCs/>
          <w:sz w:val="24"/>
          <w:szCs w:val="24"/>
          <w:lang w:val="en-IN"/>
        </w:rPr>
        <w:t>Cluster centroids</w:t>
      </w:r>
    </w:p>
    <w:p w14:paraId="560478C8" w14:textId="77777777" w:rsidR="00987D8B" w:rsidRPr="00987D8B" w:rsidRDefault="00987D8B" w:rsidP="00987D8B">
      <w:pPr>
        <w:numPr>
          <w:ilvl w:val="0"/>
          <w:numId w:val="12"/>
        </w:numPr>
        <w:tabs>
          <w:tab w:val="num" w:pos="720"/>
        </w:tabs>
        <w:spacing w:before="62"/>
        <w:jc w:val="both"/>
        <w:rPr>
          <w:bCs/>
          <w:sz w:val="24"/>
          <w:szCs w:val="24"/>
          <w:lang w:val="en-IN"/>
        </w:rPr>
      </w:pPr>
      <w:r w:rsidRPr="00987D8B">
        <w:rPr>
          <w:b/>
          <w:bCs/>
          <w:sz w:val="24"/>
          <w:szCs w:val="24"/>
          <w:lang w:val="en-IN"/>
        </w:rPr>
        <w:t>Membership matrix</w:t>
      </w:r>
      <w:r w:rsidRPr="00987D8B">
        <w:rPr>
          <w:bCs/>
          <w:sz w:val="24"/>
          <w:szCs w:val="24"/>
          <w:lang w:val="en-IN"/>
        </w:rPr>
        <w:t xml:space="preserve"> (each sample has degrees of belonging to each cluster)</w:t>
      </w:r>
    </w:p>
    <w:p w14:paraId="049A6D46" w14:textId="77777777" w:rsidR="00987D8B" w:rsidRPr="00987D8B" w:rsidRDefault="00987D8B" w:rsidP="00835EEF">
      <w:pPr>
        <w:spacing w:before="62"/>
        <w:jc w:val="both"/>
        <w:rPr>
          <w:bCs/>
          <w:sz w:val="24"/>
          <w:szCs w:val="24"/>
          <w:lang w:val="en-IN"/>
        </w:rPr>
      </w:pPr>
      <w:r w:rsidRPr="00987D8B">
        <w:rPr>
          <w:bCs/>
          <w:sz w:val="24"/>
          <w:szCs w:val="24"/>
          <w:lang w:val="en-IN"/>
        </w:rPr>
        <w:t>This allows a single symptom narrative to partially belong to multiple diseases, which is more clinically realistic than hard labels.</w:t>
      </w:r>
    </w:p>
    <w:p w14:paraId="53A03B8B" w14:textId="77777777" w:rsidR="00987D8B" w:rsidRPr="00987D8B" w:rsidRDefault="00987D8B" w:rsidP="00835EEF">
      <w:pPr>
        <w:spacing w:before="62"/>
        <w:jc w:val="both"/>
        <w:rPr>
          <w:b/>
          <w:bCs/>
          <w:sz w:val="24"/>
          <w:szCs w:val="24"/>
          <w:lang w:val="en-IN"/>
        </w:rPr>
      </w:pPr>
      <w:r w:rsidRPr="00987D8B">
        <w:rPr>
          <w:b/>
          <w:bCs/>
          <w:sz w:val="24"/>
          <w:szCs w:val="24"/>
          <w:lang w:val="en-IN"/>
        </w:rPr>
        <w:t>3.5 Visualization and Postprocessing</w:t>
      </w:r>
    </w:p>
    <w:p w14:paraId="45191F95" w14:textId="77777777" w:rsidR="00987D8B" w:rsidRPr="00987D8B" w:rsidRDefault="00987D8B" w:rsidP="00835EEF">
      <w:pPr>
        <w:spacing w:before="62"/>
        <w:jc w:val="both"/>
        <w:rPr>
          <w:bCs/>
          <w:sz w:val="24"/>
          <w:szCs w:val="24"/>
          <w:lang w:val="en-IN"/>
        </w:rPr>
      </w:pPr>
      <w:r w:rsidRPr="00987D8B">
        <w:rPr>
          <w:bCs/>
          <w:sz w:val="24"/>
          <w:szCs w:val="24"/>
          <w:lang w:val="en-IN"/>
        </w:rPr>
        <w:t>To interpret the clustered data:</w:t>
      </w:r>
    </w:p>
    <w:p w14:paraId="6FDD7A08" w14:textId="77777777" w:rsidR="00987D8B" w:rsidRPr="00987D8B" w:rsidRDefault="00987D8B" w:rsidP="00835EEF">
      <w:pPr>
        <w:numPr>
          <w:ilvl w:val="0"/>
          <w:numId w:val="13"/>
        </w:numPr>
        <w:tabs>
          <w:tab w:val="num" w:pos="720"/>
        </w:tabs>
        <w:spacing w:before="62"/>
        <w:ind w:left="360"/>
        <w:jc w:val="both"/>
        <w:rPr>
          <w:bCs/>
          <w:sz w:val="24"/>
          <w:szCs w:val="24"/>
          <w:lang w:val="en-IN"/>
        </w:rPr>
      </w:pPr>
      <w:r w:rsidRPr="00987D8B">
        <w:rPr>
          <w:b/>
          <w:bCs/>
          <w:sz w:val="24"/>
          <w:szCs w:val="24"/>
          <w:lang w:val="en-IN"/>
        </w:rPr>
        <w:t>PCA (Principal Component Analysis)</w:t>
      </w:r>
      <w:r w:rsidRPr="00987D8B">
        <w:rPr>
          <w:bCs/>
          <w:sz w:val="24"/>
          <w:szCs w:val="24"/>
          <w:lang w:val="en-IN"/>
        </w:rPr>
        <w:t xml:space="preserve"> was used to reduce 100-D TF-IDF vectors to 2D for visualization.</w:t>
      </w:r>
    </w:p>
    <w:p w14:paraId="1E9F7C1F" w14:textId="77777777" w:rsidR="00987D8B" w:rsidRPr="00987D8B" w:rsidRDefault="00987D8B" w:rsidP="00835EEF">
      <w:pPr>
        <w:numPr>
          <w:ilvl w:val="0"/>
          <w:numId w:val="13"/>
        </w:numPr>
        <w:tabs>
          <w:tab w:val="num" w:pos="720"/>
        </w:tabs>
        <w:spacing w:before="62"/>
        <w:ind w:left="360"/>
        <w:jc w:val="both"/>
        <w:rPr>
          <w:bCs/>
          <w:sz w:val="24"/>
          <w:szCs w:val="24"/>
          <w:lang w:val="en-IN"/>
        </w:rPr>
      </w:pPr>
      <w:r w:rsidRPr="00987D8B">
        <w:rPr>
          <w:bCs/>
          <w:sz w:val="24"/>
          <w:szCs w:val="24"/>
          <w:lang w:val="en-IN"/>
        </w:rPr>
        <w:t>Each point (patient case) was plotted in 2D space and color-coded by its highest membership cluster.</w:t>
      </w:r>
    </w:p>
    <w:p w14:paraId="67696470" w14:textId="77777777" w:rsidR="00987D8B" w:rsidRPr="00987D8B" w:rsidRDefault="00987D8B" w:rsidP="00835EEF">
      <w:pPr>
        <w:numPr>
          <w:ilvl w:val="0"/>
          <w:numId w:val="13"/>
        </w:numPr>
        <w:tabs>
          <w:tab w:val="num" w:pos="720"/>
        </w:tabs>
        <w:spacing w:before="62"/>
        <w:ind w:left="360"/>
        <w:jc w:val="both"/>
        <w:rPr>
          <w:bCs/>
          <w:sz w:val="24"/>
          <w:szCs w:val="24"/>
          <w:lang w:val="en-IN"/>
        </w:rPr>
      </w:pPr>
      <w:r w:rsidRPr="00987D8B">
        <w:rPr>
          <w:bCs/>
          <w:sz w:val="24"/>
          <w:szCs w:val="24"/>
          <w:lang w:val="en-IN"/>
        </w:rPr>
        <w:t>Outputs were saved to CSV (clustered_symptom_output.csv).</w:t>
      </w:r>
    </w:p>
    <w:p w14:paraId="77DD86B4" w14:textId="77777777" w:rsidR="00987D8B" w:rsidRPr="00987D8B" w:rsidRDefault="00987D8B" w:rsidP="00835EEF">
      <w:pPr>
        <w:spacing w:before="62"/>
        <w:jc w:val="both"/>
        <w:rPr>
          <w:b/>
          <w:bCs/>
          <w:sz w:val="24"/>
          <w:szCs w:val="24"/>
          <w:lang w:val="en-IN"/>
        </w:rPr>
      </w:pPr>
      <w:r w:rsidRPr="00987D8B">
        <w:rPr>
          <w:b/>
          <w:bCs/>
          <w:sz w:val="24"/>
          <w:szCs w:val="24"/>
          <w:lang w:val="en-IN"/>
        </w:rPr>
        <w:t>3.6 Power BI Integration</w:t>
      </w:r>
    </w:p>
    <w:p w14:paraId="08859A7C" w14:textId="77777777" w:rsidR="00987D8B" w:rsidRPr="00987D8B" w:rsidRDefault="00987D8B" w:rsidP="00835EEF">
      <w:pPr>
        <w:spacing w:before="62"/>
        <w:jc w:val="both"/>
        <w:rPr>
          <w:bCs/>
          <w:sz w:val="24"/>
          <w:szCs w:val="24"/>
          <w:lang w:val="en-IN"/>
        </w:rPr>
      </w:pPr>
      <w:r w:rsidRPr="00987D8B">
        <w:rPr>
          <w:bCs/>
          <w:sz w:val="24"/>
          <w:szCs w:val="24"/>
          <w:lang w:val="en-IN"/>
        </w:rPr>
        <w:t xml:space="preserve">The final CSV file was imported into </w:t>
      </w:r>
      <w:r w:rsidRPr="00987D8B">
        <w:rPr>
          <w:b/>
          <w:bCs/>
          <w:sz w:val="24"/>
          <w:szCs w:val="24"/>
          <w:lang w:val="en-IN"/>
        </w:rPr>
        <w:t>Power BI</w:t>
      </w:r>
      <w:r w:rsidRPr="00987D8B">
        <w:rPr>
          <w:bCs/>
          <w:sz w:val="24"/>
          <w:szCs w:val="24"/>
          <w:lang w:val="en-IN"/>
        </w:rPr>
        <w:t xml:space="preserve"> to:</w:t>
      </w:r>
    </w:p>
    <w:p w14:paraId="08843A87" w14:textId="77777777" w:rsidR="00987D8B" w:rsidRPr="00987D8B" w:rsidRDefault="00987D8B" w:rsidP="00835EEF">
      <w:pPr>
        <w:numPr>
          <w:ilvl w:val="0"/>
          <w:numId w:val="14"/>
        </w:numPr>
        <w:spacing w:before="62"/>
        <w:ind w:left="360"/>
        <w:jc w:val="both"/>
        <w:rPr>
          <w:bCs/>
          <w:sz w:val="24"/>
          <w:szCs w:val="24"/>
          <w:lang w:val="en-IN"/>
        </w:rPr>
      </w:pPr>
      <w:r w:rsidRPr="00987D8B">
        <w:rPr>
          <w:bCs/>
          <w:sz w:val="24"/>
          <w:szCs w:val="24"/>
          <w:lang w:val="en-IN"/>
        </w:rPr>
        <w:t>Display pie charts for symptom-to-disease ratios.</w:t>
      </w:r>
    </w:p>
    <w:p w14:paraId="53C5F85A" w14:textId="77777777" w:rsidR="00987D8B" w:rsidRPr="00987D8B" w:rsidRDefault="00987D8B" w:rsidP="00835EEF">
      <w:pPr>
        <w:numPr>
          <w:ilvl w:val="0"/>
          <w:numId w:val="14"/>
        </w:numPr>
        <w:spacing w:before="62"/>
        <w:ind w:left="360"/>
        <w:jc w:val="both"/>
        <w:rPr>
          <w:bCs/>
          <w:sz w:val="24"/>
          <w:szCs w:val="24"/>
          <w:lang w:val="en-IN"/>
        </w:rPr>
      </w:pPr>
      <w:r w:rsidRPr="00987D8B">
        <w:rPr>
          <w:bCs/>
          <w:sz w:val="24"/>
          <w:szCs w:val="24"/>
          <w:lang w:val="en-IN"/>
        </w:rPr>
        <w:t>Plot cluster densities and risk zones.</w:t>
      </w:r>
    </w:p>
    <w:p w14:paraId="6CD56E15" w14:textId="77777777" w:rsidR="00987D8B" w:rsidRPr="00987D8B" w:rsidRDefault="00987D8B" w:rsidP="00835EEF">
      <w:pPr>
        <w:numPr>
          <w:ilvl w:val="0"/>
          <w:numId w:val="14"/>
        </w:numPr>
        <w:spacing w:before="62"/>
        <w:ind w:left="360"/>
        <w:jc w:val="both"/>
        <w:rPr>
          <w:bCs/>
          <w:sz w:val="24"/>
          <w:szCs w:val="24"/>
          <w:lang w:val="en-IN"/>
        </w:rPr>
      </w:pPr>
      <w:r w:rsidRPr="00987D8B">
        <w:rPr>
          <w:bCs/>
          <w:sz w:val="24"/>
          <w:szCs w:val="24"/>
          <w:lang w:val="en-IN"/>
        </w:rPr>
        <w:t>Filter symptoms and view probable diseases interactively.</w:t>
      </w:r>
    </w:p>
    <w:p w14:paraId="6844DA2C" w14:textId="0B48B7FB" w:rsidR="00987D8B" w:rsidRPr="00B238F0" w:rsidRDefault="00987D8B" w:rsidP="00B238F0">
      <w:pPr>
        <w:spacing w:before="62"/>
        <w:jc w:val="both"/>
        <w:rPr>
          <w:bCs/>
          <w:sz w:val="24"/>
          <w:szCs w:val="24"/>
          <w:lang w:val="en-IN"/>
        </w:rPr>
        <w:sectPr w:rsidR="00987D8B" w:rsidRPr="00B238F0" w:rsidSect="00987D8B">
          <w:type w:val="continuous"/>
          <w:pgSz w:w="11910" w:h="16840"/>
          <w:pgMar w:top="1360" w:right="1559" w:bottom="280" w:left="1133" w:header="720" w:footer="720" w:gutter="0"/>
          <w:cols w:num="2" w:space="720"/>
        </w:sectPr>
      </w:pPr>
    </w:p>
    <w:p w14:paraId="0B2CBE0A" w14:textId="47DABCC4" w:rsidR="00825034" w:rsidRDefault="00000000" w:rsidP="00B238F0">
      <w:pPr>
        <w:pStyle w:val="Heading3"/>
        <w:tabs>
          <w:tab w:val="left" w:pos="1027"/>
        </w:tabs>
        <w:spacing w:before="0"/>
        <w:ind w:left="0"/>
      </w:pPr>
      <w:r>
        <w:t>TECHNOLOGY</w:t>
      </w:r>
      <w:r>
        <w:rPr>
          <w:spacing w:val="-19"/>
        </w:rPr>
        <w:t xml:space="preserve"> </w:t>
      </w:r>
      <w:r>
        <w:t>USED</w:t>
      </w:r>
      <w:r>
        <w:rPr>
          <w:spacing w:val="-7"/>
        </w:rPr>
        <w:t xml:space="preserve"> </w:t>
      </w:r>
    </w:p>
    <w:p w14:paraId="4E833F67" w14:textId="77D8FE55" w:rsidR="00825034" w:rsidRDefault="00000000" w:rsidP="00B238F0">
      <w:pPr>
        <w:tabs>
          <w:tab w:val="left" w:pos="1747"/>
        </w:tabs>
        <w:spacing w:before="24"/>
        <w:rPr>
          <w:b/>
          <w:spacing w:val="-3"/>
          <w:sz w:val="28"/>
        </w:rPr>
      </w:pPr>
      <w:r>
        <w:rPr>
          <w:b/>
          <w:spacing w:val="-4"/>
          <w:sz w:val="28"/>
        </w:rPr>
        <w:lastRenderedPageBreak/>
        <w:t>4.1.</w:t>
      </w:r>
      <w:r w:rsidR="00B238F0">
        <w:rPr>
          <w:b/>
          <w:spacing w:val="-4"/>
          <w:sz w:val="28"/>
        </w:rPr>
        <w:t xml:space="preserve"> </w:t>
      </w:r>
      <w:r>
        <w:rPr>
          <w:b/>
          <w:sz w:val="28"/>
        </w:rPr>
        <w:t>Data</w:t>
      </w:r>
      <w:r w:rsidR="00B238F0">
        <w:rPr>
          <w:b/>
          <w:sz w:val="28"/>
        </w:rPr>
        <w:t xml:space="preserve"> </w:t>
      </w:r>
      <w:r>
        <w:rPr>
          <w:b/>
          <w:sz w:val="28"/>
        </w:rPr>
        <w:t>Collection</w:t>
      </w:r>
      <w:r>
        <w:rPr>
          <w:b/>
          <w:spacing w:val="-3"/>
          <w:sz w:val="28"/>
        </w:rPr>
        <w:t xml:space="preserve"> </w:t>
      </w:r>
    </w:p>
    <w:p w14:paraId="64018B50" w14:textId="77777777" w:rsidR="00937059" w:rsidRPr="00937059" w:rsidRDefault="00937059" w:rsidP="00B238F0">
      <w:pPr>
        <w:tabs>
          <w:tab w:val="left" w:pos="1747"/>
        </w:tabs>
        <w:spacing w:before="24"/>
        <w:rPr>
          <w:sz w:val="24"/>
          <w:szCs w:val="20"/>
          <w:lang w:val="en-IN"/>
        </w:rPr>
      </w:pPr>
      <w:r w:rsidRPr="00937059">
        <w:rPr>
          <w:sz w:val="24"/>
          <w:szCs w:val="20"/>
          <w:lang w:val="en-IN"/>
        </w:rPr>
        <w:t xml:space="preserve">The dataset used in this research was obtained from an open-source repository under the name </w:t>
      </w:r>
      <w:r w:rsidRPr="00937059">
        <w:rPr>
          <w:b/>
          <w:bCs/>
          <w:sz w:val="24"/>
          <w:szCs w:val="20"/>
          <w:lang w:val="en-IN"/>
        </w:rPr>
        <w:t>“Symptom2Disease.csv”</w:t>
      </w:r>
      <w:r w:rsidRPr="00937059">
        <w:rPr>
          <w:sz w:val="24"/>
          <w:szCs w:val="20"/>
          <w:lang w:val="en-IN"/>
        </w:rPr>
        <w:t>, which simulates real-world symptom reporting by patients. Each record in the dataset consists of:</w:t>
      </w:r>
    </w:p>
    <w:p w14:paraId="2A4A730D" w14:textId="77777777" w:rsidR="00937059" w:rsidRPr="00937059" w:rsidRDefault="00937059" w:rsidP="00937059">
      <w:pPr>
        <w:numPr>
          <w:ilvl w:val="0"/>
          <w:numId w:val="16"/>
        </w:numPr>
        <w:tabs>
          <w:tab w:val="num" w:pos="720"/>
          <w:tab w:val="left" w:pos="1747"/>
        </w:tabs>
        <w:spacing w:before="24"/>
        <w:rPr>
          <w:sz w:val="24"/>
          <w:szCs w:val="20"/>
          <w:lang w:val="en-IN"/>
        </w:rPr>
      </w:pPr>
      <w:r w:rsidRPr="00937059">
        <w:rPr>
          <w:sz w:val="24"/>
          <w:szCs w:val="20"/>
          <w:lang w:val="en-IN"/>
        </w:rPr>
        <w:t xml:space="preserve">A </w:t>
      </w:r>
      <w:r w:rsidRPr="00937059">
        <w:rPr>
          <w:b/>
          <w:bCs/>
          <w:sz w:val="24"/>
          <w:szCs w:val="20"/>
          <w:lang w:val="en-IN"/>
        </w:rPr>
        <w:t>free-text description</w:t>
      </w:r>
      <w:r w:rsidRPr="00937059">
        <w:rPr>
          <w:sz w:val="24"/>
          <w:szCs w:val="20"/>
          <w:lang w:val="en-IN"/>
        </w:rPr>
        <w:t xml:space="preserve"> of symptoms written in natural language (e.g., "fever and joint pain for 3 days"),</w:t>
      </w:r>
    </w:p>
    <w:p w14:paraId="052C7E49" w14:textId="77777777" w:rsidR="00937059" w:rsidRPr="00937059" w:rsidRDefault="00937059" w:rsidP="00937059">
      <w:pPr>
        <w:numPr>
          <w:ilvl w:val="0"/>
          <w:numId w:val="16"/>
        </w:numPr>
        <w:tabs>
          <w:tab w:val="num" w:pos="720"/>
          <w:tab w:val="left" w:pos="1747"/>
        </w:tabs>
        <w:spacing w:before="24"/>
        <w:rPr>
          <w:sz w:val="24"/>
          <w:szCs w:val="20"/>
          <w:lang w:val="en-IN"/>
        </w:rPr>
      </w:pPr>
      <w:r w:rsidRPr="00937059">
        <w:rPr>
          <w:sz w:val="24"/>
          <w:szCs w:val="20"/>
          <w:lang w:val="en-IN"/>
        </w:rPr>
        <w:t xml:space="preserve">The corresponding </w:t>
      </w:r>
      <w:r w:rsidRPr="00937059">
        <w:rPr>
          <w:b/>
          <w:bCs/>
          <w:sz w:val="24"/>
          <w:szCs w:val="20"/>
          <w:lang w:val="en-IN"/>
        </w:rPr>
        <w:t>disease label</w:t>
      </w:r>
      <w:r w:rsidRPr="00937059">
        <w:rPr>
          <w:sz w:val="24"/>
          <w:szCs w:val="20"/>
          <w:lang w:val="en-IN"/>
        </w:rPr>
        <w:t xml:space="preserve"> (e.g., "Dengue", "Flu").</w:t>
      </w:r>
    </w:p>
    <w:p w14:paraId="16F571B7" w14:textId="77777777" w:rsidR="00937059" w:rsidRPr="00937059" w:rsidRDefault="00937059" w:rsidP="00B238F0">
      <w:pPr>
        <w:tabs>
          <w:tab w:val="left" w:pos="1747"/>
        </w:tabs>
        <w:spacing w:before="24"/>
        <w:rPr>
          <w:sz w:val="24"/>
          <w:szCs w:val="20"/>
          <w:lang w:val="en-IN"/>
        </w:rPr>
      </w:pPr>
      <w:r w:rsidRPr="00937059">
        <w:rPr>
          <w:sz w:val="24"/>
          <w:szCs w:val="20"/>
          <w:lang w:val="en-IN"/>
        </w:rPr>
        <w:t>This dataset was chosen for its relevance to real clinical settings, where patients describe their conditions in their own words without structured medical coding. Such data closely resembles the inputs received by telemedicine systems, online symptom checkers, or hospital triage platforms.</w:t>
      </w:r>
    </w:p>
    <w:p w14:paraId="61183FFC" w14:textId="77777777" w:rsidR="00937059" w:rsidRPr="00937059" w:rsidRDefault="00937059" w:rsidP="00B238F0">
      <w:pPr>
        <w:tabs>
          <w:tab w:val="left" w:pos="1747"/>
        </w:tabs>
        <w:spacing w:before="24"/>
        <w:rPr>
          <w:sz w:val="24"/>
          <w:szCs w:val="20"/>
          <w:lang w:val="en-IN"/>
        </w:rPr>
      </w:pPr>
      <w:r w:rsidRPr="00937059">
        <w:rPr>
          <w:sz w:val="24"/>
          <w:szCs w:val="20"/>
          <w:lang w:val="en-IN"/>
        </w:rPr>
        <w:t>Key properties of the dataset:</w:t>
      </w:r>
    </w:p>
    <w:p w14:paraId="7A5BA3D3" w14:textId="77777777" w:rsidR="00937059" w:rsidRPr="00937059" w:rsidRDefault="00937059" w:rsidP="00937059">
      <w:pPr>
        <w:numPr>
          <w:ilvl w:val="0"/>
          <w:numId w:val="17"/>
        </w:numPr>
        <w:tabs>
          <w:tab w:val="num" w:pos="720"/>
          <w:tab w:val="left" w:pos="1747"/>
        </w:tabs>
        <w:spacing w:before="24"/>
        <w:rPr>
          <w:sz w:val="24"/>
          <w:szCs w:val="20"/>
          <w:lang w:val="en-IN"/>
        </w:rPr>
      </w:pPr>
      <w:r w:rsidRPr="00937059">
        <w:rPr>
          <w:b/>
          <w:bCs/>
          <w:sz w:val="24"/>
          <w:szCs w:val="20"/>
          <w:lang w:val="en-IN"/>
        </w:rPr>
        <w:t>Size</w:t>
      </w:r>
      <w:r w:rsidRPr="00937059">
        <w:rPr>
          <w:sz w:val="24"/>
          <w:szCs w:val="20"/>
          <w:lang w:val="en-IN"/>
        </w:rPr>
        <w:t>: ~4,900 symptom-disease pairs</w:t>
      </w:r>
    </w:p>
    <w:p w14:paraId="28A8CA78" w14:textId="77777777" w:rsidR="00937059" w:rsidRPr="00937059" w:rsidRDefault="00937059" w:rsidP="00937059">
      <w:pPr>
        <w:numPr>
          <w:ilvl w:val="0"/>
          <w:numId w:val="17"/>
        </w:numPr>
        <w:tabs>
          <w:tab w:val="num" w:pos="720"/>
          <w:tab w:val="left" w:pos="1747"/>
        </w:tabs>
        <w:spacing w:before="24"/>
        <w:rPr>
          <w:sz w:val="24"/>
          <w:szCs w:val="20"/>
          <w:lang w:val="en-IN"/>
        </w:rPr>
      </w:pPr>
      <w:r w:rsidRPr="00937059">
        <w:rPr>
          <w:b/>
          <w:bCs/>
          <w:sz w:val="24"/>
          <w:szCs w:val="20"/>
          <w:lang w:val="en-IN"/>
        </w:rPr>
        <w:t>Format</w:t>
      </w:r>
      <w:r w:rsidRPr="00937059">
        <w:rPr>
          <w:sz w:val="24"/>
          <w:szCs w:val="20"/>
          <w:lang w:val="en-IN"/>
        </w:rPr>
        <w:t>: CSV (Comma-Separated Values)</w:t>
      </w:r>
    </w:p>
    <w:p w14:paraId="6E6C17F6" w14:textId="77777777" w:rsidR="00937059" w:rsidRPr="00937059" w:rsidRDefault="00937059" w:rsidP="00937059">
      <w:pPr>
        <w:numPr>
          <w:ilvl w:val="0"/>
          <w:numId w:val="17"/>
        </w:numPr>
        <w:tabs>
          <w:tab w:val="num" w:pos="720"/>
          <w:tab w:val="left" w:pos="1747"/>
        </w:tabs>
        <w:spacing w:before="24"/>
        <w:rPr>
          <w:sz w:val="24"/>
          <w:szCs w:val="20"/>
          <w:lang w:val="en-IN"/>
        </w:rPr>
      </w:pPr>
      <w:r w:rsidRPr="00937059">
        <w:rPr>
          <w:b/>
          <w:bCs/>
          <w:sz w:val="24"/>
          <w:szCs w:val="20"/>
          <w:lang w:val="en-IN"/>
        </w:rPr>
        <w:t>Features</w:t>
      </w:r>
      <w:r w:rsidRPr="00937059">
        <w:rPr>
          <w:sz w:val="24"/>
          <w:szCs w:val="20"/>
          <w:lang w:val="en-IN"/>
        </w:rPr>
        <w:t>: One column for text (symptom narrative), and one for label (target disease)</w:t>
      </w:r>
    </w:p>
    <w:p w14:paraId="43E02550" w14:textId="77777777" w:rsidR="00937059" w:rsidRPr="00937059" w:rsidRDefault="00937059" w:rsidP="00937059">
      <w:pPr>
        <w:numPr>
          <w:ilvl w:val="0"/>
          <w:numId w:val="17"/>
        </w:numPr>
        <w:tabs>
          <w:tab w:val="num" w:pos="720"/>
          <w:tab w:val="left" w:pos="1747"/>
        </w:tabs>
        <w:spacing w:before="24"/>
        <w:rPr>
          <w:sz w:val="24"/>
          <w:szCs w:val="20"/>
          <w:lang w:val="en-IN"/>
        </w:rPr>
      </w:pPr>
      <w:r w:rsidRPr="00937059">
        <w:rPr>
          <w:b/>
          <w:bCs/>
          <w:sz w:val="24"/>
          <w:szCs w:val="20"/>
          <w:lang w:val="en-IN"/>
        </w:rPr>
        <w:t>Source</w:t>
      </w:r>
      <w:r w:rsidRPr="00937059">
        <w:rPr>
          <w:sz w:val="24"/>
          <w:szCs w:val="20"/>
          <w:lang w:val="en-IN"/>
        </w:rPr>
        <w:t>: Public GitHub repository and prior medical NLP projects</w:t>
      </w:r>
    </w:p>
    <w:p w14:paraId="09044C1A" w14:textId="77777777" w:rsidR="00937059" w:rsidRPr="00937059" w:rsidRDefault="00937059" w:rsidP="00B238F0">
      <w:pPr>
        <w:tabs>
          <w:tab w:val="left" w:pos="1747"/>
        </w:tabs>
        <w:spacing w:before="24"/>
        <w:rPr>
          <w:sz w:val="24"/>
          <w:szCs w:val="20"/>
          <w:lang w:val="en-IN"/>
        </w:rPr>
      </w:pPr>
      <w:r w:rsidRPr="00937059">
        <w:rPr>
          <w:sz w:val="24"/>
          <w:szCs w:val="20"/>
          <w:lang w:val="en-IN"/>
        </w:rPr>
        <w:t xml:space="preserve">The dataset is suitable for </w:t>
      </w:r>
      <w:r w:rsidRPr="00937059">
        <w:rPr>
          <w:b/>
          <w:bCs/>
          <w:sz w:val="24"/>
          <w:szCs w:val="20"/>
          <w:lang w:val="en-IN"/>
        </w:rPr>
        <w:t>unsupervised learning</w:t>
      </w:r>
      <w:r w:rsidRPr="00937059">
        <w:rPr>
          <w:sz w:val="24"/>
          <w:szCs w:val="20"/>
          <w:lang w:val="en-IN"/>
        </w:rPr>
        <w:t xml:space="preserve"> after dropping the label column, allowing the system to group symptom records without predefined classes. It also offers a good mix of common and rare disease presentations, ideal for evaluating soft clustering performance.</w:t>
      </w:r>
    </w:p>
    <w:p w14:paraId="04E8335A" w14:textId="77777777" w:rsidR="00937059" w:rsidRPr="00937059" w:rsidRDefault="00937059" w:rsidP="00B238F0">
      <w:pPr>
        <w:tabs>
          <w:tab w:val="left" w:pos="1747"/>
        </w:tabs>
        <w:spacing w:before="24"/>
        <w:rPr>
          <w:sz w:val="24"/>
          <w:szCs w:val="20"/>
          <w:lang w:val="en-IN"/>
        </w:rPr>
      </w:pPr>
      <w:r w:rsidRPr="00937059">
        <w:rPr>
          <w:sz w:val="24"/>
          <w:szCs w:val="20"/>
          <w:lang w:val="en-IN"/>
        </w:rPr>
        <w:t>To ensure ethical compliance, no personally identifiable information (PII) or real patient data was involved in this project. All content is anonymized and synthetically generated for research use.</w:t>
      </w:r>
    </w:p>
    <w:p w14:paraId="0F3CE348" w14:textId="7D687F21" w:rsidR="00937059" w:rsidRPr="00937059" w:rsidRDefault="00937059" w:rsidP="00B238F0">
      <w:pPr>
        <w:tabs>
          <w:tab w:val="left" w:pos="1747"/>
        </w:tabs>
        <w:spacing w:before="24"/>
        <w:rPr>
          <w:b/>
          <w:bCs/>
          <w:sz w:val="28"/>
        </w:rPr>
      </w:pPr>
      <w:r w:rsidRPr="00937059">
        <w:rPr>
          <w:b/>
          <w:bCs/>
          <w:sz w:val="28"/>
        </w:rPr>
        <w:t>4.2. Comparative Analysis with Existing K-Means System</w:t>
      </w:r>
    </w:p>
    <w:p w14:paraId="3A6C796B" w14:textId="77777777" w:rsidR="00937059" w:rsidRPr="00937059" w:rsidRDefault="00937059" w:rsidP="00B238F0">
      <w:pPr>
        <w:rPr>
          <w:sz w:val="24"/>
          <w:szCs w:val="24"/>
          <w:lang w:val="en-IN"/>
        </w:rPr>
      </w:pPr>
      <w:r w:rsidRPr="00937059">
        <w:rPr>
          <w:sz w:val="24"/>
          <w:szCs w:val="24"/>
          <w:lang w:val="en-IN"/>
        </w:rPr>
        <w:t xml:space="preserve">Traditional clustering methods like </w:t>
      </w:r>
      <w:r w:rsidRPr="00937059">
        <w:rPr>
          <w:b/>
          <w:bCs/>
          <w:sz w:val="24"/>
          <w:szCs w:val="24"/>
          <w:lang w:val="en-IN"/>
        </w:rPr>
        <w:t>K-Means</w:t>
      </w:r>
      <w:r w:rsidRPr="00937059">
        <w:rPr>
          <w:sz w:val="24"/>
          <w:szCs w:val="24"/>
          <w:lang w:val="en-IN"/>
        </w:rPr>
        <w:t xml:space="preserve"> have been widely used for disease prediction and classification due to their simplicity and efficiency. One such example is the model proposed by </w:t>
      </w:r>
      <w:r w:rsidRPr="00937059">
        <w:rPr>
          <w:b/>
          <w:bCs/>
          <w:sz w:val="24"/>
          <w:szCs w:val="24"/>
          <w:lang w:val="en-IN"/>
        </w:rPr>
        <w:t>Sathyabama et al. (2014)</w:t>
      </w:r>
      <w:r w:rsidRPr="00937059">
        <w:rPr>
          <w:sz w:val="24"/>
          <w:szCs w:val="24"/>
          <w:lang w:val="en-IN"/>
        </w:rPr>
        <w:t xml:space="preserve">, which applied K-Means to structured symptom data for disease identification. However, K-Means performs </w:t>
      </w:r>
      <w:r w:rsidRPr="00937059">
        <w:rPr>
          <w:b/>
          <w:bCs/>
          <w:sz w:val="24"/>
          <w:szCs w:val="24"/>
          <w:lang w:val="en-IN"/>
        </w:rPr>
        <w:t>hard clustering</w:t>
      </w:r>
      <w:r w:rsidRPr="00937059">
        <w:rPr>
          <w:sz w:val="24"/>
          <w:szCs w:val="24"/>
          <w:lang w:val="en-IN"/>
        </w:rPr>
        <w:t>, meaning each symptom record is assigned to a single cluster with no consideration of uncertainty or symptom overlap—limitations that are critical in medical diagnosis.</w:t>
      </w:r>
    </w:p>
    <w:p w14:paraId="6E7ACBDE" w14:textId="77777777" w:rsidR="00937059" w:rsidRPr="00937059" w:rsidRDefault="00937059" w:rsidP="00B238F0">
      <w:pPr>
        <w:rPr>
          <w:sz w:val="24"/>
          <w:szCs w:val="24"/>
          <w:lang w:val="en-IN"/>
        </w:rPr>
      </w:pPr>
      <w:r w:rsidRPr="00937059">
        <w:rPr>
          <w:sz w:val="24"/>
          <w:szCs w:val="24"/>
          <w:lang w:val="en-IN"/>
        </w:rPr>
        <w:t xml:space="preserve">The proposed system addresses these limitations by using </w:t>
      </w:r>
      <w:r w:rsidRPr="00937059">
        <w:rPr>
          <w:b/>
          <w:bCs/>
          <w:sz w:val="24"/>
          <w:szCs w:val="24"/>
          <w:lang w:val="en-IN"/>
        </w:rPr>
        <w:t>Fuzzy C-Means (FCM)</w:t>
      </w:r>
      <w:r w:rsidRPr="00937059">
        <w:rPr>
          <w:sz w:val="24"/>
          <w:szCs w:val="24"/>
          <w:lang w:val="en-IN"/>
        </w:rPr>
        <w:t xml:space="preserve"> clustering, which allows </w:t>
      </w:r>
      <w:r w:rsidRPr="00937059">
        <w:rPr>
          <w:b/>
          <w:bCs/>
          <w:sz w:val="24"/>
          <w:szCs w:val="24"/>
          <w:lang w:val="en-IN"/>
        </w:rPr>
        <w:t>soft assignment</w:t>
      </w:r>
      <w:r w:rsidRPr="00937059">
        <w:rPr>
          <w:sz w:val="24"/>
          <w:szCs w:val="24"/>
          <w:lang w:val="en-IN"/>
        </w:rPr>
        <w:t xml:space="preserve"> of data points to multiple clusters based on membership probabilities. This is particularly useful in healthcare, where a single symptom (e.g., “fatigue” or “fever”) can be indicative of several diseases simultaneously.</w:t>
      </w:r>
    </w:p>
    <w:p w14:paraId="77EC0738" w14:textId="4EED71B8" w:rsidR="00937059" w:rsidRPr="00937059" w:rsidRDefault="00937059" w:rsidP="00B238F0">
      <w:pPr>
        <w:rPr>
          <w:sz w:val="24"/>
          <w:szCs w:val="24"/>
          <w:lang w:val="en-IN"/>
        </w:rPr>
      </w:pPr>
      <w:r w:rsidRPr="00937059">
        <w:rPr>
          <w:sz w:val="24"/>
          <w:szCs w:val="24"/>
          <w:lang w:val="en-IN"/>
        </w:rPr>
        <w:t xml:space="preserve">Furthermore, unlike the K-Means approach that requires </w:t>
      </w:r>
      <w:r w:rsidRPr="00937059">
        <w:rPr>
          <w:b/>
          <w:bCs/>
          <w:sz w:val="24"/>
          <w:szCs w:val="24"/>
          <w:lang w:val="en-IN"/>
        </w:rPr>
        <w:t>structured and label</w:t>
      </w:r>
      <w:r>
        <w:rPr>
          <w:b/>
          <w:bCs/>
          <w:sz w:val="24"/>
          <w:szCs w:val="24"/>
          <w:lang w:val="en-IN"/>
        </w:rPr>
        <w:t xml:space="preserve">led </w:t>
      </w:r>
      <w:r w:rsidRPr="00937059">
        <w:rPr>
          <w:b/>
          <w:bCs/>
          <w:sz w:val="24"/>
          <w:szCs w:val="24"/>
          <w:lang w:val="en-IN"/>
        </w:rPr>
        <w:t>symptom data</w:t>
      </w:r>
      <w:r w:rsidRPr="00937059">
        <w:rPr>
          <w:sz w:val="24"/>
          <w:szCs w:val="24"/>
          <w:lang w:val="en-IN"/>
        </w:rPr>
        <w:t xml:space="preserve">, our system uses </w:t>
      </w:r>
      <w:r w:rsidRPr="00937059">
        <w:rPr>
          <w:b/>
          <w:bCs/>
          <w:sz w:val="24"/>
          <w:szCs w:val="24"/>
          <w:lang w:val="en-IN"/>
        </w:rPr>
        <w:t>free-text symptom descriptions</w:t>
      </w:r>
      <w:r w:rsidRPr="00937059">
        <w:rPr>
          <w:sz w:val="24"/>
          <w:szCs w:val="24"/>
          <w:lang w:val="en-IN"/>
        </w:rPr>
        <w:t xml:space="preserve"> processed using </w:t>
      </w:r>
      <w:r w:rsidRPr="00937059">
        <w:rPr>
          <w:b/>
          <w:bCs/>
          <w:sz w:val="24"/>
          <w:szCs w:val="24"/>
          <w:lang w:val="en-IN"/>
        </w:rPr>
        <w:t>TF-IDF</w:t>
      </w:r>
      <w:r w:rsidRPr="00937059">
        <w:rPr>
          <w:sz w:val="24"/>
          <w:szCs w:val="24"/>
          <w:lang w:val="en-IN"/>
        </w:rPr>
        <w:t>. This makes it more flexible, scalable, and applicable in real-world clinical environments where unstructured symptom input is common.</w:t>
      </w:r>
    </w:p>
    <w:p w14:paraId="41022231" w14:textId="77777777" w:rsidR="00937059" w:rsidRPr="00937059" w:rsidRDefault="00937059" w:rsidP="00937059">
      <w:pPr>
        <w:rPr>
          <w:b/>
          <w:bCs/>
          <w:sz w:val="24"/>
          <w:szCs w:val="24"/>
          <w:lang w:val="en-IN"/>
        </w:rPr>
      </w:pPr>
      <w:r w:rsidRPr="00937059">
        <w:rPr>
          <w:b/>
          <w:bCs/>
          <w:sz w:val="24"/>
          <w:szCs w:val="24"/>
          <w:lang w:val="en-I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3745"/>
        <w:gridCol w:w="3480"/>
      </w:tblGrid>
      <w:tr w:rsidR="00937059" w:rsidRPr="00937059" w14:paraId="068926DC" w14:textId="77777777" w:rsidTr="00734892">
        <w:trPr>
          <w:tblHeader/>
          <w:tblCellSpacing w:w="15" w:type="dxa"/>
        </w:trPr>
        <w:tc>
          <w:tcPr>
            <w:tcW w:w="1948" w:type="dxa"/>
            <w:vAlign w:val="center"/>
            <w:hideMark/>
          </w:tcPr>
          <w:p w14:paraId="09E697DB" w14:textId="77777777" w:rsidR="00937059" w:rsidRPr="00937059" w:rsidRDefault="00937059" w:rsidP="00B971B4">
            <w:pPr>
              <w:rPr>
                <w:b/>
                <w:bCs/>
                <w:sz w:val="24"/>
                <w:szCs w:val="24"/>
                <w:lang w:val="en-IN"/>
              </w:rPr>
            </w:pPr>
            <w:r w:rsidRPr="00937059">
              <w:rPr>
                <w:b/>
                <w:bCs/>
                <w:sz w:val="24"/>
                <w:szCs w:val="24"/>
                <w:lang w:val="en-IN"/>
              </w:rPr>
              <w:t>Feature</w:t>
            </w:r>
          </w:p>
        </w:tc>
        <w:tc>
          <w:tcPr>
            <w:tcW w:w="3715" w:type="dxa"/>
            <w:vAlign w:val="center"/>
            <w:hideMark/>
          </w:tcPr>
          <w:p w14:paraId="6E5C6F2B" w14:textId="77777777" w:rsidR="00937059" w:rsidRPr="00937059" w:rsidRDefault="00937059" w:rsidP="00B971B4">
            <w:pPr>
              <w:rPr>
                <w:b/>
                <w:bCs/>
                <w:sz w:val="24"/>
                <w:szCs w:val="24"/>
                <w:lang w:val="en-IN"/>
              </w:rPr>
            </w:pPr>
            <w:r w:rsidRPr="00937059">
              <w:rPr>
                <w:b/>
                <w:bCs/>
                <w:sz w:val="24"/>
                <w:szCs w:val="24"/>
                <w:lang w:val="en-IN"/>
              </w:rPr>
              <w:t>K-Means System (Sathyabama et al.)</w:t>
            </w:r>
          </w:p>
        </w:tc>
        <w:tc>
          <w:tcPr>
            <w:tcW w:w="0" w:type="auto"/>
            <w:vAlign w:val="center"/>
            <w:hideMark/>
          </w:tcPr>
          <w:p w14:paraId="6B21B0D1" w14:textId="77777777" w:rsidR="00937059" w:rsidRPr="00937059" w:rsidRDefault="00937059" w:rsidP="00B971B4">
            <w:pPr>
              <w:rPr>
                <w:b/>
                <w:bCs/>
                <w:sz w:val="24"/>
                <w:szCs w:val="24"/>
                <w:lang w:val="en-IN"/>
              </w:rPr>
            </w:pPr>
            <w:r w:rsidRPr="00937059">
              <w:rPr>
                <w:b/>
                <w:bCs/>
                <w:sz w:val="24"/>
                <w:szCs w:val="24"/>
                <w:lang w:val="en-IN"/>
              </w:rPr>
              <w:t>Proposed FCM + TF-IDF System</w:t>
            </w:r>
          </w:p>
        </w:tc>
      </w:tr>
      <w:tr w:rsidR="00937059" w:rsidRPr="00937059" w14:paraId="3338A89B" w14:textId="77777777" w:rsidTr="00734892">
        <w:trPr>
          <w:tblCellSpacing w:w="15" w:type="dxa"/>
        </w:trPr>
        <w:tc>
          <w:tcPr>
            <w:tcW w:w="1948" w:type="dxa"/>
            <w:vAlign w:val="center"/>
            <w:hideMark/>
          </w:tcPr>
          <w:p w14:paraId="56A46CCF" w14:textId="77777777" w:rsidR="00937059" w:rsidRPr="00937059" w:rsidRDefault="00937059" w:rsidP="00B971B4">
            <w:pPr>
              <w:rPr>
                <w:sz w:val="24"/>
                <w:szCs w:val="24"/>
                <w:lang w:val="en-IN"/>
              </w:rPr>
            </w:pPr>
            <w:r w:rsidRPr="00937059">
              <w:rPr>
                <w:sz w:val="24"/>
                <w:szCs w:val="24"/>
                <w:lang w:val="en-IN"/>
              </w:rPr>
              <w:t>Clustering Type</w:t>
            </w:r>
          </w:p>
        </w:tc>
        <w:tc>
          <w:tcPr>
            <w:tcW w:w="3715" w:type="dxa"/>
            <w:vAlign w:val="center"/>
            <w:hideMark/>
          </w:tcPr>
          <w:p w14:paraId="7CEF2573" w14:textId="77777777" w:rsidR="00937059" w:rsidRPr="00937059" w:rsidRDefault="00937059" w:rsidP="00B971B4">
            <w:pPr>
              <w:rPr>
                <w:sz w:val="24"/>
                <w:szCs w:val="24"/>
                <w:lang w:val="en-IN"/>
              </w:rPr>
            </w:pPr>
            <w:r w:rsidRPr="00937059">
              <w:rPr>
                <w:sz w:val="24"/>
                <w:szCs w:val="24"/>
                <w:lang w:val="en-IN"/>
              </w:rPr>
              <w:t>Hard Clustering (1 cluster per record)</w:t>
            </w:r>
          </w:p>
        </w:tc>
        <w:tc>
          <w:tcPr>
            <w:tcW w:w="0" w:type="auto"/>
            <w:vAlign w:val="center"/>
            <w:hideMark/>
          </w:tcPr>
          <w:p w14:paraId="7D7CAE53" w14:textId="77777777" w:rsidR="00937059" w:rsidRPr="00937059" w:rsidRDefault="00937059" w:rsidP="00B971B4">
            <w:pPr>
              <w:rPr>
                <w:sz w:val="24"/>
                <w:szCs w:val="24"/>
                <w:lang w:val="en-IN"/>
              </w:rPr>
            </w:pPr>
            <w:r w:rsidRPr="00937059">
              <w:rPr>
                <w:sz w:val="24"/>
                <w:szCs w:val="24"/>
                <w:lang w:val="en-IN"/>
              </w:rPr>
              <w:t xml:space="preserve"> Soft Clustering (partial membership)</w:t>
            </w:r>
          </w:p>
        </w:tc>
      </w:tr>
      <w:tr w:rsidR="00937059" w:rsidRPr="00937059" w14:paraId="07884944" w14:textId="77777777" w:rsidTr="00734892">
        <w:trPr>
          <w:tblCellSpacing w:w="15" w:type="dxa"/>
        </w:trPr>
        <w:tc>
          <w:tcPr>
            <w:tcW w:w="1948" w:type="dxa"/>
            <w:vAlign w:val="center"/>
            <w:hideMark/>
          </w:tcPr>
          <w:p w14:paraId="1FA8FEEE" w14:textId="77777777" w:rsidR="00937059" w:rsidRPr="00937059" w:rsidRDefault="00937059" w:rsidP="00B971B4">
            <w:pPr>
              <w:rPr>
                <w:sz w:val="24"/>
                <w:szCs w:val="24"/>
                <w:lang w:val="en-IN"/>
              </w:rPr>
            </w:pPr>
            <w:r w:rsidRPr="00937059">
              <w:rPr>
                <w:sz w:val="24"/>
                <w:szCs w:val="24"/>
                <w:lang w:val="en-IN"/>
              </w:rPr>
              <w:t>Input Format</w:t>
            </w:r>
          </w:p>
        </w:tc>
        <w:tc>
          <w:tcPr>
            <w:tcW w:w="3715" w:type="dxa"/>
            <w:vAlign w:val="center"/>
            <w:hideMark/>
          </w:tcPr>
          <w:p w14:paraId="3148A1EA" w14:textId="77777777" w:rsidR="00937059" w:rsidRPr="00937059" w:rsidRDefault="00937059" w:rsidP="00B971B4">
            <w:pPr>
              <w:rPr>
                <w:sz w:val="24"/>
                <w:szCs w:val="24"/>
                <w:lang w:val="en-IN"/>
              </w:rPr>
            </w:pPr>
            <w:r w:rsidRPr="00937059">
              <w:rPr>
                <w:sz w:val="24"/>
                <w:szCs w:val="24"/>
                <w:lang w:val="en-IN"/>
              </w:rPr>
              <w:t>Structured symptom data only</w:t>
            </w:r>
          </w:p>
        </w:tc>
        <w:tc>
          <w:tcPr>
            <w:tcW w:w="0" w:type="auto"/>
            <w:vAlign w:val="center"/>
            <w:hideMark/>
          </w:tcPr>
          <w:p w14:paraId="4A78635A" w14:textId="77777777" w:rsidR="00937059" w:rsidRPr="00937059" w:rsidRDefault="00937059" w:rsidP="00B971B4">
            <w:pPr>
              <w:rPr>
                <w:sz w:val="24"/>
                <w:szCs w:val="24"/>
                <w:lang w:val="en-IN"/>
              </w:rPr>
            </w:pPr>
            <w:r w:rsidRPr="00937059">
              <w:rPr>
                <w:sz w:val="24"/>
                <w:szCs w:val="24"/>
                <w:lang w:val="en-IN"/>
              </w:rPr>
              <w:t xml:space="preserve"> Free-text symptom descriptions</w:t>
            </w:r>
          </w:p>
        </w:tc>
      </w:tr>
      <w:tr w:rsidR="00937059" w:rsidRPr="00937059" w14:paraId="719DC683" w14:textId="77777777" w:rsidTr="00734892">
        <w:trPr>
          <w:tblCellSpacing w:w="15" w:type="dxa"/>
        </w:trPr>
        <w:tc>
          <w:tcPr>
            <w:tcW w:w="1948" w:type="dxa"/>
            <w:vAlign w:val="center"/>
            <w:hideMark/>
          </w:tcPr>
          <w:p w14:paraId="126F79D1" w14:textId="77777777" w:rsidR="00937059" w:rsidRPr="00937059" w:rsidRDefault="00937059" w:rsidP="00B971B4">
            <w:pPr>
              <w:rPr>
                <w:sz w:val="24"/>
                <w:szCs w:val="24"/>
                <w:lang w:val="en-IN"/>
              </w:rPr>
            </w:pPr>
            <w:r w:rsidRPr="00937059">
              <w:rPr>
                <w:sz w:val="24"/>
                <w:szCs w:val="24"/>
                <w:lang w:val="en-IN"/>
              </w:rPr>
              <w:t>Feature Extraction</w:t>
            </w:r>
          </w:p>
        </w:tc>
        <w:tc>
          <w:tcPr>
            <w:tcW w:w="3715" w:type="dxa"/>
            <w:vAlign w:val="center"/>
            <w:hideMark/>
          </w:tcPr>
          <w:p w14:paraId="59A0FEAC" w14:textId="77777777" w:rsidR="00937059" w:rsidRPr="00937059" w:rsidRDefault="00937059" w:rsidP="00B971B4">
            <w:pPr>
              <w:rPr>
                <w:sz w:val="24"/>
                <w:szCs w:val="24"/>
                <w:lang w:val="en-IN"/>
              </w:rPr>
            </w:pPr>
            <w:r w:rsidRPr="00937059">
              <w:rPr>
                <w:sz w:val="24"/>
                <w:szCs w:val="24"/>
                <w:lang w:val="en-IN"/>
              </w:rPr>
              <w:t>Manual symptom encoding</w:t>
            </w:r>
          </w:p>
        </w:tc>
        <w:tc>
          <w:tcPr>
            <w:tcW w:w="0" w:type="auto"/>
            <w:vAlign w:val="center"/>
            <w:hideMark/>
          </w:tcPr>
          <w:p w14:paraId="1056EBB9" w14:textId="77777777" w:rsidR="00937059" w:rsidRPr="00937059" w:rsidRDefault="00937059" w:rsidP="00B971B4">
            <w:pPr>
              <w:rPr>
                <w:sz w:val="24"/>
                <w:szCs w:val="24"/>
                <w:lang w:val="en-IN"/>
              </w:rPr>
            </w:pPr>
            <w:r w:rsidRPr="00937059">
              <w:rPr>
                <w:sz w:val="24"/>
                <w:szCs w:val="24"/>
                <w:lang w:val="en-IN"/>
              </w:rPr>
              <w:t xml:space="preserve"> Automated using TF-IDF</w:t>
            </w:r>
          </w:p>
        </w:tc>
      </w:tr>
      <w:tr w:rsidR="00937059" w:rsidRPr="00937059" w14:paraId="39675F00" w14:textId="77777777" w:rsidTr="00734892">
        <w:trPr>
          <w:tblCellSpacing w:w="15" w:type="dxa"/>
        </w:trPr>
        <w:tc>
          <w:tcPr>
            <w:tcW w:w="1948" w:type="dxa"/>
            <w:vAlign w:val="center"/>
            <w:hideMark/>
          </w:tcPr>
          <w:p w14:paraId="4CD5732B" w14:textId="77777777" w:rsidR="00937059" w:rsidRPr="00937059" w:rsidRDefault="00937059" w:rsidP="00B971B4">
            <w:pPr>
              <w:rPr>
                <w:sz w:val="24"/>
                <w:szCs w:val="24"/>
                <w:lang w:val="en-IN"/>
              </w:rPr>
            </w:pPr>
            <w:r w:rsidRPr="00937059">
              <w:rPr>
                <w:sz w:val="24"/>
                <w:szCs w:val="24"/>
                <w:lang w:val="en-IN"/>
              </w:rPr>
              <w:t>Interpretability</w:t>
            </w:r>
          </w:p>
        </w:tc>
        <w:tc>
          <w:tcPr>
            <w:tcW w:w="3715" w:type="dxa"/>
            <w:vAlign w:val="center"/>
            <w:hideMark/>
          </w:tcPr>
          <w:p w14:paraId="33B021E5" w14:textId="77777777" w:rsidR="00937059" w:rsidRPr="00937059" w:rsidRDefault="00937059" w:rsidP="00B971B4">
            <w:pPr>
              <w:rPr>
                <w:sz w:val="24"/>
                <w:szCs w:val="24"/>
                <w:lang w:val="en-IN"/>
              </w:rPr>
            </w:pPr>
            <w:r w:rsidRPr="00937059">
              <w:rPr>
                <w:sz w:val="24"/>
                <w:szCs w:val="24"/>
                <w:lang w:val="en-IN"/>
              </w:rPr>
              <w:t>Limited (single cluster output)</w:t>
            </w:r>
          </w:p>
        </w:tc>
        <w:tc>
          <w:tcPr>
            <w:tcW w:w="0" w:type="auto"/>
            <w:vAlign w:val="center"/>
            <w:hideMark/>
          </w:tcPr>
          <w:p w14:paraId="07112FE7" w14:textId="77777777" w:rsidR="00937059" w:rsidRPr="00937059" w:rsidRDefault="00937059" w:rsidP="00B971B4">
            <w:pPr>
              <w:rPr>
                <w:sz w:val="24"/>
                <w:szCs w:val="24"/>
                <w:lang w:val="en-IN"/>
              </w:rPr>
            </w:pPr>
            <w:r w:rsidRPr="00937059">
              <w:rPr>
                <w:sz w:val="24"/>
                <w:szCs w:val="24"/>
                <w:lang w:val="en-IN"/>
              </w:rPr>
              <w:t xml:space="preserve"> High (membership degrees shown)</w:t>
            </w:r>
          </w:p>
        </w:tc>
      </w:tr>
      <w:tr w:rsidR="00937059" w:rsidRPr="00937059" w14:paraId="71055596" w14:textId="77777777" w:rsidTr="00734892">
        <w:trPr>
          <w:tblCellSpacing w:w="15" w:type="dxa"/>
        </w:trPr>
        <w:tc>
          <w:tcPr>
            <w:tcW w:w="1948" w:type="dxa"/>
            <w:vAlign w:val="center"/>
            <w:hideMark/>
          </w:tcPr>
          <w:p w14:paraId="4DB451AD" w14:textId="77777777" w:rsidR="00937059" w:rsidRPr="00937059" w:rsidRDefault="00937059" w:rsidP="00B971B4">
            <w:pPr>
              <w:rPr>
                <w:sz w:val="24"/>
                <w:szCs w:val="24"/>
                <w:lang w:val="en-IN"/>
              </w:rPr>
            </w:pPr>
            <w:r w:rsidRPr="00937059">
              <w:rPr>
                <w:sz w:val="24"/>
                <w:szCs w:val="24"/>
                <w:lang w:val="en-IN"/>
              </w:rPr>
              <w:t>Flexibility</w:t>
            </w:r>
          </w:p>
        </w:tc>
        <w:tc>
          <w:tcPr>
            <w:tcW w:w="3715" w:type="dxa"/>
            <w:vAlign w:val="center"/>
            <w:hideMark/>
          </w:tcPr>
          <w:p w14:paraId="19AE290D" w14:textId="77777777" w:rsidR="00937059" w:rsidRPr="00937059" w:rsidRDefault="00937059" w:rsidP="00B971B4">
            <w:pPr>
              <w:rPr>
                <w:sz w:val="24"/>
                <w:szCs w:val="24"/>
                <w:lang w:val="en-IN"/>
              </w:rPr>
            </w:pPr>
            <w:r w:rsidRPr="00937059">
              <w:rPr>
                <w:sz w:val="24"/>
                <w:szCs w:val="24"/>
                <w:lang w:val="en-IN"/>
              </w:rPr>
              <w:t>Low – rigid format and assumptions</w:t>
            </w:r>
          </w:p>
        </w:tc>
        <w:tc>
          <w:tcPr>
            <w:tcW w:w="0" w:type="auto"/>
            <w:vAlign w:val="center"/>
            <w:hideMark/>
          </w:tcPr>
          <w:p w14:paraId="49698AF9" w14:textId="77777777" w:rsidR="00937059" w:rsidRPr="00937059" w:rsidRDefault="00937059" w:rsidP="00B971B4">
            <w:pPr>
              <w:rPr>
                <w:sz w:val="24"/>
                <w:szCs w:val="24"/>
                <w:lang w:val="en-IN"/>
              </w:rPr>
            </w:pPr>
            <w:r w:rsidRPr="00937059">
              <w:rPr>
                <w:sz w:val="24"/>
                <w:szCs w:val="24"/>
                <w:lang w:val="en-IN"/>
              </w:rPr>
              <w:t xml:space="preserve"> High – accepts real-world variability</w:t>
            </w:r>
          </w:p>
        </w:tc>
      </w:tr>
      <w:tr w:rsidR="00937059" w:rsidRPr="00937059" w14:paraId="69523226" w14:textId="77777777" w:rsidTr="00734892">
        <w:trPr>
          <w:tblCellSpacing w:w="15" w:type="dxa"/>
        </w:trPr>
        <w:tc>
          <w:tcPr>
            <w:tcW w:w="1948" w:type="dxa"/>
            <w:vAlign w:val="center"/>
            <w:hideMark/>
          </w:tcPr>
          <w:p w14:paraId="74B1413E" w14:textId="77777777" w:rsidR="00937059" w:rsidRPr="00937059" w:rsidRDefault="00937059" w:rsidP="00B971B4">
            <w:pPr>
              <w:rPr>
                <w:sz w:val="24"/>
                <w:szCs w:val="24"/>
                <w:lang w:val="en-IN"/>
              </w:rPr>
            </w:pPr>
            <w:r w:rsidRPr="00937059">
              <w:rPr>
                <w:sz w:val="24"/>
                <w:szCs w:val="24"/>
                <w:lang w:val="en-IN"/>
              </w:rPr>
              <w:t>Visualization</w:t>
            </w:r>
          </w:p>
        </w:tc>
        <w:tc>
          <w:tcPr>
            <w:tcW w:w="3715" w:type="dxa"/>
            <w:vAlign w:val="center"/>
            <w:hideMark/>
          </w:tcPr>
          <w:p w14:paraId="4F20DB23" w14:textId="77777777" w:rsidR="00937059" w:rsidRPr="00937059" w:rsidRDefault="00937059" w:rsidP="00B971B4">
            <w:pPr>
              <w:rPr>
                <w:sz w:val="24"/>
                <w:szCs w:val="24"/>
                <w:lang w:val="en-IN"/>
              </w:rPr>
            </w:pPr>
            <w:r w:rsidRPr="00937059">
              <w:rPr>
                <w:sz w:val="24"/>
                <w:szCs w:val="24"/>
                <w:lang w:val="en-IN"/>
              </w:rPr>
              <w:t>Basic reports or tabular outputs</w:t>
            </w:r>
          </w:p>
        </w:tc>
        <w:tc>
          <w:tcPr>
            <w:tcW w:w="0" w:type="auto"/>
            <w:vAlign w:val="center"/>
            <w:hideMark/>
          </w:tcPr>
          <w:p w14:paraId="3A83B20B" w14:textId="77777777" w:rsidR="00937059" w:rsidRPr="00937059" w:rsidRDefault="00937059" w:rsidP="00B971B4">
            <w:pPr>
              <w:rPr>
                <w:sz w:val="24"/>
                <w:szCs w:val="24"/>
                <w:lang w:val="en-IN"/>
              </w:rPr>
            </w:pPr>
            <w:r w:rsidRPr="00937059">
              <w:rPr>
                <w:sz w:val="24"/>
                <w:szCs w:val="24"/>
                <w:lang w:val="en-IN"/>
              </w:rPr>
              <w:t xml:space="preserve"> PCA plots + Power BI dashboards</w:t>
            </w:r>
          </w:p>
        </w:tc>
      </w:tr>
      <w:tr w:rsidR="00937059" w:rsidRPr="00937059" w14:paraId="40BAF25E" w14:textId="77777777" w:rsidTr="00734892">
        <w:trPr>
          <w:tblCellSpacing w:w="15" w:type="dxa"/>
        </w:trPr>
        <w:tc>
          <w:tcPr>
            <w:tcW w:w="1948" w:type="dxa"/>
            <w:vAlign w:val="center"/>
            <w:hideMark/>
          </w:tcPr>
          <w:p w14:paraId="115ADA10" w14:textId="045259A4" w:rsidR="00937059" w:rsidRPr="00937059" w:rsidRDefault="00937059" w:rsidP="00B971B4">
            <w:pPr>
              <w:rPr>
                <w:sz w:val="24"/>
                <w:szCs w:val="24"/>
                <w:lang w:val="en-IN"/>
              </w:rPr>
            </w:pPr>
            <w:r w:rsidRPr="00937059">
              <w:rPr>
                <w:sz w:val="24"/>
                <w:szCs w:val="24"/>
                <w:lang w:val="en-IN"/>
              </w:rPr>
              <w:t xml:space="preserve">Diagnosis </w:t>
            </w:r>
          </w:p>
        </w:tc>
        <w:tc>
          <w:tcPr>
            <w:tcW w:w="3715" w:type="dxa"/>
            <w:vAlign w:val="center"/>
            <w:hideMark/>
          </w:tcPr>
          <w:p w14:paraId="656C4DC2" w14:textId="77777777" w:rsidR="00937059" w:rsidRPr="00937059" w:rsidRDefault="00937059" w:rsidP="00B971B4">
            <w:pPr>
              <w:rPr>
                <w:sz w:val="24"/>
                <w:szCs w:val="24"/>
                <w:lang w:val="en-IN"/>
              </w:rPr>
            </w:pPr>
            <w:r w:rsidRPr="00937059">
              <w:rPr>
                <w:sz w:val="24"/>
                <w:szCs w:val="24"/>
                <w:lang w:val="en-IN"/>
              </w:rPr>
              <w:t>May miss overlapping symptoms</w:t>
            </w:r>
          </w:p>
        </w:tc>
        <w:tc>
          <w:tcPr>
            <w:tcW w:w="0" w:type="auto"/>
            <w:vAlign w:val="center"/>
            <w:hideMark/>
          </w:tcPr>
          <w:p w14:paraId="06F0034A" w14:textId="77777777" w:rsidR="00937059" w:rsidRPr="00937059" w:rsidRDefault="00937059" w:rsidP="00B971B4">
            <w:pPr>
              <w:rPr>
                <w:sz w:val="24"/>
                <w:szCs w:val="24"/>
                <w:lang w:val="en-IN"/>
              </w:rPr>
            </w:pPr>
            <w:r w:rsidRPr="00937059">
              <w:rPr>
                <w:sz w:val="24"/>
                <w:szCs w:val="24"/>
                <w:lang w:val="en-IN"/>
              </w:rPr>
              <w:t xml:space="preserve"> Reflects clinical uncertainty</w:t>
            </w:r>
          </w:p>
        </w:tc>
      </w:tr>
    </w:tbl>
    <w:p w14:paraId="1C242DFC" w14:textId="34C86049" w:rsidR="00825034" w:rsidRDefault="00825034">
      <w:pPr>
        <w:spacing w:before="26"/>
        <w:ind w:left="1747"/>
        <w:rPr>
          <w:sz w:val="28"/>
        </w:rPr>
      </w:pPr>
    </w:p>
    <w:p w14:paraId="1B13633C" w14:textId="26F6414C" w:rsidR="00734892" w:rsidRDefault="00734892" w:rsidP="00734892">
      <w:pPr>
        <w:rPr>
          <w:sz w:val="24"/>
          <w:szCs w:val="24"/>
          <w:lang w:val="en-IN"/>
        </w:rPr>
      </w:pPr>
      <w:r>
        <w:rPr>
          <w:sz w:val="28"/>
        </w:rPr>
        <w:lastRenderedPageBreak/>
        <w:t xml:space="preserve">Table 1.1 – Comparison Between </w:t>
      </w:r>
      <w:r w:rsidRPr="00734892">
        <w:rPr>
          <w:sz w:val="24"/>
          <w:szCs w:val="24"/>
          <w:lang w:val="en-IN"/>
        </w:rPr>
        <w:t xml:space="preserve">K-Means System (Sathyabama et al.) and Proposed </w:t>
      </w:r>
      <w:r>
        <w:rPr>
          <w:sz w:val="24"/>
          <w:szCs w:val="24"/>
          <w:lang w:val="en-IN"/>
        </w:rPr>
        <w:t xml:space="preserve">  </w:t>
      </w:r>
      <w:r w:rsidRPr="00734892">
        <w:rPr>
          <w:sz w:val="24"/>
          <w:szCs w:val="24"/>
          <w:lang w:val="en-IN"/>
        </w:rPr>
        <w:t>FCM + TF-IDF System</w:t>
      </w:r>
    </w:p>
    <w:p w14:paraId="2ECCD159" w14:textId="1904A54D" w:rsidR="00734892" w:rsidRDefault="00734892" w:rsidP="00734892">
      <w:pPr>
        <w:rPr>
          <w:b/>
          <w:bCs/>
          <w:sz w:val="24"/>
          <w:szCs w:val="24"/>
          <w:lang w:val="en-IN"/>
        </w:rPr>
      </w:pPr>
      <w:r>
        <w:rPr>
          <w:b/>
          <w:bCs/>
          <w:sz w:val="24"/>
          <w:szCs w:val="24"/>
          <w:lang w:val="en-IN"/>
        </w:rPr>
        <w:t>4.3 Novelty Assessment</w:t>
      </w:r>
    </w:p>
    <w:p w14:paraId="68899A8D" w14:textId="07930482" w:rsidR="00734892" w:rsidRPr="00734892" w:rsidRDefault="00734892" w:rsidP="00734892">
      <w:pPr>
        <w:jc w:val="both"/>
        <w:rPr>
          <w:sz w:val="24"/>
          <w:szCs w:val="24"/>
          <w:lang w:val="en-IN"/>
        </w:rPr>
      </w:pPr>
      <w:r w:rsidRPr="00734892">
        <w:rPr>
          <w:sz w:val="24"/>
          <w:szCs w:val="24"/>
          <w:lang w:val="en-IN"/>
        </w:rPr>
        <w:t xml:space="preserve">The integration of natural language processing and fuzzy clustering in the medical domain is not new; however, the </w:t>
      </w:r>
      <w:r w:rsidRPr="00734892">
        <w:rPr>
          <w:b/>
          <w:bCs/>
          <w:sz w:val="24"/>
          <w:szCs w:val="24"/>
          <w:lang w:val="en-IN"/>
        </w:rPr>
        <w:t>specific combination</w:t>
      </w:r>
      <w:r w:rsidRPr="00734892">
        <w:rPr>
          <w:sz w:val="24"/>
          <w:szCs w:val="24"/>
          <w:lang w:val="en-IN"/>
        </w:rPr>
        <w:t xml:space="preserve"> of </w:t>
      </w:r>
      <w:r w:rsidRPr="00734892">
        <w:rPr>
          <w:b/>
          <w:bCs/>
          <w:sz w:val="24"/>
          <w:szCs w:val="24"/>
          <w:lang w:val="en-IN"/>
        </w:rPr>
        <w:t>TF-IDF-based feature extraction</w:t>
      </w:r>
      <w:r w:rsidRPr="00734892">
        <w:rPr>
          <w:sz w:val="24"/>
          <w:szCs w:val="24"/>
          <w:lang w:val="en-IN"/>
        </w:rPr>
        <w:t xml:space="preserve"> from </w:t>
      </w:r>
      <w:r w:rsidRPr="00734892">
        <w:rPr>
          <w:b/>
          <w:bCs/>
          <w:sz w:val="24"/>
          <w:szCs w:val="24"/>
          <w:lang w:val="en-IN"/>
        </w:rPr>
        <w:t>free-text symptom descriptions</w:t>
      </w:r>
      <w:r w:rsidRPr="00734892">
        <w:rPr>
          <w:sz w:val="24"/>
          <w:szCs w:val="24"/>
          <w:lang w:val="en-IN"/>
        </w:rPr>
        <w:t xml:space="preserve"> with </w:t>
      </w:r>
      <w:r w:rsidRPr="00734892">
        <w:rPr>
          <w:b/>
          <w:bCs/>
          <w:sz w:val="24"/>
          <w:szCs w:val="24"/>
          <w:lang w:val="en-IN"/>
        </w:rPr>
        <w:t>Fuzzy C-Means (FCM)</w:t>
      </w:r>
      <w:r w:rsidRPr="00734892">
        <w:rPr>
          <w:sz w:val="24"/>
          <w:szCs w:val="24"/>
          <w:lang w:val="en-IN"/>
        </w:rPr>
        <w:t xml:space="preserve"> clustering has not been explored in any known published work to date.</w:t>
      </w:r>
      <w:r>
        <w:rPr>
          <w:sz w:val="24"/>
          <w:szCs w:val="24"/>
          <w:lang w:val="en-IN"/>
        </w:rPr>
        <w:t xml:space="preserve"> </w:t>
      </w:r>
      <w:r w:rsidRPr="00734892">
        <w:rPr>
          <w:sz w:val="24"/>
          <w:szCs w:val="24"/>
          <w:lang w:val="en-IN"/>
        </w:rPr>
        <w:t xml:space="preserve">Most existing approaches to disease identification from symptoms rely heavily on </w:t>
      </w:r>
      <w:r w:rsidRPr="00734892">
        <w:rPr>
          <w:b/>
          <w:bCs/>
          <w:sz w:val="24"/>
          <w:szCs w:val="24"/>
          <w:lang w:val="en-IN"/>
        </w:rPr>
        <w:t>supervised learning</w:t>
      </w:r>
      <w:r w:rsidRPr="00734892">
        <w:rPr>
          <w:sz w:val="24"/>
          <w:szCs w:val="24"/>
          <w:lang w:val="en-IN"/>
        </w:rPr>
        <w:t xml:space="preserve"> techniques such as Support Vector Machines (SVM), Decision Trees, or deep learning models like LSTM and CNN. These models typically use TF-IDF to vectorize input text and then apply classification to predict diseases. While effective, these systems treat diagnosis as a </w:t>
      </w:r>
      <w:r w:rsidRPr="00734892">
        <w:rPr>
          <w:b/>
          <w:bCs/>
          <w:sz w:val="24"/>
          <w:szCs w:val="24"/>
          <w:lang w:val="en-IN"/>
        </w:rPr>
        <w:t>hard classification problem</w:t>
      </w:r>
      <w:r w:rsidRPr="00734892">
        <w:rPr>
          <w:sz w:val="24"/>
          <w:szCs w:val="24"/>
          <w:lang w:val="en-IN"/>
        </w:rPr>
        <w:t>, assigning one label to each patient record—ignoring the reality that symptoms may align with multiple potential diseases.</w:t>
      </w:r>
      <w:r>
        <w:rPr>
          <w:sz w:val="24"/>
          <w:szCs w:val="24"/>
          <w:lang w:val="en-IN"/>
        </w:rPr>
        <w:t xml:space="preserve"> </w:t>
      </w:r>
      <w:r w:rsidRPr="00734892">
        <w:rPr>
          <w:sz w:val="24"/>
          <w:szCs w:val="24"/>
          <w:lang w:val="en-IN"/>
        </w:rPr>
        <w:t xml:space="preserve">In contrast, fuzzy systems like FCM have been previously applied to structured, numeric symptom data to allow </w:t>
      </w:r>
      <w:r w:rsidRPr="00734892">
        <w:rPr>
          <w:b/>
          <w:bCs/>
          <w:sz w:val="24"/>
          <w:szCs w:val="24"/>
          <w:lang w:val="en-IN"/>
        </w:rPr>
        <w:t>soft classification</w:t>
      </w:r>
      <w:r w:rsidRPr="00734892">
        <w:rPr>
          <w:sz w:val="24"/>
          <w:szCs w:val="24"/>
          <w:lang w:val="en-IN"/>
        </w:rPr>
        <w:t xml:space="preserve">. However, such systems generally lack the capability to process </w:t>
      </w:r>
      <w:r w:rsidRPr="00734892">
        <w:rPr>
          <w:b/>
          <w:bCs/>
          <w:sz w:val="24"/>
          <w:szCs w:val="24"/>
          <w:lang w:val="en-IN"/>
        </w:rPr>
        <w:t>unstructured text input</w:t>
      </w:r>
      <w:r w:rsidRPr="00734892">
        <w:rPr>
          <w:sz w:val="24"/>
          <w:szCs w:val="24"/>
          <w:lang w:val="en-IN"/>
        </w:rPr>
        <w:t>, making them less flexible for real clinical scenarios.</w:t>
      </w:r>
      <w:r>
        <w:rPr>
          <w:sz w:val="24"/>
          <w:szCs w:val="24"/>
          <w:lang w:val="en-IN"/>
        </w:rPr>
        <w:t xml:space="preserve"> </w:t>
      </w:r>
      <w:r w:rsidRPr="00734892">
        <w:rPr>
          <w:sz w:val="24"/>
          <w:szCs w:val="24"/>
          <w:lang w:val="en-IN"/>
        </w:rPr>
        <w:t xml:space="preserve">A comprehensive literature review shows that </w:t>
      </w:r>
      <w:r w:rsidRPr="00734892">
        <w:rPr>
          <w:b/>
          <w:bCs/>
          <w:sz w:val="24"/>
          <w:szCs w:val="24"/>
          <w:lang w:val="en-IN"/>
        </w:rPr>
        <w:t>no prior study</w:t>
      </w:r>
      <w:r w:rsidRPr="00734892">
        <w:rPr>
          <w:sz w:val="24"/>
          <w:szCs w:val="24"/>
          <w:lang w:val="en-IN"/>
        </w:rPr>
        <w:t xml:space="preserve"> combines TF-IDF with FCM for the purpose of </w:t>
      </w:r>
      <w:r w:rsidRPr="00734892">
        <w:rPr>
          <w:b/>
          <w:bCs/>
          <w:sz w:val="24"/>
          <w:szCs w:val="24"/>
          <w:lang w:val="en-IN"/>
        </w:rPr>
        <w:t>unsupervised disease identification</w:t>
      </w:r>
      <w:r w:rsidRPr="00734892">
        <w:rPr>
          <w:sz w:val="24"/>
          <w:szCs w:val="24"/>
          <w:lang w:val="en-IN"/>
        </w:rPr>
        <w:t xml:space="preserve"> from textual symptom descriptions. Closest related work includes fuzzy topic modeling (e.g., Fuzzy LSA) and document clustering—not disease classification.</w:t>
      </w:r>
    </w:p>
    <w:p w14:paraId="01FB0E69" w14:textId="77777777" w:rsidR="00734892" w:rsidRPr="00734892" w:rsidRDefault="00734892" w:rsidP="00734892">
      <w:pPr>
        <w:jc w:val="both"/>
        <w:rPr>
          <w:sz w:val="24"/>
          <w:szCs w:val="24"/>
          <w:lang w:val="en-IN"/>
        </w:rPr>
      </w:pPr>
      <w:r w:rsidRPr="00734892">
        <w:rPr>
          <w:sz w:val="24"/>
          <w:szCs w:val="24"/>
          <w:lang w:val="en-IN"/>
        </w:rPr>
        <w:t xml:space="preserve">Thus, the proposed system contributes a </w:t>
      </w:r>
      <w:r w:rsidRPr="00734892">
        <w:rPr>
          <w:b/>
          <w:bCs/>
          <w:sz w:val="24"/>
          <w:szCs w:val="24"/>
          <w:lang w:val="en-IN"/>
        </w:rPr>
        <w:t>novel hybrid approach</w:t>
      </w:r>
      <w:r w:rsidRPr="00734892">
        <w:rPr>
          <w:sz w:val="24"/>
          <w:szCs w:val="24"/>
          <w:lang w:val="en-IN"/>
        </w:rPr>
        <w:t xml:space="preserve"> that bridges a gap between </w:t>
      </w:r>
      <w:r w:rsidRPr="00734892">
        <w:rPr>
          <w:b/>
          <w:bCs/>
          <w:sz w:val="24"/>
          <w:szCs w:val="24"/>
          <w:lang w:val="en-IN"/>
        </w:rPr>
        <w:t>text mining</w:t>
      </w:r>
      <w:r w:rsidRPr="00734892">
        <w:rPr>
          <w:sz w:val="24"/>
          <w:szCs w:val="24"/>
          <w:lang w:val="en-IN"/>
        </w:rPr>
        <w:t xml:space="preserve"> and </w:t>
      </w:r>
      <w:r w:rsidRPr="00734892">
        <w:rPr>
          <w:b/>
          <w:bCs/>
          <w:sz w:val="24"/>
          <w:szCs w:val="24"/>
          <w:lang w:val="en-IN"/>
        </w:rPr>
        <w:t>fuzzy logic</w:t>
      </w:r>
      <w:r w:rsidRPr="00734892">
        <w:rPr>
          <w:sz w:val="24"/>
          <w:szCs w:val="24"/>
          <w:lang w:val="en-IN"/>
        </w:rPr>
        <w:t>, enabling interpretable, probabilistic clustering of diseases from real-world clinical narratives.</w:t>
      </w:r>
    </w:p>
    <w:p w14:paraId="5A798A2E" w14:textId="1736C050" w:rsidR="00825034" w:rsidRDefault="00000000" w:rsidP="00B238F0">
      <w:pPr>
        <w:pStyle w:val="Heading3"/>
        <w:tabs>
          <w:tab w:val="left" w:pos="1027"/>
        </w:tabs>
        <w:ind w:left="0"/>
      </w:pPr>
      <w:r>
        <w:t>TESTCASES</w:t>
      </w:r>
      <w:r>
        <w:rPr>
          <w:spacing w:val="-10"/>
        </w:rPr>
        <w:t xml:space="preserve"> </w:t>
      </w:r>
    </w:p>
    <w:p w14:paraId="03B6DD8F" w14:textId="1BFFE97A" w:rsidR="00825034" w:rsidRDefault="00000000" w:rsidP="00B238F0">
      <w:pPr>
        <w:tabs>
          <w:tab w:val="left" w:pos="1747"/>
        </w:tabs>
        <w:spacing w:before="24"/>
        <w:rPr>
          <w:b/>
          <w:bCs/>
          <w:spacing w:val="-8"/>
          <w:sz w:val="28"/>
        </w:rPr>
      </w:pPr>
      <w:r>
        <w:rPr>
          <w:b/>
          <w:spacing w:val="-4"/>
          <w:sz w:val="28"/>
        </w:rPr>
        <w:t>5.1.</w:t>
      </w:r>
      <w:r w:rsidRPr="00734892">
        <w:rPr>
          <w:b/>
          <w:bCs/>
          <w:sz w:val="28"/>
        </w:rPr>
        <w:t>Testcases</w:t>
      </w:r>
      <w:r w:rsidRPr="00734892">
        <w:rPr>
          <w:b/>
          <w:bCs/>
          <w:spacing w:val="-8"/>
          <w:sz w:val="28"/>
        </w:rPr>
        <w:t xml:space="preserve"> </w:t>
      </w:r>
    </w:p>
    <w:p w14:paraId="3A0FC4B7" w14:textId="77777777" w:rsidR="00734892" w:rsidRPr="00734892" w:rsidRDefault="00734892" w:rsidP="00B238F0">
      <w:pPr>
        <w:tabs>
          <w:tab w:val="left" w:pos="1747"/>
        </w:tabs>
        <w:spacing w:before="24"/>
        <w:rPr>
          <w:b/>
          <w:bCs/>
          <w:sz w:val="24"/>
          <w:szCs w:val="20"/>
          <w:lang w:val="en-IN"/>
        </w:rPr>
      </w:pPr>
      <w:r w:rsidRPr="00734892">
        <w:rPr>
          <w:b/>
          <w:bCs/>
          <w:sz w:val="24"/>
          <w:szCs w:val="20"/>
          <w:lang w:val="en-IN"/>
        </w:rPr>
        <w:t>Test Case 1</w:t>
      </w:r>
    </w:p>
    <w:p w14:paraId="09FA7C6C" w14:textId="77777777" w:rsidR="00734892" w:rsidRPr="00734892" w:rsidRDefault="00734892" w:rsidP="00B238F0">
      <w:pPr>
        <w:numPr>
          <w:ilvl w:val="0"/>
          <w:numId w:val="18"/>
        </w:numPr>
        <w:tabs>
          <w:tab w:val="left" w:pos="1747"/>
        </w:tabs>
        <w:spacing w:before="24"/>
        <w:ind w:left="0"/>
        <w:rPr>
          <w:sz w:val="24"/>
          <w:szCs w:val="20"/>
          <w:lang w:val="en-IN"/>
        </w:rPr>
      </w:pPr>
      <w:r w:rsidRPr="00734892">
        <w:rPr>
          <w:b/>
          <w:bCs/>
          <w:sz w:val="24"/>
          <w:szCs w:val="20"/>
          <w:lang w:val="en-IN"/>
        </w:rPr>
        <w:t>Input Symptom Text</w:t>
      </w:r>
      <w:r w:rsidRPr="00734892">
        <w:rPr>
          <w:sz w:val="24"/>
          <w:szCs w:val="20"/>
          <w:lang w:val="en-IN"/>
        </w:rPr>
        <w:t>: "fever, headache, and joint pain"</w:t>
      </w:r>
    </w:p>
    <w:p w14:paraId="6983E9D6" w14:textId="77777777" w:rsidR="00734892" w:rsidRPr="00734892" w:rsidRDefault="00734892" w:rsidP="00B238F0">
      <w:pPr>
        <w:numPr>
          <w:ilvl w:val="0"/>
          <w:numId w:val="18"/>
        </w:numPr>
        <w:tabs>
          <w:tab w:val="left" w:pos="1747"/>
        </w:tabs>
        <w:spacing w:before="24"/>
        <w:ind w:left="0"/>
        <w:rPr>
          <w:sz w:val="24"/>
          <w:szCs w:val="20"/>
          <w:lang w:val="en-IN"/>
        </w:rPr>
      </w:pPr>
      <w:r w:rsidRPr="00734892">
        <w:rPr>
          <w:b/>
          <w:bCs/>
          <w:sz w:val="24"/>
          <w:szCs w:val="20"/>
          <w:lang w:val="en-IN"/>
        </w:rPr>
        <w:t>Expected Cluster Output</w:t>
      </w:r>
      <w:r w:rsidRPr="00734892">
        <w:rPr>
          <w:sz w:val="24"/>
          <w:szCs w:val="20"/>
          <w:lang w:val="en-IN"/>
        </w:rPr>
        <w:t>: High membership in Cluster 1 (possibly representing viral infections like Dengue or Chikungunya)</w:t>
      </w:r>
    </w:p>
    <w:p w14:paraId="04AEB633" w14:textId="77777777" w:rsidR="00734892" w:rsidRPr="00734892" w:rsidRDefault="00734892" w:rsidP="00B238F0">
      <w:pPr>
        <w:numPr>
          <w:ilvl w:val="0"/>
          <w:numId w:val="18"/>
        </w:numPr>
        <w:tabs>
          <w:tab w:val="left" w:pos="1747"/>
        </w:tabs>
        <w:spacing w:before="24"/>
        <w:ind w:left="0"/>
        <w:rPr>
          <w:sz w:val="24"/>
          <w:szCs w:val="20"/>
          <w:lang w:val="en-IN"/>
        </w:rPr>
      </w:pPr>
      <w:r w:rsidRPr="00734892">
        <w:rPr>
          <w:b/>
          <w:bCs/>
          <w:sz w:val="24"/>
          <w:szCs w:val="20"/>
          <w:lang w:val="en-IN"/>
        </w:rPr>
        <w:t>Interpretation</w:t>
      </w:r>
      <w:r w:rsidRPr="00734892">
        <w:rPr>
          <w:sz w:val="24"/>
          <w:szCs w:val="20"/>
          <w:lang w:val="en-IN"/>
        </w:rPr>
        <w:t>: These symptoms are common to mosquito-borne diseases and overlap across diagnoses. FCM gives partial membership to multiple clusters (e.g., Cluster 1: 0.82, Cluster 2: 0.14, others &lt; 0.05).</w:t>
      </w:r>
    </w:p>
    <w:p w14:paraId="3D9074E1" w14:textId="4D864712" w:rsidR="00734892" w:rsidRPr="00734892" w:rsidRDefault="00734892" w:rsidP="00B238F0">
      <w:pPr>
        <w:tabs>
          <w:tab w:val="left" w:pos="1747"/>
        </w:tabs>
        <w:spacing w:before="24"/>
        <w:rPr>
          <w:sz w:val="24"/>
          <w:szCs w:val="20"/>
          <w:lang w:val="en-IN"/>
        </w:rPr>
      </w:pPr>
    </w:p>
    <w:p w14:paraId="69E0B7F9" w14:textId="33615774" w:rsidR="00734892" w:rsidRPr="00734892" w:rsidRDefault="00734892" w:rsidP="00B238F0">
      <w:pPr>
        <w:tabs>
          <w:tab w:val="left" w:pos="1747"/>
        </w:tabs>
        <w:spacing w:before="24"/>
        <w:rPr>
          <w:b/>
          <w:bCs/>
          <w:sz w:val="24"/>
          <w:szCs w:val="20"/>
          <w:lang w:val="en-IN"/>
        </w:rPr>
      </w:pPr>
      <w:r w:rsidRPr="00734892">
        <w:rPr>
          <w:b/>
          <w:bCs/>
          <w:sz w:val="24"/>
          <w:szCs w:val="20"/>
          <w:lang w:val="en-IN"/>
        </w:rPr>
        <w:t xml:space="preserve"> Test Case 2</w:t>
      </w:r>
    </w:p>
    <w:p w14:paraId="6CFEBC4C" w14:textId="77777777" w:rsidR="00734892" w:rsidRPr="00734892" w:rsidRDefault="00734892" w:rsidP="00B238F0">
      <w:pPr>
        <w:numPr>
          <w:ilvl w:val="0"/>
          <w:numId w:val="19"/>
        </w:numPr>
        <w:tabs>
          <w:tab w:val="left" w:pos="1747"/>
        </w:tabs>
        <w:spacing w:before="24"/>
        <w:ind w:left="0"/>
        <w:rPr>
          <w:sz w:val="24"/>
          <w:szCs w:val="20"/>
          <w:lang w:val="en-IN"/>
        </w:rPr>
      </w:pPr>
      <w:r w:rsidRPr="00734892">
        <w:rPr>
          <w:b/>
          <w:bCs/>
          <w:sz w:val="24"/>
          <w:szCs w:val="20"/>
          <w:lang w:val="en-IN"/>
        </w:rPr>
        <w:t>Input Symptom Text</w:t>
      </w:r>
      <w:r w:rsidRPr="00734892">
        <w:rPr>
          <w:sz w:val="24"/>
          <w:szCs w:val="20"/>
          <w:lang w:val="en-IN"/>
        </w:rPr>
        <w:t>: "persistent cough, fatigue, and night sweats"</w:t>
      </w:r>
    </w:p>
    <w:p w14:paraId="038A9E95" w14:textId="77777777" w:rsidR="00734892" w:rsidRPr="00734892" w:rsidRDefault="00734892" w:rsidP="00B238F0">
      <w:pPr>
        <w:numPr>
          <w:ilvl w:val="0"/>
          <w:numId w:val="19"/>
        </w:numPr>
        <w:tabs>
          <w:tab w:val="left" w:pos="1747"/>
        </w:tabs>
        <w:spacing w:before="24"/>
        <w:ind w:left="0"/>
        <w:rPr>
          <w:sz w:val="24"/>
          <w:szCs w:val="20"/>
          <w:lang w:val="en-IN"/>
        </w:rPr>
      </w:pPr>
      <w:r w:rsidRPr="00734892">
        <w:rPr>
          <w:b/>
          <w:bCs/>
          <w:sz w:val="24"/>
          <w:szCs w:val="20"/>
          <w:lang w:val="en-IN"/>
        </w:rPr>
        <w:t>Expected Cluster Output</w:t>
      </w:r>
      <w:r w:rsidRPr="00734892">
        <w:rPr>
          <w:sz w:val="24"/>
          <w:szCs w:val="20"/>
          <w:lang w:val="en-IN"/>
        </w:rPr>
        <w:t>: High membership in Cluster 2 (likely tuberculosis or chronic respiratory infections)</w:t>
      </w:r>
    </w:p>
    <w:p w14:paraId="77F26E0D" w14:textId="77777777" w:rsidR="00734892" w:rsidRPr="00734892" w:rsidRDefault="00734892" w:rsidP="00B238F0">
      <w:pPr>
        <w:numPr>
          <w:ilvl w:val="0"/>
          <w:numId w:val="19"/>
        </w:numPr>
        <w:tabs>
          <w:tab w:val="left" w:pos="1747"/>
        </w:tabs>
        <w:spacing w:before="24"/>
        <w:ind w:left="0"/>
        <w:rPr>
          <w:sz w:val="24"/>
          <w:szCs w:val="20"/>
          <w:lang w:val="en-IN"/>
        </w:rPr>
      </w:pPr>
      <w:r w:rsidRPr="00734892">
        <w:rPr>
          <w:b/>
          <w:bCs/>
          <w:sz w:val="24"/>
          <w:szCs w:val="20"/>
          <w:lang w:val="en-IN"/>
        </w:rPr>
        <w:t>Interpretation</w:t>
      </w:r>
      <w:r w:rsidRPr="00734892">
        <w:rPr>
          <w:sz w:val="24"/>
          <w:szCs w:val="20"/>
          <w:lang w:val="en-IN"/>
        </w:rPr>
        <w:t>: Text vectorization captures keyword importance (e.g., "persistent", "night", "sweats") and clusters this symptom case with diseases that have similar narratives.</w:t>
      </w:r>
    </w:p>
    <w:p w14:paraId="2A74E435" w14:textId="3864D5C8" w:rsidR="00734892" w:rsidRPr="00734892" w:rsidRDefault="00734892" w:rsidP="00B238F0">
      <w:pPr>
        <w:tabs>
          <w:tab w:val="left" w:pos="1747"/>
        </w:tabs>
        <w:spacing w:before="24"/>
        <w:rPr>
          <w:sz w:val="24"/>
          <w:szCs w:val="20"/>
          <w:lang w:val="en-IN"/>
        </w:rPr>
      </w:pPr>
    </w:p>
    <w:p w14:paraId="616385EA" w14:textId="0F6A2EEE" w:rsidR="00734892" w:rsidRPr="00734892" w:rsidRDefault="00734892" w:rsidP="00B238F0">
      <w:pPr>
        <w:tabs>
          <w:tab w:val="left" w:pos="1747"/>
        </w:tabs>
        <w:spacing w:before="24"/>
        <w:rPr>
          <w:b/>
          <w:bCs/>
          <w:sz w:val="24"/>
          <w:szCs w:val="20"/>
          <w:lang w:val="en-IN"/>
        </w:rPr>
      </w:pPr>
      <w:r w:rsidRPr="00734892">
        <w:rPr>
          <w:b/>
          <w:bCs/>
          <w:sz w:val="24"/>
          <w:szCs w:val="20"/>
          <w:lang w:val="en-IN"/>
        </w:rPr>
        <w:t xml:space="preserve"> Test Case 3</w:t>
      </w:r>
    </w:p>
    <w:p w14:paraId="421558D8" w14:textId="77777777" w:rsidR="00734892" w:rsidRPr="00734892" w:rsidRDefault="00734892" w:rsidP="00B238F0">
      <w:pPr>
        <w:numPr>
          <w:ilvl w:val="0"/>
          <w:numId w:val="20"/>
        </w:numPr>
        <w:tabs>
          <w:tab w:val="left" w:pos="1747"/>
        </w:tabs>
        <w:spacing w:before="24"/>
        <w:ind w:left="0"/>
        <w:rPr>
          <w:sz w:val="24"/>
          <w:szCs w:val="20"/>
          <w:lang w:val="en-IN"/>
        </w:rPr>
      </w:pPr>
      <w:r w:rsidRPr="00734892">
        <w:rPr>
          <w:b/>
          <w:bCs/>
          <w:sz w:val="24"/>
          <w:szCs w:val="20"/>
          <w:lang w:val="en-IN"/>
        </w:rPr>
        <w:t>Input Symptom Text</w:t>
      </w:r>
      <w:r w:rsidRPr="00734892">
        <w:rPr>
          <w:sz w:val="24"/>
          <w:szCs w:val="20"/>
          <w:lang w:val="en-IN"/>
        </w:rPr>
        <w:t>: "vomiting, stomach pain, and diarrhea"</w:t>
      </w:r>
    </w:p>
    <w:p w14:paraId="47FE3374" w14:textId="77777777" w:rsidR="00734892" w:rsidRPr="00734892" w:rsidRDefault="00734892" w:rsidP="00B238F0">
      <w:pPr>
        <w:numPr>
          <w:ilvl w:val="0"/>
          <w:numId w:val="20"/>
        </w:numPr>
        <w:tabs>
          <w:tab w:val="left" w:pos="1747"/>
        </w:tabs>
        <w:spacing w:before="24"/>
        <w:ind w:left="0"/>
        <w:rPr>
          <w:sz w:val="24"/>
          <w:szCs w:val="20"/>
          <w:lang w:val="en-IN"/>
        </w:rPr>
      </w:pPr>
      <w:r w:rsidRPr="00734892">
        <w:rPr>
          <w:b/>
          <w:bCs/>
          <w:sz w:val="24"/>
          <w:szCs w:val="20"/>
          <w:lang w:val="en-IN"/>
        </w:rPr>
        <w:t>Expected Cluster Output</w:t>
      </w:r>
      <w:r w:rsidRPr="00734892">
        <w:rPr>
          <w:sz w:val="24"/>
          <w:szCs w:val="20"/>
          <w:lang w:val="en-IN"/>
        </w:rPr>
        <w:t>: Cluster 3 (representing gastrointestinal disorders)</w:t>
      </w:r>
    </w:p>
    <w:p w14:paraId="7E08D2F0" w14:textId="77777777" w:rsidR="00734892" w:rsidRPr="00734892" w:rsidRDefault="00734892" w:rsidP="00B238F0">
      <w:pPr>
        <w:numPr>
          <w:ilvl w:val="0"/>
          <w:numId w:val="20"/>
        </w:numPr>
        <w:tabs>
          <w:tab w:val="left" w:pos="1747"/>
        </w:tabs>
        <w:spacing w:before="24"/>
        <w:ind w:left="0"/>
        <w:rPr>
          <w:sz w:val="24"/>
          <w:szCs w:val="20"/>
          <w:lang w:val="en-IN"/>
        </w:rPr>
      </w:pPr>
      <w:r w:rsidRPr="00734892">
        <w:rPr>
          <w:b/>
          <w:bCs/>
          <w:sz w:val="24"/>
          <w:szCs w:val="20"/>
          <w:lang w:val="en-IN"/>
        </w:rPr>
        <w:t>Membership Distribution</w:t>
      </w:r>
      <w:r w:rsidRPr="00734892">
        <w:rPr>
          <w:sz w:val="24"/>
          <w:szCs w:val="20"/>
          <w:lang w:val="en-IN"/>
        </w:rPr>
        <w:t>: Cluster 3: 0.76, Cluster 1: 0.18, others &lt; 0.06</w:t>
      </w:r>
    </w:p>
    <w:p w14:paraId="33912D4F" w14:textId="77777777" w:rsidR="00734892" w:rsidRPr="00734892" w:rsidRDefault="00734892" w:rsidP="00B238F0">
      <w:pPr>
        <w:numPr>
          <w:ilvl w:val="0"/>
          <w:numId w:val="20"/>
        </w:numPr>
        <w:tabs>
          <w:tab w:val="left" w:pos="1747"/>
        </w:tabs>
        <w:spacing w:before="24"/>
        <w:ind w:left="0"/>
        <w:rPr>
          <w:sz w:val="24"/>
          <w:szCs w:val="20"/>
          <w:lang w:val="en-IN"/>
        </w:rPr>
      </w:pPr>
      <w:r w:rsidRPr="00734892">
        <w:rPr>
          <w:b/>
          <w:bCs/>
          <w:sz w:val="24"/>
          <w:szCs w:val="20"/>
          <w:lang w:val="en-IN"/>
        </w:rPr>
        <w:t>Note</w:t>
      </w:r>
      <w:r w:rsidRPr="00734892">
        <w:rPr>
          <w:sz w:val="24"/>
          <w:szCs w:val="20"/>
          <w:lang w:val="en-IN"/>
        </w:rPr>
        <w:t>: Overlap exists with food poisoning and stomach flu, which the fuzzy membership captures.</w:t>
      </w:r>
    </w:p>
    <w:p w14:paraId="63840DBB" w14:textId="779708B2" w:rsidR="00734892" w:rsidRPr="00734892" w:rsidRDefault="00734892" w:rsidP="00B238F0">
      <w:pPr>
        <w:tabs>
          <w:tab w:val="left" w:pos="1747"/>
        </w:tabs>
        <w:spacing w:before="24"/>
        <w:rPr>
          <w:sz w:val="24"/>
          <w:szCs w:val="20"/>
          <w:lang w:val="en-IN"/>
        </w:rPr>
      </w:pPr>
    </w:p>
    <w:p w14:paraId="5C0FBD90" w14:textId="78358341" w:rsidR="00734892" w:rsidRPr="00734892" w:rsidRDefault="00734892" w:rsidP="00B238F0">
      <w:pPr>
        <w:tabs>
          <w:tab w:val="left" w:pos="1747"/>
        </w:tabs>
        <w:spacing w:before="24"/>
        <w:rPr>
          <w:b/>
          <w:bCs/>
          <w:sz w:val="24"/>
          <w:szCs w:val="20"/>
          <w:lang w:val="en-IN"/>
        </w:rPr>
      </w:pPr>
      <w:r w:rsidRPr="00734892">
        <w:rPr>
          <w:b/>
          <w:bCs/>
          <w:sz w:val="24"/>
          <w:szCs w:val="20"/>
          <w:lang w:val="en-IN"/>
        </w:rPr>
        <w:t xml:space="preserve"> Test Case 4</w:t>
      </w:r>
    </w:p>
    <w:p w14:paraId="62E8161A" w14:textId="77777777" w:rsidR="00734892" w:rsidRPr="00734892" w:rsidRDefault="00734892" w:rsidP="00B238F0">
      <w:pPr>
        <w:numPr>
          <w:ilvl w:val="0"/>
          <w:numId w:val="21"/>
        </w:numPr>
        <w:tabs>
          <w:tab w:val="left" w:pos="1747"/>
        </w:tabs>
        <w:spacing w:before="24"/>
        <w:ind w:left="0"/>
        <w:rPr>
          <w:sz w:val="24"/>
          <w:szCs w:val="20"/>
          <w:lang w:val="en-IN"/>
        </w:rPr>
      </w:pPr>
      <w:r w:rsidRPr="00734892">
        <w:rPr>
          <w:b/>
          <w:bCs/>
          <w:sz w:val="24"/>
          <w:szCs w:val="20"/>
          <w:lang w:val="en-IN"/>
        </w:rPr>
        <w:t>Input Symptom Text</w:t>
      </w:r>
      <w:r w:rsidRPr="00734892">
        <w:rPr>
          <w:sz w:val="24"/>
          <w:szCs w:val="20"/>
          <w:lang w:val="en-IN"/>
        </w:rPr>
        <w:t>: "chest pain, shortness of breath, and dizziness"</w:t>
      </w:r>
    </w:p>
    <w:p w14:paraId="7CA4C6A6" w14:textId="77777777" w:rsidR="00734892" w:rsidRPr="00734892" w:rsidRDefault="00734892" w:rsidP="00B238F0">
      <w:pPr>
        <w:numPr>
          <w:ilvl w:val="0"/>
          <w:numId w:val="21"/>
        </w:numPr>
        <w:tabs>
          <w:tab w:val="left" w:pos="1747"/>
        </w:tabs>
        <w:spacing w:before="24"/>
        <w:ind w:left="0"/>
        <w:rPr>
          <w:sz w:val="24"/>
          <w:szCs w:val="20"/>
          <w:lang w:val="en-IN"/>
        </w:rPr>
      </w:pPr>
      <w:r w:rsidRPr="00734892">
        <w:rPr>
          <w:b/>
          <w:bCs/>
          <w:sz w:val="24"/>
          <w:szCs w:val="20"/>
          <w:lang w:val="en-IN"/>
        </w:rPr>
        <w:t>Expected Cluster Output</w:t>
      </w:r>
      <w:r w:rsidRPr="00734892">
        <w:rPr>
          <w:sz w:val="24"/>
          <w:szCs w:val="20"/>
          <w:lang w:val="en-IN"/>
        </w:rPr>
        <w:t>: Cluster 4 (likely cardiovascular or pulmonary conditions)</w:t>
      </w:r>
    </w:p>
    <w:p w14:paraId="5865BB06" w14:textId="77777777" w:rsidR="00734892" w:rsidRPr="00734892" w:rsidRDefault="00734892" w:rsidP="00B238F0">
      <w:pPr>
        <w:numPr>
          <w:ilvl w:val="0"/>
          <w:numId w:val="21"/>
        </w:numPr>
        <w:tabs>
          <w:tab w:val="left" w:pos="1747"/>
        </w:tabs>
        <w:spacing w:before="24"/>
        <w:ind w:left="0"/>
        <w:rPr>
          <w:sz w:val="24"/>
          <w:szCs w:val="20"/>
          <w:lang w:val="en-IN"/>
        </w:rPr>
      </w:pPr>
      <w:r w:rsidRPr="00734892">
        <w:rPr>
          <w:b/>
          <w:bCs/>
          <w:sz w:val="24"/>
          <w:szCs w:val="20"/>
          <w:lang w:val="en-IN"/>
        </w:rPr>
        <w:t>Interpretation</w:t>
      </w:r>
      <w:r w:rsidRPr="00734892">
        <w:rPr>
          <w:sz w:val="24"/>
          <w:szCs w:val="20"/>
          <w:lang w:val="en-IN"/>
        </w:rPr>
        <w:t>: FCM allows this case to be linked to both heart and lung disorders, showing shared symptom patterns.</w:t>
      </w:r>
    </w:p>
    <w:p w14:paraId="51C4C499" w14:textId="37F958B6" w:rsidR="00734892" w:rsidRPr="00734892" w:rsidRDefault="00734892" w:rsidP="00734892">
      <w:pPr>
        <w:tabs>
          <w:tab w:val="left" w:pos="1747"/>
        </w:tabs>
        <w:spacing w:before="24"/>
        <w:ind w:left="1027"/>
        <w:rPr>
          <w:sz w:val="24"/>
          <w:szCs w:val="20"/>
          <w:lang w:val="en-IN"/>
        </w:rPr>
      </w:pPr>
    </w:p>
    <w:p w14:paraId="04B6FF3F" w14:textId="1F75D429" w:rsidR="00734892" w:rsidRPr="00734892" w:rsidRDefault="00734892" w:rsidP="00734892">
      <w:pPr>
        <w:tabs>
          <w:tab w:val="left" w:pos="1747"/>
        </w:tabs>
        <w:spacing w:before="24"/>
        <w:ind w:left="1027"/>
        <w:rPr>
          <w:b/>
          <w:bCs/>
          <w:sz w:val="24"/>
          <w:szCs w:val="20"/>
          <w:lang w:val="en-IN"/>
        </w:rPr>
      </w:pPr>
      <w:r w:rsidRPr="00734892">
        <w:rPr>
          <w:b/>
          <w:bCs/>
          <w:sz w:val="24"/>
          <w:szCs w:val="20"/>
          <w:lang w:val="en-IN"/>
        </w:rPr>
        <w:lastRenderedPageBreak/>
        <w:t>Test Case 5</w:t>
      </w:r>
    </w:p>
    <w:p w14:paraId="7B6AC94F" w14:textId="77777777" w:rsidR="00734892" w:rsidRPr="00734892" w:rsidRDefault="00734892" w:rsidP="00734892">
      <w:pPr>
        <w:numPr>
          <w:ilvl w:val="0"/>
          <w:numId w:val="22"/>
        </w:numPr>
        <w:tabs>
          <w:tab w:val="left" w:pos="1747"/>
        </w:tabs>
        <w:spacing w:before="24"/>
        <w:rPr>
          <w:sz w:val="24"/>
          <w:szCs w:val="20"/>
          <w:lang w:val="en-IN"/>
        </w:rPr>
      </w:pPr>
      <w:r w:rsidRPr="00734892">
        <w:rPr>
          <w:b/>
          <w:bCs/>
          <w:sz w:val="24"/>
          <w:szCs w:val="20"/>
          <w:lang w:val="en-IN"/>
        </w:rPr>
        <w:t>Input Symptom Text</w:t>
      </w:r>
      <w:r w:rsidRPr="00734892">
        <w:rPr>
          <w:sz w:val="24"/>
          <w:szCs w:val="20"/>
          <w:lang w:val="en-IN"/>
        </w:rPr>
        <w:t>: "mild fever and skin rash"</w:t>
      </w:r>
    </w:p>
    <w:p w14:paraId="4AB9C918" w14:textId="77777777" w:rsidR="00734892" w:rsidRPr="00734892" w:rsidRDefault="00734892" w:rsidP="00734892">
      <w:pPr>
        <w:numPr>
          <w:ilvl w:val="0"/>
          <w:numId w:val="22"/>
        </w:numPr>
        <w:tabs>
          <w:tab w:val="left" w:pos="1747"/>
        </w:tabs>
        <w:spacing w:before="24"/>
        <w:rPr>
          <w:sz w:val="24"/>
          <w:szCs w:val="20"/>
          <w:lang w:val="en-IN"/>
        </w:rPr>
      </w:pPr>
      <w:r w:rsidRPr="00734892">
        <w:rPr>
          <w:b/>
          <w:bCs/>
          <w:sz w:val="24"/>
          <w:szCs w:val="20"/>
          <w:lang w:val="en-IN"/>
        </w:rPr>
        <w:t>Expected Cluster Output</w:t>
      </w:r>
      <w:r w:rsidRPr="00734892">
        <w:rPr>
          <w:sz w:val="24"/>
          <w:szCs w:val="20"/>
          <w:lang w:val="en-IN"/>
        </w:rPr>
        <w:t>: Membership in multiple clusters (e.g., Cluster 1: 0.5, Cluster 3: 0.3), possibly indicating viral rash or allergic reactions.</w:t>
      </w:r>
    </w:p>
    <w:p w14:paraId="03A587EB" w14:textId="77777777" w:rsidR="00734892" w:rsidRPr="00734892" w:rsidRDefault="00734892">
      <w:pPr>
        <w:tabs>
          <w:tab w:val="left" w:pos="1747"/>
        </w:tabs>
        <w:spacing w:before="24"/>
        <w:ind w:left="1027"/>
        <w:rPr>
          <w:sz w:val="24"/>
          <w:szCs w:val="20"/>
        </w:rPr>
      </w:pPr>
    </w:p>
    <w:p w14:paraId="195E5812" w14:textId="77777777" w:rsidR="00825034" w:rsidRDefault="00825034">
      <w:pPr>
        <w:pStyle w:val="BodyText"/>
        <w:spacing w:before="52"/>
      </w:pPr>
    </w:p>
    <w:p w14:paraId="536568F4" w14:textId="6E8F2283" w:rsidR="00825034" w:rsidRDefault="00000000" w:rsidP="00B238F0">
      <w:pPr>
        <w:pStyle w:val="Heading3"/>
        <w:tabs>
          <w:tab w:val="left" w:pos="1027"/>
        </w:tabs>
        <w:spacing w:before="0"/>
        <w:ind w:left="0"/>
      </w:pPr>
      <w:r>
        <w:t>RESULTS</w:t>
      </w:r>
      <w:r>
        <w:rPr>
          <w:spacing w:val="-12"/>
        </w:rPr>
        <w:t xml:space="preserve"> </w:t>
      </w:r>
    </w:p>
    <w:p w14:paraId="74783E3E" w14:textId="7554A1E9" w:rsidR="00825034" w:rsidRDefault="00734892" w:rsidP="00B238F0">
      <w:pPr>
        <w:spacing w:before="26"/>
      </w:pPr>
      <w:r w:rsidRPr="00734892">
        <w:rPr>
          <w:sz w:val="24"/>
          <w:szCs w:val="24"/>
        </w:rPr>
        <w:t>The system successfully clustered diseases into four fuzzy groups based on symptom text. Each record’s membership vector showed the degree of belonging to each cluster. Visualization using PCA confirmed separability. The output CSV was loaded into Power BI to show cluster distribution, top symptoms, and risk mapping</w:t>
      </w:r>
      <w:r>
        <w:t>.</w:t>
      </w:r>
    </w:p>
    <w:p w14:paraId="5884D75F" w14:textId="7B4736AB" w:rsidR="00734892" w:rsidRDefault="00734892">
      <w:pPr>
        <w:spacing w:before="26"/>
        <w:ind w:left="1027"/>
        <w:rPr>
          <w:sz w:val="28"/>
        </w:rPr>
      </w:pPr>
      <w:r w:rsidRPr="00FD6853">
        <w:rPr>
          <w:noProof/>
        </w:rPr>
        <w:drawing>
          <wp:inline distT="0" distB="0" distL="0" distR="0" wp14:anchorId="7609322F" wp14:editId="59D71CD9">
            <wp:extent cx="5486400" cy="4591050"/>
            <wp:effectExtent l="0" t="0" r="0" b="0"/>
            <wp:docPr id="99421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10983" name=""/>
                    <pic:cNvPicPr/>
                  </pic:nvPicPr>
                  <pic:blipFill>
                    <a:blip r:embed="rId5"/>
                    <a:stretch>
                      <a:fillRect/>
                    </a:stretch>
                  </pic:blipFill>
                  <pic:spPr>
                    <a:xfrm>
                      <a:off x="0" y="0"/>
                      <a:ext cx="5486400" cy="4591050"/>
                    </a:xfrm>
                    <a:prstGeom prst="rect">
                      <a:avLst/>
                    </a:prstGeom>
                  </pic:spPr>
                </pic:pic>
              </a:graphicData>
            </a:graphic>
          </wp:inline>
        </w:drawing>
      </w:r>
    </w:p>
    <w:p w14:paraId="633FA57C" w14:textId="5E058CFC" w:rsidR="00734892" w:rsidRDefault="00734892">
      <w:pPr>
        <w:spacing w:before="26"/>
        <w:ind w:left="1027"/>
        <w:rPr>
          <w:sz w:val="28"/>
        </w:rPr>
      </w:pPr>
      <w:r>
        <w:rPr>
          <w:sz w:val="28"/>
        </w:rPr>
        <w:tab/>
      </w:r>
      <w:r>
        <w:rPr>
          <w:sz w:val="28"/>
        </w:rPr>
        <w:tab/>
      </w:r>
      <w:r>
        <w:rPr>
          <w:sz w:val="28"/>
        </w:rPr>
        <w:tab/>
      </w:r>
      <w:r>
        <w:rPr>
          <w:sz w:val="28"/>
        </w:rPr>
        <w:tab/>
      </w:r>
    </w:p>
    <w:p w14:paraId="6396E22E" w14:textId="6A337DC6" w:rsidR="00734892" w:rsidRDefault="00734892">
      <w:pPr>
        <w:spacing w:before="26"/>
        <w:ind w:left="1027"/>
        <w:rPr>
          <w:sz w:val="28"/>
        </w:rPr>
      </w:pPr>
      <w:r>
        <w:rPr>
          <w:sz w:val="28"/>
        </w:rPr>
        <w:tab/>
      </w:r>
      <w:r>
        <w:rPr>
          <w:sz w:val="28"/>
        </w:rPr>
        <w:tab/>
      </w:r>
      <w:r>
        <w:rPr>
          <w:sz w:val="28"/>
        </w:rPr>
        <w:tab/>
      </w:r>
      <w:r>
        <w:rPr>
          <w:sz w:val="28"/>
        </w:rPr>
        <w:tab/>
        <w:t>Figure 1.1</w:t>
      </w:r>
    </w:p>
    <w:p w14:paraId="73E4315C" w14:textId="77777777" w:rsidR="00734892" w:rsidRDefault="00734892">
      <w:pPr>
        <w:spacing w:before="26"/>
        <w:ind w:left="1027"/>
        <w:rPr>
          <w:sz w:val="28"/>
        </w:rPr>
      </w:pPr>
      <w:r w:rsidRPr="00FD6853">
        <w:rPr>
          <w:noProof/>
        </w:rPr>
        <w:lastRenderedPageBreak/>
        <w:drawing>
          <wp:inline distT="0" distB="0" distL="0" distR="0" wp14:anchorId="636947D3" wp14:editId="370F8299">
            <wp:extent cx="5394960" cy="3274442"/>
            <wp:effectExtent l="0" t="0" r="0" b="2540"/>
            <wp:docPr id="101188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2042" name=""/>
                    <pic:cNvPicPr/>
                  </pic:nvPicPr>
                  <pic:blipFill>
                    <a:blip r:embed="rId6"/>
                    <a:stretch>
                      <a:fillRect/>
                    </a:stretch>
                  </pic:blipFill>
                  <pic:spPr>
                    <a:xfrm>
                      <a:off x="0" y="0"/>
                      <a:ext cx="5430396" cy="3295950"/>
                    </a:xfrm>
                    <a:prstGeom prst="rect">
                      <a:avLst/>
                    </a:prstGeom>
                  </pic:spPr>
                </pic:pic>
              </a:graphicData>
            </a:graphic>
          </wp:inline>
        </w:drawing>
      </w:r>
    </w:p>
    <w:p w14:paraId="7D606385" w14:textId="7A23718C" w:rsidR="00734892" w:rsidRDefault="00734892">
      <w:pPr>
        <w:spacing w:before="26"/>
        <w:ind w:left="1027"/>
        <w:rPr>
          <w:sz w:val="28"/>
        </w:rPr>
      </w:pPr>
      <w:r>
        <w:rPr>
          <w:sz w:val="28"/>
        </w:rPr>
        <w:tab/>
      </w:r>
      <w:r>
        <w:rPr>
          <w:sz w:val="28"/>
        </w:rPr>
        <w:tab/>
      </w:r>
      <w:r>
        <w:rPr>
          <w:sz w:val="28"/>
        </w:rPr>
        <w:tab/>
      </w:r>
    </w:p>
    <w:p w14:paraId="5FA54E3F" w14:textId="3EC1D070" w:rsidR="00734892" w:rsidRDefault="00734892">
      <w:pPr>
        <w:spacing w:before="26"/>
        <w:ind w:left="1027"/>
        <w:rPr>
          <w:sz w:val="28"/>
        </w:rPr>
      </w:pPr>
      <w:r>
        <w:rPr>
          <w:sz w:val="28"/>
        </w:rPr>
        <w:tab/>
      </w:r>
      <w:r>
        <w:rPr>
          <w:sz w:val="28"/>
        </w:rPr>
        <w:tab/>
      </w:r>
      <w:r>
        <w:rPr>
          <w:sz w:val="28"/>
        </w:rPr>
        <w:tab/>
      </w:r>
      <w:r>
        <w:rPr>
          <w:sz w:val="28"/>
        </w:rPr>
        <w:tab/>
        <w:t>Figure 1.2</w:t>
      </w:r>
    </w:p>
    <w:p w14:paraId="5BEBC017" w14:textId="0A0DCF88" w:rsidR="00734892" w:rsidRDefault="00734892">
      <w:pPr>
        <w:spacing w:before="26"/>
        <w:ind w:left="1027"/>
        <w:rPr>
          <w:sz w:val="28"/>
        </w:rPr>
      </w:pPr>
    </w:p>
    <w:p w14:paraId="43F8B60D" w14:textId="0D72926A" w:rsidR="00825034" w:rsidRDefault="00734892">
      <w:pPr>
        <w:pStyle w:val="BodyText"/>
        <w:spacing w:before="49"/>
      </w:pPr>
      <w:r w:rsidRPr="00FD6853">
        <w:rPr>
          <w:noProof/>
        </w:rPr>
        <w:drawing>
          <wp:inline distT="0" distB="0" distL="0" distR="0" wp14:anchorId="7F67A8E5" wp14:editId="5060EC26">
            <wp:extent cx="6328264" cy="3002915"/>
            <wp:effectExtent l="0" t="0" r="0" b="6985"/>
            <wp:docPr id="108656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67291" name=""/>
                    <pic:cNvPicPr/>
                  </pic:nvPicPr>
                  <pic:blipFill>
                    <a:blip r:embed="rId7"/>
                    <a:stretch>
                      <a:fillRect/>
                    </a:stretch>
                  </pic:blipFill>
                  <pic:spPr>
                    <a:xfrm>
                      <a:off x="0" y="0"/>
                      <a:ext cx="6405665" cy="3039644"/>
                    </a:xfrm>
                    <a:prstGeom prst="rect">
                      <a:avLst/>
                    </a:prstGeom>
                  </pic:spPr>
                </pic:pic>
              </a:graphicData>
            </a:graphic>
          </wp:inline>
        </w:drawing>
      </w:r>
    </w:p>
    <w:p w14:paraId="6E01EBD2" w14:textId="30D328A5" w:rsidR="00734892" w:rsidRDefault="00734892">
      <w:pPr>
        <w:pStyle w:val="BodyText"/>
        <w:spacing w:before="49"/>
      </w:pPr>
      <w:r>
        <w:tab/>
      </w:r>
      <w:r>
        <w:tab/>
      </w:r>
    </w:p>
    <w:p w14:paraId="1D3501FF" w14:textId="72159CC4" w:rsidR="00734892" w:rsidRDefault="00734892">
      <w:pPr>
        <w:pStyle w:val="BodyText"/>
        <w:spacing w:before="49"/>
      </w:pPr>
      <w:r>
        <w:tab/>
      </w:r>
      <w:r>
        <w:tab/>
      </w:r>
      <w:r>
        <w:tab/>
      </w:r>
      <w:r>
        <w:tab/>
        <w:t xml:space="preserve">      Figure 1.3</w:t>
      </w:r>
    </w:p>
    <w:p w14:paraId="1E099FDB" w14:textId="77777777" w:rsidR="00B238F0" w:rsidRDefault="00B238F0">
      <w:pPr>
        <w:pStyle w:val="BodyText"/>
        <w:spacing w:before="49"/>
      </w:pPr>
    </w:p>
    <w:p w14:paraId="376CEF5C" w14:textId="77777777" w:rsidR="00825034" w:rsidRDefault="00000000" w:rsidP="00B238F0">
      <w:pPr>
        <w:pStyle w:val="Heading3"/>
        <w:tabs>
          <w:tab w:val="left" w:pos="1027"/>
        </w:tabs>
        <w:ind w:left="0"/>
      </w:pPr>
      <w:r>
        <w:rPr>
          <w:spacing w:val="-2"/>
        </w:rPr>
        <w:t>CONCLUSION</w:t>
      </w:r>
    </w:p>
    <w:p w14:paraId="11CCE123" w14:textId="77777777" w:rsidR="00734892" w:rsidRPr="00734892" w:rsidRDefault="00734892" w:rsidP="00734892">
      <w:pPr>
        <w:rPr>
          <w:sz w:val="24"/>
          <w:szCs w:val="24"/>
          <w:lang w:val="en-IN"/>
        </w:rPr>
      </w:pPr>
      <w:r w:rsidRPr="00734892">
        <w:rPr>
          <w:sz w:val="24"/>
          <w:szCs w:val="24"/>
          <w:lang w:val="en-IN"/>
        </w:rPr>
        <w:t xml:space="preserve">In this study, we proposed an innovative framework for symptom-based disease identification by combining </w:t>
      </w:r>
      <w:r w:rsidRPr="00734892">
        <w:rPr>
          <w:b/>
          <w:bCs/>
          <w:sz w:val="24"/>
          <w:szCs w:val="24"/>
          <w:lang w:val="en-IN"/>
        </w:rPr>
        <w:t>TF-IDF vectorization</w:t>
      </w:r>
      <w:r w:rsidRPr="00734892">
        <w:rPr>
          <w:sz w:val="24"/>
          <w:szCs w:val="24"/>
          <w:lang w:val="en-IN"/>
        </w:rPr>
        <w:t xml:space="preserve"> with </w:t>
      </w:r>
      <w:r w:rsidRPr="00734892">
        <w:rPr>
          <w:b/>
          <w:bCs/>
          <w:sz w:val="24"/>
          <w:szCs w:val="24"/>
          <w:lang w:val="en-IN"/>
        </w:rPr>
        <w:t>Fuzzy C-Means (FCM)</w:t>
      </w:r>
      <w:r w:rsidRPr="00734892">
        <w:rPr>
          <w:sz w:val="24"/>
          <w:szCs w:val="24"/>
          <w:lang w:val="en-IN"/>
        </w:rPr>
        <w:t xml:space="preserve"> clustering. The key advantage of this system lies in its ability to process </w:t>
      </w:r>
      <w:r w:rsidRPr="00734892">
        <w:rPr>
          <w:b/>
          <w:bCs/>
          <w:sz w:val="24"/>
          <w:szCs w:val="24"/>
          <w:lang w:val="en-IN"/>
        </w:rPr>
        <w:t>free-text symptom descriptions</w:t>
      </w:r>
      <w:r w:rsidRPr="00734892">
        <w:rPr>
          <w:sz w:val="24"/>
          <w:szCs w:val="24"/>
          <w:lang w:val="en-IN"/>
        </w:rPr>
        <w:t xml:space="preserve">—a common form of clinical input—and convert them into meaningful, structured data for </w:t>
      </w:r>
      <w:r w:rsidRPr="00734892">
        <w:rPr>
          <w:b/>
          <w:bCs/>
          <w:sz w:val="24"/>
          <w:szCs w:val="24"/>
          <w:lang w:val="en-IN"/>
        </w:rPr>
        <w:t>unsupervised clustering</w:t>
      </w:r>
      <w:r w:rsidRPr="00734892">
        <w:rPr>
          <w:sz w:val="24"/>
          <w:szCs w:val="24"/>
          <w:lang w:val="en-IN"/>
        </w:rPr>
        <w:t>.</w:t>
      </w:r>
    </w:p>
    <w:p w14:paraId="7BE5A6B8" w14:textId="77777777" w:rsidR="00734892" w:rsidRPr="00734892" w:rsidRDefault="00734892" w:rsidP="00734892">
      <w:pPr>
        <w:rPr>
          <w:sz w:val="24"/>
          <w:szCs w:val="24"/>
          <w:lang w:val="en-IN"/>
        </w:rPr>
      </w:pPr>
      <w:r w:rsidRPr="00734892">
        <w:rPr>
          <w:sz w:val="24"/>
          <w:szCs w:val="24"/>
          <w:lang w:val="en-IN"/>
        </w:rPr>
        <w:t xml:space="preserve">Unlike traditional models that rely on </w:t>
      </w:r>
      <w:r w:rsidRPr="00734892">
        <w:rPr>
          <w:b/>
          <w:bCs/>
          <w:sz w:val="24"/>
          <w:szCs w:val="24"/>
          <w:lang w:val="en-IN"/>
        </w:rPr>
        <w:t>structured datasets</w:t>
      </w:r>
      <w:r w:rsidRPr="00734892">
        <w:rPr>
          <w:sz w:val="24"/>
          <w:szCs w:val="24"/>
          <w:lang w:val="en-IN"/>
        </w:rPr>
        <w:t xml:space="preserve"> and </w:t>
      </w:r>
      <w:r w:rsidRPr="00734892">
        <w:rPr>
          <w:b/>
          <w:bCs/>
          <w:sz w:val="24"/>
          <w:szCs w:val="24"/>
          <w:lang w:val="en-IN"/>
        </w:rPr>
        <w:t>hard classification methods</w:t>
      </w:r>
      <w:r w:rsidRPr="00734892">
        <w:rPr>
          <w:sz w:val="24"/>
          <w:szCs w:val="24"/>
          <w:lang w:val="en-IN"/>
        </w:rPr>
        <w:t xml:space="preserve"> such as K-Means or supervised deep learning, our approach captures the </w:t>
      </w:r>
      <w:r w:rsidRPr="00734892">
        <w:rPr>
          <w:b/>
          <w:bCs/>
          <w:sz w:val="24"/>
          <w:szCs w:val="24"/>
          <w:lang w:val="en-IN"/>
        </w:rPr>
        <w:t>inherent uncertainty and overlap in clinical symptomatology</w:t>
      </w:r>
      <w:r w:rsidRPr="00734892">
        <w:rPr>
          <w:sz w:val="24"/>
          <w:szCs w:val="24"/>
          <w:lang w:val="en-IN"/>
        </w:rPr>
        <w:t>. The fuzzy clustering method enables each record to belong to multiple disease groups with different degrees of membership, better reflecting real-world diagnosis where symptoms often align with several potential conditions.</w:t>
      </w:r>
    </w:p>
    <w:p w14:paraId="3439EB16" w14:textId="77777777" w:rsidR="00734892" w:rsidRPr="00734892" w:rsidRDefault="00734892" w:rsidP="00734892">
      <w:pPr>
        <w:rPr>
          <w:sz w:val="24"/>
          <w:szCs w:val="24"/>
          <w:lang w:val="en-IN"/>
        </w:rPr>
      </w:pPr>
      <w:r w:rsidRPr="00734892">
        <w:rPr>
          <w:sz w:val="24"/>
          <w:szCs w:val="24"/>
          <w:lang w:val="en-IN"/>
        </w:rPr>
        <w:lastRenderedPageBreak/>
        <w:t xml:space="preserve">The system was successfully implemented on the Symptom2Disease dataset, and the results were visualized using PCA and deployed into a Power BI dashboard. This provides not only improved interpretability for medical practitioners but also a step forward in </w:t>
      </w:r>
      <w:r w:rsidRPr="00734892">
        <w:rPr>
          <w:b/>
          <w:bCs/>
          <w:sz w:val="24"/>
          <w:szCs w:val="24"/>
          <w:lang w:val="en-IN"/>
        </w:rPr>
        <w:t>clinical decision support systems (CDSS)</w:t>
      </w:r>
      <w:r w:rsidRPr="00734892">
        <w:rPr>
          <w:sz w:val="24"/>
          <w:szCs w:val="24"/>
          <w:lang w:val="en-IN"/>
        </w:rPr>
        <w:t>.</w:t>
      </w:r>
    </w:p>
    <w:p w14:paraId="2CFC89C7" w14:textId="77777777" w:rsidR="00734892" w:rsidRPr="00734892" w:rsidRDefault="00734892" w:rsidP="00734892">
      <w:pPr>
        <w:rPr>
          <w:b/>
          <w:bCs/>
          <w:sz w:val="24"/>
          <w:szCs w:val="24"/>
          <w:lang w:val="en-IN"/>
        </w:rPr>
      </w:pPr>
      <w:r w:rsidRPr="00734892">
        <w:rPr>
          <w:b/>
          <w:bCs/>
          <w:sz w:val="24"/>
          <w:szCs w:val="24"/>
          <w:lang w:val="en-IN"/>
        </w:rPr>
        <w:t>Key Contributions:</w:t>
      </w:r>
    </w:p>
    <w:p w14:paraId="6F3E6883" w14:textId="77777777" w:rsidR="00734892" w:rsidRPr="00734892" w:rsidRDefault="00734892" w:rsidP="00734892">
      <w:pPr>
        <w:widowControl/>
        <w:numPr>
          <w:ilvl w:val="0"/>
          <w:numId w:val="23"/>
        </w:numPr>
        <w:autoSpaceDE/>
        <w:autoSpaceDN/>
        <w:spacing w:after="200" w:line="276" w:lineRule="auto"/>
        <w:rPr>
          <w:sz w:val="24"/>
          <w:szCs w:val="24"/>
          <w:lang w:val="en-IN"/>
        </w:rPr>
      </w:pPr>
      <w:r w:rsidRPr="00734892">
        <w:rPr>
          <w:sz w:val="24"/>
          <w:szCs w:val="24"/>
          <w:lang w:val="en-IN"/>
        </w:rPr>
        <w:t>Introduced TF-IDF + FCM fusion for clinical symptom clustering.</w:t>
      </w:r>
    </w:p>
    <w:p w14:paraId="483C65E5" w14:textId="77777777" w:rsidR="00734892" w:rsidRPr="00734892" w:rsidRDefault="00734892" w:rsidP="00734892">
      <w:pPr>
        <w:widowControl/>
        <w:numPr>
          <w:ilvl w:val="0"/>
          <w:numId w:val="23"/>
        </w:numPr>
        <w:autoSpaceDE/>
        <w:autoSpaceDN/>
        <w:spacing w:after="200" w:line="276" w:lineRule="auto"/>
        <w:rPr>
          <w:sz w:val="24"/>
          <w:szCs w:val="24"/>
          <w:lang w:val="en-IN"/>
        </w:rPr>
      </w:pPr>
      <w:r w:rsidRPr="00734892">
        <w:rPr>
          <w:sz w:val="24"/>
          <w:szCs w:val="24"/>
          <w:lang w:val="en-IN"/>
        </w:rPr>
        <w:t>Enabled soft classification of diseases based on text descriptions.</w:t>
      </w:r>
    </w:p>
    <w:p w14:paraId="501DE938" w14:textId="77777777" w:rsidR="00734892" w:rsidRPr="00734892" w:rsidRDefault="00734892" w:rsidP="00734892">
      <w:pPr>
        <w:widowControl/>
        <w:numPr>
          <w:ilvl w:val="0"/>
          <w:numId w:val="23"/>
        </w:numPr>
        <w:autoSpaceDE/>
        <w:autoSpaceDN/>
        <w:spacing w:after="200" w:line="276" w:lineRule="auto"/>
        <w:rPr>
          <w:sz w:val="24"/>
          <w:szCs w:val="24"/>
          <w:lang w:val="en-IN"/>
        </w:rPr>
      </w:pPr>
      <w:r w:rsidRPr="00734892">
        <w:rPr>
          <w:sz w:val="24"/>
          <w:szCs w:val="24"/>
          <w:lang w:val="en-IN"/>
        </w:rPr>
        <w:t>Developed a working pipeline from preprocessing to Power BI visualization.</w:t>
      </w:r>
    </w:p>
    <w:p w14:paraId="2688D9D2" w14:textId="77777777" w:rsidR="00734892" w:rsidRPr="00734892" w:rsidRDefault="00734892" w:rsidP="00734892">
      <w:pPr>
        <w:widowControl/>
        <w:numPr>
          <w:ilvl w:val="0"/>
          <w:numId w:val="23"/>
        </w:numPr>
        <w:autoSpaceDE/>
        <w:autoSpaceDN/>
        <w:spacing w:after="200" w:line="276" w:lineRule="auto"/>
        <w:rPr>
          <w:sz w:val="24"/>
          <w:szCs w:val="24"/>
          <w:lang w:val="en-IN"/>
        </w:rPr>
      </w:pPr>
      <w:r w:rsidRPr="00734892">
        <w:rPr>
          <w:sz w:val="24"/>
          <w:szCs w:val="24"/>
          <w:lang w:val="en-IN"/>
        </w:rPr>
        <w:t>Identified a novel research gap not yet covered in existing literature.</w:t>
      </w:r>
    </w:p>
    <w:p w14:paraId="6B1903E9" w14:textId="77777777" w:rsidR="00734892" w:rsidRPr="00734892" w:rsidRDefault="00734892" w:rsidP="00734892">
      <w:pPr>
        <w:rPr>
          <w:b/>
          <w:bCs/>
          <w:sz w:val="24"/>
          <w:szCs w:val="24"/>
          <w:lang w:val="en-IN"/>
        </w:rPr>
      </w:pPr>
      <w:r w:rsidRPr="00734892">
        <w:rPr>
          <w:b/>
          <w:bCs/>
          <w:sz w:val="24"/>
          <w:szCs w:val="24"/>
          <w:lang w:val="en-IN"/>
        </w:rPr>
        <w:t>Future Work:</w:t>
      </w:r>
    </w:p>
    <w:p w14:paraId="39B7EB72" w14:textId="77777777" w:rsidR="00734892" w:rsidRPr="00734892" w:rsidRDefault="00734892" w:rsidP="00734892">
      <w:pPr>
        <w:widowControl/>
        <w:numPr>
          <w:ilvl w:val="0"/>
          <w:numId w:val="24"/>
        </w:numPr>
        <w:autoSpaceDE/>
        <w:autoSpaceDN/>
        <w:spacing w:after="200" w:line="276" w:lineRule="auto"/>
        <w:rPr>
          <w:sz w:val="24"/>
          <w:szCs w:val="24"/>
          <w:lang w:val="en-IN"/>
        </w:rPr>
      </w:pPr>
      <w:r w:rsidRPr="00734892">
        <w:rPr>
          <w:sz w:val="24"/>
          <w:szCs w:val="24"/>
          <w:lang w:val="en-IN"/>
        </w:rPr>
        <w:t>Integrate word embeddings (e.g., Word2Vec, BERT) for deeper semantic understanding.</w:t>
      </w:r>
    </w:p>
    <w:p w14:paraId="5FD03A2C" w14:textId="77777777" w:rsidR="00734892" w:rsidRPr="00734892" w:rsidRDefault="00734892" w:rsidP="00734892">
      <w:pPr>
        <w:widowControl/>
        <w:numPr>
          <w:ilvl w:val="0"/>
          <w:numId w:val="24"/>
        </w:numPr>
        <w:autoSpaceDE/>
        <w:autoSpaceDN/>
        <w:spacing w:after="200" w:line="276" w:lineRule="auto"/>
        <w:rPr>
          <w:sz w:val="24"/>
          <w:szCs w:val="24"/>
          <w:lang w:val="en-IN"/>
        </w:rPr>
      </w:pPr>
      <w:r w:rsidRPr="00734892">
        <w:rPr>
          <w:sz w:val="24"/>
          <w:szCs w:val="24"/>
          <w:lang w:val="en-IN"/>
        </w:rPr>
        <w:t>Expand the dataset to include patient history, lab reports, or prescriptions.</w:t>
      </w:r>
    </w:p>
    <w:p w14:paraId="525487F2" w14:textId="77777777" w:rsidR="00734892" w:rsidRPr="00734892" w:rsidRDefault="00734892" w:rsidP="00734892">
      <w:pPr>
        <w:widowControl/>
        <w:numPr>
          <w:ilvl w:val="0"/>
          <w:numId w:val="24"/>
        </w:numPr>
        <w:autoSpaceDE/>
        <w:autoSpaceDN/>
        <w:spacing w:after="200" w:line="276" w:lineRule="auto"/>
        <w:rPr>
          <w:sz w:val="24"/>
          <w:szCs w:val="24"/>
          <w:lang w:val="en-IN"/>
        </w:rPr>
      </w:pPr>
      <w:r w:rsidRPr="00734892">
        <w:rPr>
          <w:sz w:val="24"/>
          <w:szCs w:val="24"/>
          <w:lang w:val="en-IN"/>
        </w:rPr>
        <w:t>Apply the model to multilingual or regional symptom data in Indian contexts.</w:t>
      </w:r>
    </w:p>
    <w:p w14:paraId="0FF02037" w14:textId="77777777" w:rsidR="00734892" w:rsidRPr="00734892" w:rsidRDefault="00734892" w:rsidP="00734892">
      <w:pPr>
        <w:widowControl/>
        <w:numPr>
          <w:ilvl w:val="0"/>
          <w:numId w:val="24"/>
        </w:numPr>
        <w:autoSpaceDE/>
        <w:autoSpaceDN/>
        <w:spacing w:after="200" w:line="276" w:lineRule="auto"/>
        <w:rPr>
          <w:sz w:val="24"/>
          <w:szCs w:val="24"/>
          <w:lang w:val="en-IN"/>
        </w:rPr>
      </w:pPr>
      <w:r w:rsidRPr="00734892">
        <w:rPr>
          <w:sz w:val="24"/>
          <w:szCs w:val="24"/>
          <w:lang w:val="en-IN"/>
        </w:rPr>
        <w:t>Compare performance with supervised neural classifiers on the same input.</w:t>
      </w:r>
    </w:p>
    <w:p w14:paraId="0A109488" w14:textId="77777777" w:rsidR="00734892" w:rsidRPr="00734892" w:rsidRDefault="00734892" w:rsidP="00734892">
      <w:pPr>
        <w:rPr>
          <w:sz w:val="24"/>
          <w:szCs w:val="24"/>
          <w:lang w:val="en-IN"/>
        </w:rPr>
      </w:pPr>
      <w:r w:rsidRPr="00734892">
        <w:rPr>
          <w:sz w:val="24"/>
          <w:szCs w:val="24"/>
          <w:lang w:val="en-IN"/>
        </w:rPr>
        <w:t xml:space="preserve">This hybrid methodology not only improves upon existing systems in terms of </w:t>
      </w:r>
      <w:r w:rsidRPr="00734892">
        <w:rPr>
          <w:b/>
          <w:bCs/>
          <w:sz w:val="24"/>
          <w:szCs w:val="24"/>
          <w:lang w:val="en-IN"/>
        </w:rPr>
        <w:t>flexibility, interpretability, and practicality</w:t>
      </w:r>
      <w:r w:rsidRPr="00734892">
        <w:rPr>
          <w:sz w:val="24"/>
          <w:szCs w:val="24"/>
          <w:lang w:val="en-IN"/>
        </w:rPr>
        <w:t xml:space="preserve">, but also lays the foundation for future </w:t>
      </w:r>
      <w:r w:rsidRPr="00734892">
        <w:rPr>
          <w:b/>
          <w:bCs/>
          <w:sz w:val="24"/>
          <w:szCs w:val="24"/>
          <w:lang w:val="en-IN"/>
        </w:rPr>
        <w:t>AI-powered clinical tools</w:t>
      </w:r>
      <w:r w:rsidRPr="00734892">
        <w:rPr>
          <w:sz w:val="24"/>
          <w:szCs w:val="24"/>
          <w:lang w:val="en-IN"/>
        </w:rPr>
        <w:t xml:space="preserve"> that bridge the gap between unstructured patient input and structured medical insight.</w:t>
      </w:r>
    </w:p>
    <w:p w14:paraId="69275FB5" w14:textId="1955F60C" w:rsidR="00825034" w:rsidRDefault="00825034">
      <w:pPr>
        <w:spacing w:before="26"/>
        <w:ind w:left="1027"/>
        <w:rPr>
          <w:sz w:val="28"/>
        </w:rPr>
      </w:pPr>
    </w:p>
    <w:p w14:paraId="268F80F1" w14:textId="77777777" w:rsidR="00825034" w:rsidRDefault="00825034">
      <w:pPr>
        <w:pStyle w:val="BodyText"/>
        <w:spacing w:before="51"/>
      </w:pPr>
    </w:p>
    <w:p w14:paraId="6A525D63" w14:textId="77777777" w:rsidR="00825034" w:rsidRDefault="00000000" w:rsidP="00B238F0">
      <w:pPr>
        <w:pStyle w:val="Heading3"/>
        <w:tabs>
          <w:tab w:val="left" w:pos="1027"/>
        </w:tabs>
        <w:ind w:left="0"/>
      </w:pPr>
      <w:r>
        <w:rPr>
          <w:spacing w:val="-2"/>
        </w:rPr>
        <w:t>REFERENCES</w:t>
      </w:r>
    </w:p>
    <w:p w14:paraId="28F820ED" w14:textId="77777777" w:rsidR="00D9111F" w:rsidRDefault="00D9111F" w:rsidP="00D9111F"/>
    <w:p w14:paraId="5213DCBE" w14:textId="47F88110"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Alqarni, A. A., &amp; Algarni, A. (2025). </w:t>
      </w:r>
      <w:r w:rsidRPr="00D9111F">
        <w:rPr>
          <w:i/>
          <w:iCs/>
          <w:sz w:val="24"/>
          <w:szCs w:val="24"/>
          <w:lang w:val="en-IN"/>
        </w:rPr>
        <w:t>Deep Learning Models for Symptom-Based Disease Classification Using TF-IDF and LSTM</w:t>
      </w:r>
      <w:r w:rsidRPr="00D9111F">
        <w:rPr>
          <w:sz w:val="24"/>
          <w:szCs w:val="24"/>
          <w:lang w:val="en-IN"/>
        </w:rPr>
        <w:t>. Journal of Healthcare Informatics, 18(1), 112–120.</w:t>
      </w:r>
    </w:p>
    <w:p w14:paraId="5F084B26" w14:textId="6DB70991"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Fayaz Ahamed, M., Karthikeyan, R., &amp; Mohammed, R. (2025). </w:t>
      </w:r>
      <w:r w:rsidRPr="00D9111F">
        <w:rPr>
          <w:i/>
          <w:iCs/>
          <w:sz w:val="24"/>
          <w:szCs w:val="24"/>
          <w:lang w:val="en-IN"/>
        </w:rPr>
        <w:t>Automated Tuberculosis Detection from Symptom Narratives Using TF-IDF and CNN</w:t>
      </w:r>
      <w:r w:rsidRPr="00D9111F">
        <w:rPr>
          <w:sz w:val="24"/>
          <w:szCs w:val="24"/>
          <w:lang w:val="en-IN"/>
        </w:rPr>
        <w:t>. International Journal of Medical Informatics, 162, 105282.</w:t>
      </w:r>
    </w:p>
    <w:p w14:paraId="5C37E0BF"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Sathyabama, R., &amp; Anitha, R. (2014). </w:t>
      </w:r>
      <w:r w:rsidRPr="00D9111F">
        <w:rPr>
          <w:i/>
          <w:iCs/>
          <w:sz w:val="24"/>
          <w:szCs w:val="24"/>
          <w:lang w:val="en-IN"/>
        </w:rPr>
        <w:t>Symptom-Based Disease Prediction in Medical System Using K-Means Algorithm</w:t>
      </w:r>
      <w:r w:rsidRPr="00D9111F">
        <w:rPr>
          <w:sz w:val="24"/>
          <w:szCs w:val="24"/>
          <w:lang w:val="en-IN"/>
        </w:rPr>
        <w:t>. International Journal of Computer Science and Mobile Computing, 3(2), 174–180.</w:t>
      </w:r>
    </w:p>
    <w:p w14:paraId="66B5E776"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Gupta, S., &amp; Sharma, N. (2018). </w:t>
      </w:r>
      <w:r w:rsidRPr="00D9111F">
        <w:rPr>
          <w:i/>
          <w:iCs/>
          <w:sz w:val="24"/>
          <w:szCs w:val="24"/>
          <w:lang w:val="en-IN"/>
        </w:rPr>
        <w:t>An Intelligent Disease Prediction System Using Fuzzy C-Means Algorithm</w:t>
      </w:r>
      <w:r w:rsidRPr="00D9111F">
        <w:rPr>
          <w:sz w:val="24"/>
          <w:szCs w:val="24"/>
          <w:lang w:val="en-IN"/>
        </w:rPr>
        <w:t>. International Journal of Computer Applications, 179(14), 35–39.</w:t>
      </w:r>
    </w:p>
    <w:p w14:paraId="6B7D7F2B"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Murfi, H., &amp; Suryani, E. (2024). </w:t>
      </w:r>
      <w:r w:rsidRPr="00D9111F">
        <w:rPr>
          <w:i/>
          <w:iCs/>
          <w:sz w:val="24"/>
          <w:szCs w:val="24"/>
          <w:lang w:val="en-IN"/>
        </w:rPr>
        <w:t>Eigenspace-Based Fuzzy C-Means for Text Clustering in Healthcare</w:t>
      </w:r>
      <w:r w:rsidRPr="00D9111F">
        <w:rPr>
          <w:sz w:val="24"/>
          <w:szCs w:val="24"/>
          <w:lang w:val="en-IN"/>
        </w:rPr>
        <w:t>. Procedia Computer Science, 219, 918–925.</w:t>
      </w:r>
    </w:p>
    <w:p w14:paraId="488484A4"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Karami, A., Ghasemi, A., &amp; Zhou, B. (2015). </w:t>
      </w:r>
      <w:r w:rsidRPr="00D9111F">
        <w:rPr>
          <w:i/>
          <w:iCs/>
          <w:sz w:val="24"/>
          <w:szCs w:val="24"/>
          <w:lang w:val="en-IN"/>
        </w:rPr>
        <w:t>Fuzzy Latent Semantic Analysis for Topic Detection in Medical Text</w:t>
      </w:r>
      <w:r w:rsidRPr="00D9111F">
        <w:rPr>
          <w:sz w:val="24"/>
          <w:szCs w:val="24"/>
          <w:lang w:val="en-IN"/>
        </w:rPr>
        <w:t>. Journal of Biomedical Informatics, 58, 280–291.</w:t>
      </w:r>
    </w:p>
    <w:p w14:paraId="1EE15056"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Liu, L., et al. (2022). </w:t>
      </w:r>
      <w:r w:rsidRPr="00D9111F">
        <w:rPr>
          <w:i/>
          <w:iCs/>
          <w:sz w:val="24"/>
          <w:szCs w:val="24"/>
          <w:lang w:val="en-IN"/>
        </w:rPr>
        <w:t>Survey on Text-Based Medical Diagnosis Using Machine Learning</w:t>
      </w:r>
      <w:r w:rsidRPr="00D9111F">
        <w:rPr>
          <w:sz w:val="24"/>
          <w:szCs w:val="24"/>
          <w:lang w:val="en-IN"/>
        </w:rPr>
        <w:t>. Journal of Healthcare Engineering, 2022, 1–15.</w:t>
      </w:r>
    </w:p>
    <w:p w14:paraId="44D3B507"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Zhang, Y., &amp; Wallace, B. C. (2015). </w:t>
      </w:r>
      <w:r w:rsidRPr="00D9111F">
        <w:rPr>
          <w:i/>
          <w:iCs/>
          <w:sz w:val="24"/>
          <w:szCs w:val="24"/>
          <w:lang w:val="en-IN"/>
        </w:rPr>
        <w:t>A Sensitivity Analysis of (and Practitioners’ Guide to) Convolutional Neural Networks for Sentence Classification</w:t>
      </w:r>
      <w:r w:rsidRPr="00D9111F">
        <w:rPr>
          <w:sz w:val="24"/>
          <w:szCs w:val="24"/>
          <w:lang w:val="en-IN"/>
        </w:rPr>
        <w:t>. arXiv preprint arXiv:1510.03820.</w:t>
      </w:r>
    </w:p>
    <w:p w14:paraId="08D4B9D1"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Luo, Y. (2016). </w:t>
      </w:r>
      <w:r w:rsidRPr="00D9111F">
        <w:rPr>
          <w:i/>
          <w:iCs/>
          <w:sz w:val="24"/>
          <w:szCs w:val="24"/>
          <w:lang w:val="en-IN"/>
        </w:rPr>
        <w:t>Automatic Disease Diagnosis Using Machine Learning Techniques on Clinical Text Data</w:t>
      </w:r>
      <w:r w:rsidRPr="00D9111F">
        <w:rPr>
          <w:sz w:val="24"/>
          <w:szCs w:val="24"/>
          <w:lang w:val="en-IN"/>
        </w:rPr>
        <w:t>. ACM BCB.</w:t>
      </w:r>
    </w:p>
    <w:p w14:paraId="63E94C75"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Jain, A. K., &amp; Dubes, R. C. (1988). </w:t>
      </w:r>
      <w:r w:rsidRPr="00D9111F">
        <w:rPr>
          <w:i/>
          <w:iCs/>
          <w:sz w:val="24"/>
          <w:szCs w:val="24"/>
          <w:lang w:val="en-IN"/>
        </w:rPr>
        <w:t>Algorithms for Clustering Data</w:t>
      </w:r>
      <w:r w:rsidRPr="00D9111F">
        <w:rPr>
          <w:sz w:val="24"/>
          <w:szCs w:val="24"/>
          <w:lang w:val="en-IN"/>
        </w:rPr>
        <w:t>. Prentice Hall.</w:t>
      </w:r>
    </w:p>
    <w:p w14:paraId="082713ED"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lastRenderedPageBreak/>
        <w:t xml:space="preserve">Bezdek, J. C., Ehrlich, R., &amp; Full, W. (1984). </w:t>
      </w:r>
      <w:r w:rsidRPr="00D9111F">
        <w:rPr>
          <w:i/>
          <w:iCs/>
          <w:sz w:val="24"/>
          <w:szCs w:val="24"/>
          <w:lang w:val="en-IN"/>
        </w:rPr>
        <w:t>FCM: The Fuzzy C-Means Clustering Algorithm</w:t>
      </w:r>
      <w:r w:rsidRPr="00D9111F">
        <w:rPr>
          <w:sz w:val="24"/>
          <w:szCs w:val="24"/>
          <w:lang w:val="en-IN"/>
        </w:rPr>
        <w:t>. Computers &amp; Geosciences, 10(2-3), 191–203.</w:t>
      </w:r>
    </w:p>
    <w:p w14:paraId="5E342265"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Pedregosa, F., et al. (2011). </w:t>
      </w:r>
      <w:r w:rsidRPr="00D9111F">
        <w:rPr>
          <w:i/>
          <w:iCs/>
          <w:sz w:val="24"/>
          <w:szCs w:val="24"/>
          <w:lang w:val="en-IN"/>
        </w:rPr>
        <w:t>Scikit-learn: Machine Learning in Python</w:t>
      </w:r>
      <w:r w:rsidRPr="00D9111F">
        <w:rPr>
          <w:sz w:val="24"/>
          <w:szCs w:val="24"/>
          <w:lang w:val="en-IN"/>
        </w:rPr>
        <w:t>. Journal of Machine Learning Research, 12, 2825–2830.</w:t>
      </w:r>
    </w:p>
    <w:p w14:paraId="1118587B"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Ramos, J. (2003). </w:t>
      </w:r>
      <w:r w:rsidRPr="00D9111F">
        <w:rPr>
          <w:i/>
          <w:iCs/>
          <w:sz w:val="24"/>
          <w:szCs w:val="24"/>
          <w:lang w:val="en-IN"/>
        </w:rPr>
        <w:t>Using TF-IDF to Determine Word Relevance in Document Queries</w:t>
      </w:r>
      <w:r w:rsidRPr="00D9111F">
        <w:rPr>
          <w:sz w:val="24"/>
          <w:szCs w:val="24"/>
          <w:lang w:val="en-IN"/>
        </w:rPr>
        <w:t>. Proceedings of the First Instructional Conference on Machine Learning.</w:t>
      </w:r>
    </w:p>
    <w:p w14:paraId="6E072DB7"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Chen, M., &amp; Hao, Y. (2020). </w:t>
      </w:r>
      <w:r w:rsidRPr="00D9111F">
        <w:rPr>
          <w:i/>
          <w:iCs/>
          <w:sz w:val="24"/>
          <w:szCs w:val="24"/>
          <w:lang w:val="en-IN"/>
        </w:rPr>
        <w:t>Medical Knowledge Mining Using Unsupervised Fuzzy Clustering Algorithms</w:t>
      </w:r>
      <w:r w:rsidRPr="00D9111F">
        <w:rPr>
          <w:sz w:val="24"/>
          <w:szCs w:val="24"/>
          <w:lang w:val="en-IN"/>
        </w:rPr>
        <w:t>. IEEE Transactions on Fuzzy Systems, 28(4), 567–578.</w:t>
      </w:r>
    </w:p>
    <w:p w14:paraId="2471A6D0" w14:textId="77777777" w:rsidR="00D9111F" w:rsidRPr="00D9111F" w:rsidRDefault="00D9111F" w:rsidP="00D9111F">
      <w:pPr>
        <w:pStyle w:val="ListParagraph"/>
        <w:widowControl/>
        <w:numPr>
          <w:ilvl w:val="0"/>
          <w:numId w:val="25"/>
        </w:numPr>
        <w:autoSpaceDE/>
        <w:autoSpaceDN/>
        <w:spacing w:after="200" w:line="276" w:lineRule="auto"/>
        <w:contextualSpacing/>
        <w:rPr>
          <w:sz w:val="24"/>
          <w:szCs w:val="24"/>
          <w:lang w:val="en-IN"/>
        </w:rPr>
      </w:pPr>
      <w:r w:rsidRPr="00D9111F">
        <w:rPr>
          <w:sz w:val="24"/>
          <w:szCs w:val="24"/>
          <w:lang w:val="en-IN"/>
        </w:rPr>
        <w:t xml:space="preserve">Kang, Y., &amp; Zhang, D. (2023). </w:t>
      </w:r>
      <w:r w:rsidRPr="00D9111F">
        <w:rPr>
          <w:i/>
          <w:iCs/>
          <w:sz w:val="24"/>
          <w:szCs w:val="24"/>
          <w:lang w:val="en-IN"/>
        </w:rPr>
        <w:t>Text-Based Early Disease Detection Using TF-IDF and Unsupervised Models</w:t>
      </w:r>
      <w:r w:rsidRPr="00D9111F">
        <w:rPr>
          <w:sz w:val="24"/>
          <w:szCs w:val="24"/>
          <w:lang w:val="en-IN"/>
        </w:rPr>
        <w:t>. International Journal of Healthcare Data Science, 4(2), 52–60.</w:t>
      </w:r>
    </w:p>
    <w:p w14:paraId="3719519B" w14:textId="77777777" w:rsidR="00D9111F" w:rsidRPr="00D9111F" w:rsidRDefault="00D9111F" w:rsidP="00D9111F">
      <w:pPr>
        <w:rPr>
          <w:sz w:val="24"/>
          <w:szCs w:val="24"/>
        </w:rPr>
      </w:pPr>
    </w:p>
    <w:p w14:paraId="40E39654" w14:textId="275A551D" w:rsidR="00825034" w:rsidRPr="00D9111F" w:rsidRDefault="00825034" w:rsidP="00734892">
      <w:pPr>
        <w:spacing w:before="23"/>
        <w:ind w:left="1027"/>
        <w:rPr>
          <w:sz w:val="36"/>
          <w:szCs w:val="28"/>
        </w:rPr>
      </w:pPr>
    </w:p>
    <w:sectPr w:rsidR="00825034" w:rsidRPr="00D9111F" w:rsidSect="00987D8B">
      <w:type w:val="continuous"/>
      <w:pgSz w:w="11910" w:h="16840"/>
      <w:pgMar w:top="1360" w:right="1559"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CA5"/>
    <w:multiLevelType w:val="multilevel"/>
    <w:tmpl w:val="79D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7032D"/>
    <w:multiLevelType w:val="multilevel"/>
    <w:tmpl w:val="154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074A4"/>
    <w:multiLevelType w:val="multilevel"/>
    <w:tmpl w:val="2A7A1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CA7990"/>
    <w:multiLevelType w:val="multilevel"/>
    <w:tmpl w:val="B6B48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7C3461"/>
    <w:multiLevelType w:val="multilevel"/>
    <w:tmpl w:val="6C5EB70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2ED16CA"/>
    <w:multiLevelType w:val="multilevel"/>
    <w:tmpl w:val="0F76A6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30001B2"/>
    <w:multiLevelType w:val="hybridMultilevel"/>
    <w:tmpl w:val="6232AB88"/>
    <w:lvl w:ilvl="0" w:tplc="1ED05E9E">
      <w:start w:val="1"/>
      <w:numFmt w:val="upperRoman"/>
      <w:lvlText w:val="%1."/>
      <w:lvlJc w:val="left"/>
      <w:pPr>
        <w:ind w:left="1027" w:hanging="524"/>
        <w:jc w:val="right"/>
      </w:pPr>
      <w:rPr>
        <w:rFonts w:hint="default"/>
        <w:spacing w:val="0"/>
        <w:w w:val="100"/>
        <w:lang w:val="en-US" w:eastAsia="en-US" w:bidi="ar-SA"/>
      </w:rPr>
    </w:lvl>
    <w:lvl w:ilvl="1" w:tplc="52FE48C8">
      <w:numFmt w:val="bullet"/>
      <w:lvlText w:val="•"/>
      <w:lvlJc w:val="left"/>
      <w:pPr>
        <w:ind w:left="1839" w:hanging="524"/>
      </w:pPr>
      <w:rPr>
        <w:rFonts w:hint="default"/>
        <w:lang w:val="en-US" w:eastAsia="en-US" w:bidi="ar-SA"/>
      </w:rPr>
    </w:lvl>
    <w:lvl w:ilvl="2" w:tplc="B906AE92">
      <w:numFmt w:val="bullet"/>
      <w:lvlText w:val="•"/>
      <w:lvlJc w:val="left"/>
      <w:pPr>
        <w:ind w:left="2658" w:hanging="524"/>
      </w:pPr>
      <w:rPr>
        <w:rFonts w:hint="default"/>
        <w:lang w:val="en-US" w:eastAsia="en-US" w:bidi="ar-SA"/>
      </w:rPr>
    </w:lvl>
    <w:lvl w:ilvl="3" w:tplc="9F3C3C66">
      <w:numFmt w:val="bullet"/>
      <w:lvlText w:val="•"/>
      <w:lvlJc w:val="left"/>
      <w:pPr>
        <w:ind w:left="3478" w:hanging="524"/>
      </w:pPr>
      <w:rPr>
        <w:rFonts w:hint="default"/>
        <w:lang w:val="en-US" w:eastAsia="en-US" w:bidi="ar-SA"/>
      </w:rPr>
    </w:lvl>
    <w:lvl w:ilvl="4" w:tplc="A4920324">
      <w:numFmt w:val="bullet"/>
      <w:lvlText w:val="•"/>
      <w:lvlJc w:val="left"/>
      <w:pPr>
        <w:ind w:left="4297" w:hanging="524"/>
      </w:pPr>
      <w:rPr>
        <w:rFonts w:hint="default"/>
        <w:lang w:val="en-US" w:eastAsia="en-US" w:bidi="ar-SA"/>
      </w:rPr>
    </w:lvl>
    <w:lvl w:ilvl="5" w:tplc="C4BAB008">
      <w:numFmt w:val="bullet"/>
      <w:lvlText w:val="•"/>
      <w:lvlJc w:val="left"/>
      <w:pPr>
        <w:ind w:left="5117" w:hanging="524"/>
      </w:pPr>
      <w:rPr>
        <w:rFonts w:hint="default"/>
        <w:lang w:val="en-US" w:eastAsia="en-US" w:bidi="ar-SA"/>
      </w:rPr>
    </w:lvl>
    <w:lvl w:ilvl="6" w:tplc="B2F02F0C">
      <w:numFmt w:val="bullet"/>
      <w:lvlText w:val="•"/>
      <w:lvlJc w:val="left"/>
      <w:pPr>
        <w:ind w:left="5936" w:hanging="524"/>
      </w:pPr>
      <w:rPr>
        <w:rFonts w:hint="default"/>
        <w:lang w:val="en-US" w:eastAsia="en-US" w:bidi="ar-SA"/>
      </w:rPr>
    </w:lvl>
    <w:lvl w:ilvl="7" w:tplc="4BAA34E8">
      <w:numFmt w:val="bullet"/>
      <w:lvlText w:val="•"/>
      <w:lvlJc w:val="left"/>
      <w:pPr>
        <w:ind w:left="6756" w:hanging="524"/>
      </w:pPr>
      <w:rPr>
        <w:rFonts w:hint="default"/>
        <w:lang w:val="en-US" w:eastAsia="en-US" w:bidi="ar-SA"/>
      </w:rPr>
    </w:lvl>
    <w:lvl w:ilvl="8" w:tplc="1E2E1632">
      <w:numFmt w:val="bullet"/>
      <w:lvlText w:val="•"/>
      <w:lvlJc w:val="left"/>
      <w:pPr>
        <w:ind w:left="7575" w:hanging="524"/>
      </w:pPr>
      <w:rPr>
        <w:rFonts w:hint="default"/>
        <w:lang w:val="en-US" w:eastAsia="en-US" w:bidi="ar-SA"/>
      </w:rPr>
    </w:lvl>
  </w:abstractNum>
  <w:abstractNum w:abstractNumId="7" w15:restartNumberingAfterBreak="0">
    <w:nsid w:val="241D2B61"/>
    <w:multiLevelType w:val="multilevel"/>
    <w:tmpl w:val="E4B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77627"/>
    <w:multiLevelType w:val="multilevel"/>
    <w:tmpl w:val="234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3173D"/>
    <w:multiLevelType w:val="hybridMultilevel"/>
    <w:tmpl w:val="D4BCED14"/>
    <w:lvl w:ilvl="0" w:tplc="1F2A12F6">
      <w:start w:val="1"/>
      <w:numFmt w:val="upp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A85846"/>
    <w:multiLevelType w:val="multilevel"/>
    <w:tmpl w:val="567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D1BC4"/>
    <w:multiLevelType w:val="multilevel"/>
    <w:tmpl w:val="C592F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2" w15:restartNumberingAfterBreak="0">
    <w:nsid w:val="35F65C12"/>
    <w:multiLevelType w:val="multilevel"/>
    <w:tmpl w:val="E0B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04F0D"/>
    <w:multiLevelType w:val="multilevel"/>
    <w:tmpl w:val="F42C015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4" w15:restartNumberingAfterBreak="0">
    <w:nsid w:val="3F641277"/>
    <w:multiLevelType w:val="multilevel"/>
    <w:tmpl w:val="3AE237F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5" w15:restartNumberingAfterBreak="0">
    <w:nsid w:val="3FF56A77"/>
    <w:multiLevelType w:val="hybridMultilevel"/>
    <w:tmpl w:val="57C45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1F035D5"/>
    <w:multiLevelType w:val="multilevel"/>
    <w:tmpl w:val="F8C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F43C8"/>
    <w:multiLevelType w:val="multilevel"/>
    <w:tmpl w:val="1AE4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23220"/>
    <w:multiLevelType w:val="hybridMultilevel"/>
    <w:tmpl w:val="62CCB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D943C2"/>
    <w:multiLevelType w:val="hybridMultilevel"/>
    <w:tmpl w:val="5F828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BC5FA6"/>
    <w:multiLevelType w:val="hybridMultilevel"/>
    <w:tmpl w:val="428086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12F1368"/>
    <w:multiLevelType w:val="multilevel"/>
    <w:tmpl w:val="6C64A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892398"/>
    <w:multiLevelType w:val="multilevel"/>
    <w:tmpl w:val="8EC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908F8"/>
    <w:multiLevelType w:val="hybridMultilevel"/>
    <w:tmpl w:val="4B463D46"/>
    <w:lvl w:ilvl="0" w:tplc="0960180A">
      <w:start w:val="1"/>
      <w:numFmt w:val="upperRoman"/>
      <w:lvlText w:val="%1."/>
      <w:lvlJc w:val="right"/>
      <w:pPr>
        <w:ind w:left="360" w:hanging="360"/>
      </w:pPr>
      <w:rPr>
        <w:b/>
        <w:bCs/>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2655509"/>
    <w:multiLevelType w:val="multilevel"/>
    <w:tmpl w:val="DE2490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87B6749"/>
    <w:multiLevelType w:val="multilevel"/>
    <w:tmpl w:val="6824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6" w15:restartNumberingAfterBreak="0">
    <w:nsid w:val="7E9D0EFB"/>
    <w:multiLevelType w:val="multilevel"/>
    <w:tmpl w:val="CFF457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46430872">
    <w:abstractNumId w:val="6"/>
  </w:num>
  <w:num w:numId="2" w16cid:durableId="1226725751">
    <w:abstractNumId w:val="20"/>
  </w:num>
  <w:num w:numId="3" w16cid:durableId="650331366">
    <w:abstractNumId w:val="19"/>
  </w:num>
  <w:num w:numId="4" w16cid:durableId="1082415786">
    <w:abstractNumId w:val="23"/>
  </w:num>
  <w:num w:numId="5" w16cid:durableId="2037270259">
    <w:abstractNumId w:val="9"/>
  </w:num>
  <w:num w:numId="6" w16cid:durableId="309482836">
    <w:abstractNumId w:val="22"/>
  </w:num>
  <w:num w:numId="7" w16cid:durableId="295645380">
    <w:abstractNumId w:val="10"/>
  </w:num>
  <w:num w:numId="8" w16cid:durableId="847132704">
    <w:abstractNumId w:val="0"/>
  </w:num>
  <w:num w:numId="9" w16cid:durableId="2145343087">
    <w:abstractNumId w:val="25"/>
  </w:num>
  <w:num w:numId="10" w16cid:durableId="1604725369">
    <w:abstractNumId w:val="5"/>
  </w:num>
  <w:num w:numId="11" w16cid:durableId="1521897680">
    <w:abstractNumId w:val="11"/>
  </w:num>
  <w:num w:numId="12" w16cid:durableId="878392971">
    <w:abstractNumId w:val="24"/>
  </w:num>
  <w:num w:numId="13" w16cid:durableId="83502483">
    <w:abstractNumId w:val="13"/>
  </w:num>
  <w:num w:numId="14" w16cid:durableId="759523033">
    <w:abstractNumId w:val="14"/>
  </w:num>
  <w:num w:numId="15" w16cid:durableId="683896517">
    <w:abstractNumId w:val="15"/>
  </w:num>
  <w:num w:numId="16" w16cid:durableId="584194102">
    <w:abstractNumId w:val="3"/>
  </w:num>
  <w:num w:numId="17" w16cid:durableId="1725568880">
    <w:abstractNumId w:val="2"/>
  </w:num>
  <w:num w:numId="18" w16cid:durableId="1961187517">
    <w:abstractNumId w:val="12"/>
  </w:num>
  <w:num w:numId="19" w16cid:durableId="641078016">
    <w:abstractNumId w:val="7"/>
  </w:num>
  <w:num w:numId="20" w16cid:durableId="342248339">
    <w:abstractNumId w:val="8"/>
  </w:num>
  <w:num w:numId="21" w16cid:durableId="2027756010">
    <w:abstractNumId w:val="1"/>
  </w:num>
  <w:num w:numId="22" w16cid:durableId="1216504213">
    <w:abstractNumId w:val="16"/>
  </w:num>
  <w:num w:numId="23" w16cid:durableId="942803093">
    <w:abstractNumId w:val="4"/>
  </w:num>
  <w:num w:numId="24" w16cid:durableId="403339687">
    <w:abstractNumId w:val="21"/>
  </w:num>
  <w:num w:numId="25" w16cid:durableId="17507776">
    <w:abstractNumId w:val="18"/>
  </w:num>
  <w:num w:numId="26" w16cid:durableId="1824159684">
    <w:abstractNumId w:val="17"/>
  </w:num>
  <w:num w:numId="27" w16cid:durableId="12138122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34"/>
    <w:rsid w:val="00117742"/>
    <w:rsid w:val="001D7405"/>
    <w:rsid w:val="00317BCE"/>
    <w:rsid w:val="00734892"/>
    <w:rsid w:val="00825034"/>
    <w:rsid w:val="00835EEF"/>
    <w:rsid w:val="00937059"/>
    <w:rsid w:val="00987D8B"/>
    <w:rsid w:val="009B2254"/>
    <w:rsid w:val="00B06D89"/>
    <w:rsid w:val="00B238F0"/>
    <w:rsid w:val="00D25FC0"/>
    <w:rsid w:val="00D9111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DB8F"/>
  <w15:docId w15:val="{D39CA9D3-A9F7-494C-BD36-4BCE2A06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892"/>
    <w:rPr>
      <w:rFonts w:ascii="Times New Roman" w:eastAsia="Times New Roman" w:hAnsi="Times New Roman" w:cs="Times New Roman"/>
    </w:rPr>
  </w:style>
  <w:style w:type="paragraph" w:styleId="Heading1">
    <w:name w:val="heading 1"/>
    <w:basedOn w:val="Normal"/>
    <w:uiPriority w:val="9"/>
    <w:qFormat/>
    <w:pPr>
      <w:spacing w:before="63"/>
      <w:ind w:left="962"/>
      <w:outlineLvl w:val="0"/>
    </w:pPr>
    <w:rPr>
      <w:b/>
      <w:bCs/>
      <w:sz w:val="32"/>
      <w:szCs w:val="32"/>
      <w:u w:val="single" w:color="000000"/>
    </w:rPr>
  </w:style>
  <w:style w:type="paragraph" w:styleId="Heading2">
    <w:name w:val="heading 2"/>
    <w:basedOn w:val="Normal"/>
    <w:uiPriority w:val="9"/>
    <w:unhideWhenUsed/>
    <w:qFormat/>
    <w:pPr>
      <w:ind w:left="307"/>
      <w:outlineLvl w:val="1"/>
    </w:pPr>
    <w:rPr>
      <w:sz w:val="32"/>
      <w:szCs w:val="32"/>
    </w:rPr>
  </w:style>
  <w:style w:type="paragraph" w:styleId="Heading3">
    <w:name w:val="heading 3"/>
    <w:basedOn w:val="Normal"/>
    <w:uiPriority w:val="9"/>
    <w:unhideWhenUsed/>
    <w:qFormat/>
    <w:pPr>
      <w:spacing w:before="1"/>
      <w:ind w:left="1027"/>
      <w:outlineLvl w:val="2"/>
    </w:pPr>
    <w:rPr>
      <w:b/>
      <w:bCs/>
      <w:sz w:val="28"/>
      <w:szCs w:val="28"/>
    </w:rPr>
  </w:style>
  <w:style w:type="paragraph" w:styleId="Heading4">
    <w:name w:val="heading 4"/>
    <w:basedOn w:val="Normal"/>
    <w:next w:val="Normal"/>
    <w:link w:val="Heading4Char"/>
    <w:uiPriority w:val="9"/>
    <w:semiHidden/>
    <w:unhideWhenUsed/>
    <w:qFormat/>
    <w:rsid w:val="00987D8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027" w:hanging="742"/>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117742"/>
    <w:pPr>
      <w:widowControl/>
      <w:pBdr>
        <w:bottom w:val="single" w:sz="8" w:space="4" w:color="4F81BD" w:themeColor="accent1"/>
      </w:pBdr>
      <w:autoSpaceDE/>
      <w:autoSpaceDN/>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74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987D8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6933">
      <w:bodyDiv w:val="1"/>
      <w:marLeft w:val="0"/>
      <w:marRight w:val="0"/>
      <w:marTop w:val="0"/>
      <w:marBottom w:val="0"/>
      <w:divBdr>
        <w:top w:val="none" w:sz="0" w:space="0" w:color="auto"/>
        <w:left w:val="none" w:sz="0" w:space="0" w:color="auto"/>
        <w:bottom w:val="none" w:sz="0" w:space="0" w:color="auto"/>
        <w:right w:val="none" w:sz="0" w:space="0" w:color="auto"/>
      </w:divBdr>
    </w:div>
    <w:div w:id="139271722">
      <w:bodyDiv w:val="1"/>
      <w:marLeft w:val="0"/>
      <w:marRight w:val="0"/>
      <w:marTop w:val="0"/>
      <w:marBottom w:val="0"/>
      <w:divBdr>
        <w:top w:val="none" w:sz="0" w:space="0" w:color="auto"/>
        <w:left w:val="none" w:sz="0" w:space="0" w:color="auto"/>
        <w:bottom w:val="none" w:sz="0" w:space="0" w:color="auto"/>
        <w:right w:val="none" w:sz="0" w:space="0" w:color="auto"/>
      </w:divBdr>
    </w:div>
    <w:div w:id="373582723">
      <w:bodyDiv w:val="1"/>
      <w:marLeft w:val="0"/>
      <w:marRight w:val="0"/>
      <w:marTop w:val="0"/>
      <w:marBottom w:val="0"/>
      <w:divBdr>
        <w:top w:val="none" w:sz="0" w:space="0" w:color="auto"/>
        <w:left w:val="none" w:sz="0" w:space="0" w:color="auto"/>
        <w:bottom w:val="none" w:sz="0" w:space="0" w:color="auto"/>
        <w:right w:val="none" w:sz="0" w:space="0" w:color="auto"/>
      </w:divBdr>
    </w:div>
    <w:div w:id="638921548">
      <w:bodyDiv w:val="1"/>
      <w:marLeft w:val="0"/>
      <w:marRight w:val="0"/>
      <w:marTop w:val="0"/>
      <w:marBottom w:val="0"/>
      <w:divBdr>
        <w:top w:val="none" w:sz="0" w:space="0" w:color="auto"/>
        <w:left w:val="none" w:sz="0" w:space="0" w:color="auto"/>
        <w:bottom w:val="none" w:sz="0" w:space="0" w:color="auto"/>
        <w:right w:val="none" w:sz="0" w:space="0" w:color="auto"/>
      </w:divBdr>
    </w:div>
    <w:div w:id="1235431045">
      <w:bodyDiv w:val="1"/>
      <w:marLeft w:val="0"/>
      <w:marRight w:val="0"/>
      <w:marTop w:val="0"/>
      <w:marBottom w:val="0"/>
      <w:divBdr>
        <w:top w:val="none" w:sz="0" w:space="0" w:color="auto"/>
        <w:left w:val="none" w:sz="0" w:space="0" w:color="auto"/>
        <w:bottom w:val="none" w:sz="0" w:space="0" w:color="auto"/>
        <w:right w:val="none" w:sz="0" w:space="0" w:color="auto"/>
      </w:divBdr>
    </w:div>
    <w:div w:id="1312759312">
      <w:bodyDiv w:val="1"/>
      <w:marLeft w:val="0"/>
      <w:marRight w:val="0"/>
      <w:marTop w:val="0"/>
      <w:marBottom w:val="0"/>
      <w:divBdr>
        <w:top w:val="none" w:sz="0" w:space="0" w:color="auto"/>
        <w:left w:val="none" w:sz="0" w:space="0" w:color="auto"/>
        <w:bottom w:val="none" w:sz="0" w:space="0" w:color="auto"/>
        <w:right w:val="none" w:sz="0" w:space="0" w:color="auto"/>
      </w:divBdr>
    </w:div>
    <w:div w:id="1442458453">
      <w:bodyDiv w:val="1"/>
      <w:marLeft w:val="0"/>
      <w:marRight w:val="0"/>
      <w:marTop w:val="0"/>
      <w:marBottom w:val="0"/>
      <w:divBdr>
        <w:top w:val="none" w:sz="0" w:space="0" w:color="auto"/>
        <w:left w:val="none" w:sz="0" w:space="0" w:color="auto"/>
        <w:bottom w:val="none" w:sz="0" w:space="0" w:color="auto"/>
        <w:right w:val="none" w:sz="0" w:space="0" w:color="auto"/>
      </w:divBdr>
    </w:div>
    <w:div w:id="1824076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Soumajit Dholey</cp:lastModifiedBy>
  <cp:revision>3</cp:revision>
  <dcterms:created xsi:type="dcterms:W3CDTF">2025-07-18T08:31:00Z</dcterms:created>
  <dcterms:modified xsi:type="dcterms:W3CDTF">2025-07-28T15:50:00Z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Microsoft® Word 2019</vt:lpwstr>
  </property>
  <property fmtid="{D5CDD505-2E9C-101B-9397-08002B2CF9AE}" pid="4" name="LastSaved">
    <vt:filetime>2025-07-18T00:00:00Z</vt:filetime>
  </property>
  <property fmtid="{D5CDD505-2E9C-101B-9397-08002B2CF9AE}" pid="5" name="Producer">
    <vt:lpwstr>Microsoft® Word 2019</vt:lpwstr>
  </property>
</Properties>
</file>