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FD2B4" w14:textId="70FBCAF0" w:rsidR="00971951" w:rsidRPr="00971951" w:rsidRDefault="00971951" w:rsidP="00971951">
      <w:pPr>
        <w:pStyle w:val="Titre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 xml:space="preserve">    </w:t>
      </w:r>
      <w:r w:rsidRPr="00971951">
        <w:rPr>
          <w:rFonts w:eastAsia="Times New Roman"/>
        </w:rPr>
        <w:t xml:space="preserve"> PARTIE 4</w:t>
      </w:r>
      <w:r>
        <w:rPr>
          <w:rFonts w:eastAsia="Times New Roman"/>
        </w:rPr>
        <w:t xml:space="preserve"> -</w:t>
      </w:r>
      <w:r w:rsidRPr="00971951">
        <w:rPr>
          <w:rFonts w:eastAsia="Times New Roman"/>
        </w:rPr>
        <w:t xml:space="preserve"> Scénarios de test</w:t>
      </w:r>
    </w:p>
    <w:p w14:paraId="2BA317B0" w14:textId="4CC37652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cette partie, on a testé le système avec plusieurs situations pour vérifier comment il réagit selon les règles définies (MAC, RBAC, DAC et 2FA).</w:t>
      </w:r>
      <w:r w:rsidR="009E54DA" w:rsidRPr="009E54DA">
        <w:t xml:space="preserve"> </w:t>
      </w:r>
      <w:r w:rsidR="009E54DA" w:rsidRPr="009E54DA">
        <w:rPr>
          <w:rFonts w:ascii="Times New Roman" w:hAnsi="Times New Roman" w:cs="Times New Roman"/>
          <w:sz w:val="24"/>
          <w:szCs w:val="24"/>
        </w:rPr>
        <w:t>Les scénarios ont été exécutés dans le programme afin d’observer le comportement réel du système.</w:t>
      </w: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Chaque scénario représente un cas réel où un utilisateur tente d’accéder à une ressource.</w:t>
      </w:r>
    </w:p>
    <w:p w14:paraId="2AD07BAD" w14:textId="7CF9C974" w:rsidR="00971951" w:rsidRPr="00971951" w:rsidRDefault="00971951" w:rsidP="0097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B25734B" w14:textId="77777777" w:rsidR="00971951" w:rsidRPr="00971951" w:rsidRDefault="00971951" w:rsidP="00971951">
      <w:pPr>
        <w:rPr>
          <w:rFonts w:ascii="Times New Roman" w:hAnsi="Times New Roman" w:cs="Times New Roman"/>
          <w:sz w:val="36"/>
          <w:szCs w:val="36"/>
          <w:lang w:eastAsia="fr-FR"/>
        </w:rPr>
      </w:pPr>
      <w:r w:rsidRPr="00971951">
        <w:rPr>
          <w:rFonts w:ascii="Times New Roman" w:hAnsi="Times New Roman" w:cs="Times New Roman"/>
          <w:sz w:val="36"/>
          <w:szCs w:val="36"/>
          <w:lang w:eastAsia="fr-FR"/>
        </w:rPr>
        <w:t>Scénario 1 : Accès administrateur avec 2FA</w:t>
      </w:r>
    </w:p>
    <w:p w14:paraId="06C4B6C0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 scénario, un administrateur système tente d’accéder à la base de données clients, qui est une ressource très sensible.</w:t>
      </w:r>
    </w:p>
    <w:p w14:paraId="43A3A78F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vérifie d’abord le niveau de sécurité (MAC), puis les permissions du rôle (RBAC), et enfin la propriété de la ressource (DAC). Toutes les conditions sont respectées.</w:t>
      </w:r>
    </w:p>
    <w:p w14:paraId="7860018C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Cependant, comme la ressource est sensible, une authentification à deux facteurs est demandée. Une fois le code validé, l’accès est autorisé.</w:t>
      </w:r>
    </w:p>
    <w:p w14:paraId="16284795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Donc ici, on voit que même si tout est correct, le 2FA ajoute une sécurité supplémentaire.</w:t>
      </w:r>
    </w:p>
    <w:p w14:paraId="224ECC03" w14:textId="15B265C6" w:rsidR="00971951" w:rsidRPr="00971951" w:rsidRDefault="00971951" w:rsidP="0097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3F5615C" w14:textId="77777777" w:rsidR="00971951" w:rsidRPr="00971951" w:rsidRDefault="00971951" w:rsidP="00971951">
      <w:pPr>
        <w:rPr>
          <w:rFonts w:ascii="Times New Roman" w:hAnsi="Times New Roman" w:cs="Times New Roman"/>
          <w:sz w:val="36"/>
          <w:szCs w:val="36"/>
          <w:lang w:eastAsia="fr-FR"/>
        </w:rPr>
      </w:pPr>
      <w:r w:rsidRPr="00971951">
        <w:rPr>
          <w:rFonts w:ascii="Times New Roman" w:hAnsi="Times New Roman" w:cs="Times New Roman"/>
          <w:sz w:val="36"/>
          <w:szCs w:val="36"/>
          <w:lang w:eastAsia="fr-FR"/>
        </w:rPr>
        <w:t>Scénario 2 : Refus à cause du MAC</w:t>
      </w:r>
    </w:p>
    <w:p w14:paraId="37A4F132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Un stagiaire tente d’accéder à une ressource classifiée comme confidentielle.</w:t>
      </w:r>
    </w:p>
    <w:p w14:paraId="4DC5DEC9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refuse directement l’accès dès la première étape, car son niveau d’habilitation est trop faible.</w:t>
      </w:r>
    </w:p>
    <w:p w14:paraId="3B0093C5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Cela montre que le modèle MAC bloque l’accès avant même de vérifier les autres règles.</w:t>
      </w:r>
    </w:p>
    <w:p w14:paraId="2031C2BC" w14:textId="77F70F81" w:rsidR="00971951" w:rsidRPr="00971951" w:rsidRDefault="00971951" w:rsidP="0097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0087BCB" w14:textId="77777777" w:rsidR="00971951" w:rsidRPr="00971951" w:rsidRDefault="00971951" w:rsidP="00971951">
      <w:pPr>
        <w:rPr>
          <w:rFonts w:ascii="Times New Roman" w:hAnsi="Times New Roman" w:cs="Times New Roman"/>
          <w:sz w:val="36"/>
          <w:szCs w:val="36"/>
          <w:lang w:eastAsia="fr-FR"/>
        </w:rPr>
      </w:pPr>
      <w:r w:rsidRPr="00971951">
        <w:rPr>
          <w:rFonts w:ascii="Times New Roman" w:hAnsi="Times New Roman" w:cs="Times New Roman"/>
          <w:sz w:val="36"/>
          <w:szCs w:val="36"/>
          <w:lang w:eastAsia="fr-FR"/>
        </w:rPr>
        <w:t>Scénario 3 : Refus à cause du RBAC</w:t>
      </w:r>
    </w:p>
    <w:p w14:paraId="5081D7E3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 cas, un développeur tente d’effectuer une action qui ne fait pas partie de ses permissions.</w:t>
      </w:r>
    </w:p>
    <w:p w14:paraId="204401B3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si son niveau de sécurité est suffisant, son rôle ne lui permet pas de faire cette action.</w:t>
      </w:r>
    </w:p>
    <w:p w14:paraId="6C01E885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refuse donc l’accès à l’étape RBAC.</w:t>
      </w:r>
    </w:p>
    <w:p w14:paraId="204234DF" w14:textId="5C1AB901" w:rsidR="00971951" w:rsidRPr="00971951" w:rsidRDefault="00971951" w:rsidP="0097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6F320E9" w14:textId="77777777" w:rsidR="00971951" w:rsidRPr="00971951" w:rsidRDefault="00971951" w:rsidP="00971951">
      <w:pPr>
        <w:rPr>
          <w:rFonts w:ascii="Times New Roman" w:hAnsi="Times New Roman" w:cs="Times New Roman"/>
          <w:sz w:val="36"/>
          <w:szCs w:val="36"/>
          <w:lang w:eastAsia="fr-FR"/>
        </w:rPr>
      </w:pPr>
      <w:r w:rsidRPr="00971951">
        <w:rPr>
          <w:rFonts w:ascii="Times New Roman" w:hAnsi="Times New Roman" w:cs="Times New Roman"/>
          <w:sz w:val="36"/>
          <w:szCs w:val="36"/>
          <w:lang w:eastAsia="fr-FR"/>
        </w:rPr>
        <w:t>Scénario 4 : Refus à cause du DAC</w:t>
      </w:r>
    </w:p>
    <w:p w14:paraId="58425293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Un technicien support tente d’écrire sur une ressource interne.</w:t>
      </w:r>
    </w:p>
    <w:p w14:paraId="0366B9A2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système accepte le niveau de sécurité et les permissions du rôle, mais refuse l’accès car l’utilisateur n’est pas autorisé dans la liste d’accès (ACL).</w:t>
      </w:r>
    </w:p>
    <w:p w14:paraId="16EC225E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Cela montre que même si tout semble correct, le DAC peut encore bloquer l’accès.</w:t>
      </w:r>
    </w:p>
    <w:p w14:paraId="7BEF318F" w14:textId="08383FFF" w:rsidR="00971951" w:rsidRPr="00971951" w:rsidRDefault="00971951" w:rsidP="0097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4D2ABF" w14:textId="77777777" w:rsidR="00971951" w:rsidRPr="00971951" w:rsidRDefault="00971951" w:rsidP="00971951">
      <w:pPr>
        <w:rPr>
          <w:rFonts w:ascii="Times New Roman" w:hAnsi="Times New Roman" w:cs="Times New Roman"/>
          <w:sz w:val="36"/>
          <w:szCs w:val="36"/>
          <w:lang w:eastAsia="fr-FR"/>
        </w:rPr>
      </w:pPr>
      <w:r w:rsidRPr="00971951">
        <w:rPr>
          <w:rFonts w:ascii="Times New Roman" w:hAnsi="Times New Roman" w:cs="Times New Roman"/>
          <w:sz w:val="36"/>
          <w:szCs w:val="36"/>
          <w:lang w:eastAsia="fr-FR"/>
        </w:rPr>
        <w:t>Scénario 5 : Accès autorisé grâce au DAC</w:t>
      </w:r>
    </w:p>
    <w:p w14:paraId="056D952B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Le même utilisateur tente cette fois de lire la ressource.</w:t>
      </w:r>
    </w:p>
    <w:p w14:paraId="58003370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action est autorisée dans l’ACL, donc le système accepte l’accès.</w:t>
      </w:r>
    </w:p>
    <w:p w14:paraId="1AC23EF5" w14:textId="77777777" w:rsidR="00971951" w:rsidRPr="00971951" w:rsidRDefault="00971951" w:rsidP="009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951">
        <w:rPr>
          <w:rFonts w:ascii="Times New Roman" w:eastAsia="Times New Roman" w:hAnsi="Times New Roman" w:cs="Times New Roman"/>
          <w:sz w:val="24"/>
          <w:szCs w:val="24"/>
          <w:lang w:eastAsia="fr-FR"/>
        </w:rPr>
        <w:t>On voit ici que le DAC permet de donner des permissions spécifiques à certains utilisateurs.</w:t>
      </w:r>
    </w:p>
    <w:p w14:paraId="70B4B358" w14:textId="77777777" w:rsidR="008E78F6" w:rsidRPr="00971951" w:rsidRDefault="008E78F6">
      <w:pPr>
        <w:rPr>
          <w:rFonts w:ascii="Times New Roman" w:hAnsi="Times New Roman" w:cs="Times New Roman"/>
        </w:rPr>
      </w:pPr>
    </w:p>
    <w:sectPr w:rsidR="008E78F6" w:rsidRPr="00971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51"/>
    <w:rsid w:val="008E78F6"/>
    <w:rsid w:val="00971951"/>
    <w:rsid w:val="009E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086D"/>
  <w15:chartTrackingRefBased/>
  <w15:docId w15:val="{05EC1B79-503B-4078-BCC3-178112AA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719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71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19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195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7195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71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719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9719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0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OULIMATA BADIANE</dc:creator>
  <cp:keywords/>
  <dc:description/>
  <cp:lastModifiedBy>OULIMATA BADIANE</cp:lastModifiedBy>
  <cp:revision>2</cp:revision>
  <dcterms:created xsi:type="dcterms:W3CDTF">2026-04-10T23:29:00Z</dcterms:created>
  <dcterms:modified xsi:type="dcterms:W3CDTF">2026-04-10T23:29:00Z</dcterms:modified>
</cp:coreProperties>
</file>