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drawing>
          <wp:inline distT="0" distB="0" distL="0" distR="0">
            <wp:extent cx="2381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jc w:val="center"/>
      </w:pPr>
      <w:r>
        <w:rPr>
          <w:b/>
          <w:bCs/>
          <w:sz w:val="30"/>
          <w:szCs w:val="30"/>
          <w:caps/>
        </w:rPr>
        <w:t xml:space="preserve">Account Statement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Amount</w:t>
            </w:r>
          </w:p>
        </w:tc>
        <w:tc>
          <w:tcPr>
            <w:vAlign w:val="center"/>
          </w:tcPr>
          <w:p>
            <w:r>
              <w:t xml:space="preserve">Date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Kamala Haris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Fri Mar 04 2022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0bzv8i-azyhiibwsl7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2022-03-31T14:23:20.032Z</dcterms:created>
  <dcterms:modified xsi:type="dcterms:W3CDTF">2022-03-31T14:23:20.032Z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