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244ED0" w14:textId="44F762BA" w:rsidR="00A16F8E" w:rsidRPr="00A16F8E" w:rsidRDefault="00A16F8E" w:rsidP="00A16F8E">
      <w:pPr>
        <w:jc w:val="center"/>
        <w:rPr>
          <w:rFonts w:ascii="Baskerville Old Face" w:hAnsi="Baskerville Old Face"/>
          <w:b/>
          <w:bCs/>
          <w:sz w:val="36"/>
          <w:szCs w:val="36"/>
        </w:rPr>
      </w:pPr>
      <w:r w:rsidRPr="00A16F8E">
        <w:rPr>
          <w:rFonts w:ascii="Baskerville Old Face" w:hAnsi="Baskerville Old Face"/>
          <w:b/>
          <w:bCs/>
          <w:sz w:val="36"/>
          <w:szCs w:val="36"/>
        </w:rPr>
        <w:t>Money Maestro</w:t>
      </w:r>
    </w:p>
    <w:p w14:paraId="1DA5AB6F" w14:textId="099988DD" w:rsidR="00A30245" w:rsidRDefault="00A16F8E" w:rsidP="00A16F8E">
      <w:pPr>
        <w:jc w:val="center"/>
        <w:rPr>
          <w:rFonts w:ascii="Baskerville Old Face" w:hAnsi="Baskerville Old Face"/>
          <w:b/>
          <w:bCs/>
          <w:sz w:val="36"/>
          <w:szCs w:val="36"/>
        </w:rPr>
      </w:pPr>
      <w:r w:rsidRPr="00A16F8E">
        <w:rPr>
          <w:rFonts w:ascii="Baskerville Old Face" w:hAnsi="Baskerville Old Face"/>
          <w:b/>
          <w:bCs/>
          <w:sz w:val="36"/>
          <w:szCs w:val="36"/>
        </w:rPr>
        <w:t>Project Description: Investment Optimization Platform</w:t>
      </w:r>
    </w:p>
    <w:p w14:paraId="333CB978" w14:textId="77777777" w:rsidR="00A16F8E" w:rsidRPr="00A16F8E" w:rsidRDefault="00A16F8E" w:rsidP="00A16F8E">
      <w:pPr>
        <w:rPr>
          <w:rFonts w:ascii="Baskerville Old Face" w:hAnsi="Baskerville Old Face"/>
          <w:sz w:val="36"/>
          <w:szCs w:val="36"/>
        </w:rPr>
      </w:pPr>
    </w:p>
    <w:p w14:paraId="5177DD7E" w14:textId="77777777" w:rsidR="00A16F8E" w:rsidRPr="00A16F8E" w:rsidRDefault="00A16F8E" w:rsidP="00A16F8E">
      <w:pPr>
        <w:rPr>
          <w:rFonts w:cstheme="minorHAnsi"/>
          <w:b/>
          <w:bCs/>
          <w:sz w:val="32"/>
          <w:szCs w:val="32"/>
        </w:rPr>
      </w:pPr>
      <w:r w:rsidRPr="00A16F8E">
        <w:rPr>
          <w:rFonts w:cstheme="minorHAnsi"/>
          <w:b/>
          <w:bCs/>
          <w:sz w:val="32"/>
          <w:szCs w:val="32"/>
        </w:rPr>
        <w:t>1. Overview</w:t>
      </w:r>
    </w:p>
    <w:p w14:paraId="7E7902F6" w14:textId="77686CE9" w:rsidR="00A16F8E" w:rsidRPr="00A16F8E" w:rsidRDefault="00A16F8E" w:rsidP="00A16F8E">
      <w:pPr>
        <w:rPr>
          <w:rFonts w:cstheme="minorHAnsi"/>
        </w:rPr>
      </w:pPr>
      <w:r w:rsidRPr="00A16F8E">
        <w:rPr>
          <w:rFonts w:cstheme="minorHAnsi"/>
        </w:rPr>
        <w:t xml:space="preserve">The Investment Optimization Platform is a web-based application designed to assist individual investors in </w:t>
      </w:r>
      <w:r w:rsidRPr="00A16F8E">
        <w:rPr>
          <w:rFonts w:cstheme="minorHAnsi"/>
        </w:rPr>
        <w:t>analysing</w:t>
      </w:r>
      <w:r w:rsidRPr="00A16F8E">
        <w:rPr>
          <w:rFonts w:cstheme="minorHAnsi"/>
        </w:rPr>
        <w:t xml:space="preserve"> their investment portfolios, receiving personalized recommendations, and accessing educational resources. The platform addresses the challenges of navigating the complexities of investing, aiming to empower users to make informed decisions that align with their financial objectives.</w:t>
      </w:r>
    </w:p>
    <w:p w14:paraId="03738F8E" w14:textId="77777777" w:rsidR="00A16F8E" w:rsidRPr="00A16F8E" w:rsidRDefault="00A16F8E" w:rsidP="00A16F8E">
      <w:pPr>
        <w:rPr>
          <w:rFonts w:cstheme="minorHAnsi"/>
          <w:b/>
          <w:bCs/>
          <w:sz w:val="32"/>
          <w:szCs w:val="32"/>
        </w:rPr>
      </w:pPr>
      <w:r w:rsidRPr="00A16F8E">
        <w:rPr>
          <w:rFonts w:cstheme="minorHAnsi"/>
          <w:b/>
          <w:bCs/>
          <w:sz w:val="32"/>
          <w:szCs w:val="32"/>
        </w:rPr>
        <w:t>2. Stakeholders</w:t>
      </w:r>
    </w:p>
    <w:p w14:paraId="0356FB8E" w14:textId="77777777" w:rsidR="00A16F8E" w:rsidRPr="00A16F8E" w:rsidRDefault="00A16F8E" w:rsidP="00A16F8E">
      <w:pPr>
        <w:rPr>
          <w:rFonts w:cstheme="minorHAnsi"/>
          <w:sz w:val="28"/>
          <w:szCs w:val="28"/>
        </w:rPr>
      </w:pPr>
      <w:r w:rsidRPr="00A16F8E">
        <w:rPr>
          <w:rFonts w:cstheme="minorHAnsi"/>
          <w:sz w:val="28"/>
          <w:szCs w:val="28"/>
        </w:rPr>
        <w:t>The primary stakeholders in this project include:</w:t>
      </w:r>
    </w:p>
    <w:p w14:paraId="3AFD1635" w14:textId="77777777" w:rsidR="00A16F8E" w:rsidRPr="00A16F8E" w:rsidRDefault="00A16F8E" w:rsidP="00A16F8E">
      <w:pPr>
        <w:numPr>
          <w:ilvl w:val="0"/>
          <w:numId w:val="1"/>
        </w:numPr>
        <w:rPr>
          <w:rFonts w:cstheme="minorHAnsi"/>
        </w:rPr>
      </w:pPr>
      <w:r w:rsidRPr="00A16F8E">
        <w:rPr>
          <w:rFonts w:cstheme="minorHAnsi"/>
          <w:b/>
          <w:bCs/>
        </w:rPr>
        <w:t>End Users</w:t>
      </w:r>
      <w:r w:rsidRPr="00A16F8E">
        <w:rPr>
          <w:rFonts w:cstheme="minorHAnsi"/>
        </w:rPr>
        <w:t>: Individual investors seeking to optimize their investment strategies. This platform caters to both novice and experienced investors by providing tailored insights and resources.</w:t>
      </w:r>
    </w:p>
    <w:p w14:paraId="1A49BBC2" w14:textId="77777777" w:rsidR="00A16F8E" w:rsidRPr="00A16F8E" w:rsidRDefault="00A16F8E" w:rsidP="00A16F8E">
      <w:pPr>
        <w:numPr>
          <w:ilvl w:val="0"/>
          <w:numId w:val="1"/>
        </w:numPr>
        <w:rPr>
          <w:rFonts w:cstheme="minorHAnsi"/>
        </w:rPr>
      </w:pPr>
      <w:r w:rsidRPr="00A16F8E">
        <w:rPr>
          <w:rFonts w:cstheme="minorHAnsi"/>
          <w:b/>
          <w:bCs/>
        </w:rPr>
        <w:t>Developer:</w:t>
      </w:r>
      <w:r w:rsidRPr="00A16F8E">
        <w:rPr>
          <w:rFonts w:cstheme="minorHAnsi"/>
        </w:rPr>
        <w:t xml:space="preserve"> As the sole developer, I am responsible for the design, implementation, and maintenance of the platform. My focus is on creating a user-friendly experience and continuously improving the platform based on user feedback.</w:t>
      </w:r>
    </w:p>
    <w:p w14:paraId="19B4C66A" w14:textId="77777777" w:rsidR="00A16F8E" w:rsidRPr="00A16F8E" w:rsidRDefault="00A16F8E" w:rsidP="00A16F8E">
      <w:pPr>
        <w:numPr>
          <w:ilvl w:val="0"/>
          <w:numId w:val="1"/>
        </w:numPr>
        <w:rPr>
          <w:rFonts w:cstheme="minorHAnsi"/>
        </w:rPr>
      </w:pPr>
      <w:r w:rsidRPr="00A16F8E">
        <w:rPr>
          <w:rFonts w:cstheme="minorHAnsi"/>
          <w:b/>
          <w:bCs/>
        </w:rPr>
        <w:t>Potential Users:</w:t>
      </w:r>
      <w:r w:rsidRPr="00A16F8E">
        <w:rPr>
          <w:rFonts w:cstheme="minorHAnsi"/>
        </w:rPr>
        <w:t xml:space="preserve"> Future users may include financial advisors and investment clubs, who could utilize the analytical tools to enhance their services and offerings.</w:t>
      </w:r>
    </w:p>
    <w:p w14:paraId="472C882E" w14:textId="77777777" w:rsidR="00A16F8E" w:rsidRPr="00A16F8E" w:rsidRDefault="00A16F8E" w:rsidP="00A16F8E">
      <w:pPr>
        <w:numPr>
          <w:ilvl w:val="0"/>
          <w:numId w:val="1"/>
        </w:numPr>
        <w:rPr>
          <w:rFonts w:cstheme="minorHAnsi"/>
        </w:rPr>
      </w:pPr>
      <w:r w:rsidRPr="00A16F8E">
        <w:rPr>
          <w:rFonts w:cstheme="minorHAnsi"/>
          <w:b/>
          <w:bCs/>
        </w:rPr>
        <w:t>Educational Content Creators:</w:t>
      </w:r>
      <w:r w:rsidRPr="00A16F8E">
        <w:rPr>
          <w:rFonts w:cstheme="minorHAnsi"/>
        </w:rPr>
        <w:t xml:space="preserve"> Collaborating with financial experts and educators will be essential to develop accurate and engaging educational content, ensuring the platform provides valuable resources.</w:t>
      </w:r>
    </w:p>
    <w:p w14:paraId="127124FB" w14:textId="77777777" w:rsidR="00A16F8E" w:rsidRPr="00A16F8E" w:rsidRDefault="00A16F8E" w:rsidP="00A16F8E">
      <w:pPr>
        <w:numPr>
          <w:ilvl w:val="0"/>
          <w:numId w:val="1"/>
        </w:numPr>
        <w:rPr>
          <w:rFonts w:cstheme="minorHAnsi"/>
        </w:rPr>
      </w:pPr>
      <w:r w:rsidRPr="00A16F8E">
        <w:rPr>
          <w:rFonts w:cstheme="minorHAnsi"/>
          <w:b/>
          <w:bCs/>
        </w:rPr>
        <w:t>Regulatory Bodies:</w:t>
      </w:r>
      <w:r w:rsidRPr="00A16F8E">
        <w:rPr>
          <w:rFonts w:cstheme="minorHAnsi"/>
        </w:rPr>
        <w:t xml:space="preserve"> Compliance with industry regulations is crucial for data protection and privacy, necessitating ongoing communication with regulatory entities.</w:t>
      </w:r>
    </w:p>
    <w:p w14:paraId="19A4639D" w14:textId="77777777" w:rsidR="00A16F8E" w:rsidRPr="00A16F8E" w:rsidRDefault="00A16F8E" w:rsidP="00A16F8E">
      <w:pPr>
        <w:rPr>
          <w:rFonts w:cstheme="minorHAnsi"/>
          <w:b/>
          <w:bCs/>
          <w:sz w:val="32"/>
          <w:szCs w:val="32"/>
        </w:rPr>
      </w:pPr>
      <w:r w:rsidRPr="00A16F8E">
        <w:rPr>
          <w:rFonts w:cstheme="minorHAnsi"/>
          <w:b/>
          <w:bCs/>
          <w:sz w:val="32"/>
          <w:szCs w:val="32"/>
        </w:rPr>
        <w:t>3. Business Value</w:t>
      </w:r>
    </w:p>
    <w:p w14:paraId="528E3AE0" w14:textId="77777777" w:rsidR="00A16F8E" w:rsidRPr="00A16F8E" w:rsidRDefault="00A16F8E" w:rsidP="00A16F8E">
      <w:pPr>
        <w:rPr>
          <w:rFonts w:cstheme="minorHAnsi"/>
          <w:sz w:val="28"/>
          <w:szCs w:val="28"/>
        </w:rPr>
      </w:pPr>
      <w:r w:rsidRPr="00A16F8E">
        <w:rPr>
          <w:rFonts w:cstheme="minorHAnsi"/>
          <w:sz w:val="28"/>
          <w:szCs w:val="28"/>
        </w:rPr>
        <w:t>The Investment Optimization Platform delivers significant business value through:</w:t>
      </w:r>
    </w:p>
    <w:p w14:paraId="35759019" w14:textId="77777777" w:rsidR="00A16F8E" w:rsidRPr="00A16F8E" w:rsidRDefault="00A16F8E" w:rsidP="00A16F8E">
      <w:pPr>
        <w:numPr>
          <w:ilvl w:val="0"/>
          <w:numId w:val="2"/>
        </w:numPr>
        <w:rPr>
          <w:rFonts w:cstheme="minorHAnsi"/>
        </w:rPr>
      </w:pPr>
      <w:r w:rsidRPr="00A16F8E">
        <w:rPr>
          <w:rFonts w:cstheme="minorHAnsi"/>
          <w:b/>
          <w:bCs/>
        </w:rPr>
        <w:t>Enhanced Financial Returns:</w:t>
      </w:r>
      <w:r w:rsidRPr="00A16F8E">
        <w:rPr>
          <w:rFonts w:cstheme="minorHAnsi"/>
        </w:rPr>
        <w:t xml:space="preserve"> The platform aims to improve users' financial outcomes by offering personalized insights and recommendations tailored to their investment profiles.</w:t>
      </w:r>
    </w:p>
    <w:p w14:paraId="7A25D80F" w14:textId="77777777" w:rsidR="00A16F8E" w:rsidRPr="00A16F8E" w:rsidRDefault="00A16F8E" w:rsidP="00A16F8E">
      <w:pPr>
        <w:numPr>
          <w:ilvl w:val="0"/>
          <w:numId w:val="2"/>
        </w:numPr>
        <w:rPr>
          <w:rFonts w:cstheme="minorHAnsi"/>
        </w:rPr>
      </w:pPr>
      <w:r w:rsidRPr="00A16F8E">
        <w:rPr>
          <w:rFonts w:cstheme="minorHAnsi"/>
          <w:b/>
          <w:bCs/>
        </w:rPr>
        <w:t>User Education and Empowerment:</w:t>
      </w:r>
      <w:r w:rsidRPr="00A16F8E">
        <w:rPr>
          <w:rFonts w:cstheme="minorHAnsi"/>
        </w:rPr>
        <w:t xml:space="preserve"> A comprehensive suite of educational resources, including articles, tutorials, and interactive tools, will empower users to enhance their financial literacy and make informed investment decisions.</w:t>
      </w:r>
    </w:p>
    <w:p w14:paraId="18DEB482" w14:textId="77777777" w:rsidR="00A16F8E" w:rsidRPr="00A16F8E" w:rsidRDefault="00A16F8E" w:rsidP="00A16F8E">
      <w:pPr>
        <w:numPr>
          <w:ilvl w:val="0"/>
          <w:numId w:val="2"/>
        </w:numPr>
        <w:rPr>
          <w:rFonts w:cstheme="minorHAnsi"/>
        </w:rPr>
      </w:pPr>
      <w:r w:rsidRPr="00A16F8E">
        <w:rPr>
          <w:rFonts w:cstheme="minorHAnsi"/>
          <w:b/>
          <w:bCs/>
        </w:rPr>
        <w:t xml:space="preserve">Market Demand and Competitive Advantage: </w:t>
      </w:r>
      <w:r w:rsidRPr="00A16F8E">
        <w:rPr>
          <w:rFonts w:cstheme="minorHAnsi"/>
        </w:rPr>
        <w:t>With the rising interest in investing, there is a growing demand for accessible, effective tools. By combining advanced analytics with a user-friendly interface, this platform will differentiate itself in the competitive fintech landscape.</w:t>
      </w:r>
    </w:p>
    <w:p w14:paraId="32BF98D9" w14:textId="77777777" w:rsidR="00A16F8E" w:rsidRPr="00A16F8E" w:rsidRDefault="00A16F8E" w:rsidP="00A16F8E">
      <w:pPr>
        <w:numPr>
          <w:ilvl w:val="0"/>
          <w:numId w:val="2"/>
        </w:numPr>
        <w:rPr>
          <w:rFonts w:cstheme="minorHAnsi"/>
        </w:rPr>
      </w:pPr>
      <w:r w:rsidRPr="00A16F8E">
        <w:rPr>
          <w:rFonts w:cstheme="minorHAnsi"/>
          <w:b/>
          <w:bCs/>
        </w:rPr>
        <w:t>Scalability and Future Growth:</w:t>
      </w:r>
      <w:r w:rsidRPr="00A16F8E">
        <w:rPr>
          <w:rFonts w:cstheme="minorHAnsi"/>
        </w:rPr>
        <w:t xml:space="preserve"> The platform's architecture allows for future enhancements, ensuring it can adapt to the evolving needs of its users.</w:t>
      </w:r>
    </w:p>
    <w:p w14:paraId="7B578A74" w14:textId="18E78AFA" w:rsidR="00A16F8E" w:rsidRDefault="00A16F8E" w:rsidP="00A16F8E">
      <w:pPr>
        <w:numPr>
          <w:ilvl w:val="0"/>
          <w:numId w:val="2"/>
        </w:numPr>
        <w:rPr>
          <w:rFonts w:cstheme="minorHAnsi"/>
        </w:rPr>
      </w:pPr>
      <w:r w:rsidRPr="00A16F8E">
        <w:rPr>
          <w:rFonts w:cstheme="minorHAnsi"/>
          <w:b/>
          <w:bCs/>
        </w:rPr>
        <w:t>Data Monetization Opportunities:</w:t>
      </w:r>
      <w:r w:rsidRPr="00A16F8E">
        <w:rPr>
          <w:rFonts w:cstheme="minorHAnsi"/>
        </w:rPr>
        <w:t xml:space="preserve"> Insights derived from user data could facilitate partnerships with financial institutions or market research firms, contributing to the broader investment community.</w:t>
      </w:r>
    </w:p>
    <w:p w14:paraId="02E7FD28" w14:textId="62BF4DD8" w:rsidR="00A16F8E" w:rsidRPr="00A16F8E" w:rsidRDefault="00A16F8E" w:rsidP="00A16F8E">
      <w:pPr>
        <w:rPr>
          <w:rFonts w:cstheme="minorHAnsi"/>
        </w:rPr>
      </w:pPr>
      <w:r>
        <w:rPr>
          <w:rFonts w:cstheme="minorHAnsi"/>
        </w:rPr>
        <w:br w:type="page"/>
      </w:r>
    </w:p>
    <w:p w14:paraId="68678B3C" w14:textId="77777777" w:rsidR="00A16F8E" w:rsidRPr="00A16F8E" w:rsidRDefault="00A16F8E" w:rsidP="00A16F8E">
      <w:pPr>
        <w:rPr>
          <w:rFonts w:cstheme="minorHAnsi"/>
          <w:b/>
          <w:bCs/>
          <w:sz w:val="32"/>
          <w:szCs w:val="32"/>
        </w:rPr>
      </w:pPr>
      <w:r w:rsidRPr="00A16F8E">
        <w:rPr>
          <w:rFonts w:cstheme="minorHAnsi"/>
          <w:b/>
          <w:bCs/>
          <w:sz w:val="32"/>
          <w:szCs w:val="32"/>
        </w:rPr>
        <w:lastRenderedPageBreak/>
        <w:t>4. Relevance in the Present Context</w:t>
      </w:r>
    </w:p>
    <w:p w14:paraId="675569D1" w14:textId="77777777" w:rsidR="00A16F8E" w:rsidRPr="00A16F8E" w:rsidRDefault="00A16F8E" w:rsidP="00A16F8E">
      <w:pPr>
        <w:rPr>
          <w:rFonts w:cstheme="minorHAnsi"/>
          <w:sz w:val="28"/>
          <w:szCs w:val="28"/>
        </w:rPr>
      </w:pPr>
      <w:r w:rsidRPr="00A16F8E">
        <w:rPr>
          <w:rFonts w:cstheme="minorHAnsi"/>
          <w:sz w:val="28"/>
          <w:szCs w:val="28"/>
        </w:rPr>
        <w:t>The Investment Optimization Platform is highly relevant in today’s financial environment due to:</w:t>
      </w:r>
    </w:p>
    <w:p w14:paraId="52C95BC7" w14:textId="77777777" w:rsidR="00A16F8E" w:rsidRPr="00A16F8E" w:rsidRDefault="00A16F8E" w:rsidP="00A16F8E">
      <w:pPr>
        <w:numPr>
          <w:ilvl w:val="0"/>
          <w:numId w:val="3"/>
        </w:numPr>
        <w:rPr>
          <w:rFonts w:cstheme="minorHAnsi"/>
        </w:rPr>
      </w:pPr>
      <w:r w:rsidRPr="00A16F8E">
        <w:rPr>
          <w:rFonts w:cstheme="minorHAnsi"/>
          <w:b/>
          <w:bCs/>
        </w:rPr>
        <w:t>Market Volatility:</w:t>
      </w:r>
      <w:r w:rsidRPr="00A16F8E">
        <w:rPr>
          <w:rFonts w:cstheme="minorHAnsi"/>
        </w:rPr>
        <w:t xml:space="preserve"> The unpredictable nature of financial markets necessitates reliable tools that provide insights into market trends and facilitate informed decision-making.</w:t>
      </w:r>
    </w:p>
    <w:p w14:paraId="11D2CDDE" w14:textId="77777777" w:rsidR="00A16F8E" w:rsidRPr="00A16F8E" w:rsidRDefault="00A16F8E" w:rsidP="00A16F8E">
      <w:pPr>
        <w:numPr>
          <w:ilvl w:val="0"/>
          <w:numId w:val="3"/>
        </w:numPr>
        <w:rPr>
          <w:rFonts w:cstheme="minorHAnsi"/>
        </w:rPr>
      </w:pPr>
      <w:r w:rsidRPr="00A16F8E">
        <w:rPr>
          <w:rFonts w:cstheme="minorHAnsi"/>
          <w:b/>
          <w:bCs/>
        </w:rPr>
        <w:t>Rise of Retail Investors</w:t>
      </w:r>
      <w:r w:rsidRPr="00A16F8E">
        <w:rPr>
          <w:rFonts w:cstheme="minorHAnsi"/>
        </w:rPr>
        <w:t>: The surge in retail investors, particularly during recent economic fluctuations, underscores the need for accessible investment solutions that simplify the investing process.</w:t>
      </w:r>
    </w:p>
    <w:p w14:paraId="5F3078B1" w14:textId="77777777" w:rsidR="00A16F8E" w:rsidRPr="00A16F8E" w:rsidRDefault="00A16F8E" w:rsidP="00A16F8E">
      <w:pPr>
        <w:numPr>
          <w:ilvl w:val="0"/>
          <w:numId w:val="3"/>
        </w:numPr>
        <w:rPr>
          <w:rFonts w:cstheme="minorHAnsi"/>
        </w:rPr>
      </w:pPr>
      <w:r w:rsidRPr="00A16F8E">
        <w:rPr>
          <w:rFonts w:cstheme="minorHAnsi"/>
          <w:b/>
          <w:bCs/>
        </w:rPr>
        <w:t>Emphasis on Sustainable Investing:</w:t>
      </w:r>
      <w:r w:rsidRPr="00A16F8E">
        <w:rPr>
          <w:rFonts w:cstheme="minorHAnsi"/>
        </w:rPr>
        <w:t xml:space="preserve"> Growing awareness of sustainable and responsible investing principles highlights the importance of aligning investment strategies with personal values. The platform will incorporate features related to ESG (Environmental, Social, and Governance) criteria.</w:t>
      </w:r>
    </w:p>
    <w:p w14:paraId="6192FD3C" w14:textId="77777777" w:rsidR="00A16F8E" w:rsidRPr="00A16F8E" w:rsidRDefault="00A16F8E" w:rsidP="00A16F8E">
      <w:pPr>
        <w:numPr>
          <w:ilvl w:val="0"/>
          <w:numId w:val="3"/>
        </w:numPr>
        <w:rPr>
          <w:rFonts w:cstheme="minorHAnsi"/>
        </w:rPr>
      </w:pPr>
      <w:r w:rsidRPr="00A16F8E">
        <w:rPr>
          <w:rFonts w:cstheme="minorHAnsi"/>
          <w:b/>
          <w:bCs/>
        </w:rPr>
        <w:t>Digital Transformation in Finance</w:t>
      </w:r>
      <w:r w:rsidRPr="00A16F8E">
        <w:rPr>
          <w:rFonts w:cstheme="minorHAnsi"/>
        </w:rPr>
        <w:t>: The accelerated shift towards digital solutions in finance presents an opportunity to leverage technology to meet the needs of today’s investors.</w:t>
      </w:r>
    </w:p>
    <w:p w14:paraId="5F09C5F4" w14:textId="77777777" w:rsidR="00A16F8E" w:rsidRPr="00A16F8E" w:rsidRDefault="00A16F8E" w:rsidP="00A16F8E">
      <w:pPr>
        <w:rPr>
          <w:rFonts w:cstheme="minorHAnsi"/>
          <w:b/>
          <w:bCs/>
          <w:sz w:val="32"/>
          <w:szCs w:val="32"/>
        </w:rPr>
      </w:pPr>
      <w:r w:rsidRPr="00A16F8E">
        <w:rPr>
          <w:rFonts w:cstheme="minorHAnsi"/>
          <w:b/>
          <w:bCs/>
          <w:sz w:val="32"/>
          <w:szCs w:val="32"/>
        </w:rPr>
        <w:t>5. Similar Projects</w:t>
      </w:r>
    </w:p>
    <w:p w14:paraId="14FC15B5" w14:textId="77777777" w:rsidR="00A16F8E" w:rsidRPr="00A16F8E" w:rsidRDefault="00A16F8E" w:rsidP="00A16F8E">
      <w:pPr>
        <w:rPr>
          <w:rFonts w:cstheme="minorHAnsi"/>
          <w:sz w:val="28"/>
          <w:szCs w:val="28"/>
        </w:rPr>
      </w:pPr>
      <w:r w:rsidRPr="00A16F8E">
        <w:rPr>
          <w:rFonts w:cstheme="minorHAnsi"/>
          <w:sz w:val="28"/>
          <w:szCs w:val="28"/>
        </w:rPr>
        <w:t>Several successful projects in the fintech space serve as benchmarks for the Investment Optimization Platform:</w:t>
      </w:r>
    </w:p>
    <w:p w14:paraId="25D98218" w14:textId="77777777" w:rsidR="00A16F8E" w:rsidRPr="00A16F8E" w:rsidRDefault="00A16F8E" w:rsidP="00A16F8E">
      <w:pPr>
        <w:numPr>
          <w:ilvl w:val="0"/>
          <w:numId w:val="4"/>
        </w:numPr>
        <w:rPr>
          <w:rFonts w:cstheme="minorHAnsi"/>
        </w:rPr>
      </w:pPr>
      <w:r w:rsidRPr="00A16F8E">
        <w:rPr>
          <w:rFonts w:cstheme="minorHAnsi"/>
        </w:rPr>
        <w:t>Betterment: A pioneer in robo-advising, Betterment utilizes algorithms to provide automated investment management, making investing accessible and user-friendly.</w:t>
      </w:r>
    </w:p>
    <w:p w14:paraId="2460952F" w14:textId="77777777" w:rsidR="00A16F8E" w:rsidRPr="00A16F8E" w:rsidRDefault="00A16F8E" w:rsidP="00A16F8E">
      <w:pPr>
        <w:numPr>
          <w:ilvl w:val="0"/>
          <w:numId w:val="4"/>
        </w:numPr>
        <w:rPr>
          <w:rFonts w:cstheme="minorHAnsi"/>
        </w:rPr>
      </w:pPr>
      <w:r w:rsidRPr="00A16F8E">
        <w:rPr>
          <w:rFonts w:cstheme="minorHAnsi"/>
        </w:rPr>
        <w:t>Wealthfront: Known for its automated investment management and innovative features like tax-loss harvesting, Wealthfront emphasizes simplicity and efficiency in investing.</w:t>
      </w:r>
    </w:p>
    <w:p w14:paraId="2847E3F9" w14:textId="77777777" w:rsidR="00A16F8E" w:rsidRPr="00A16F8E" w:rsidRDefault="00A16F8E" w:rsidP="00A16F8E">
      <w:pPr>
        <w:numPr>
          <w:ilvl w:val="0"/>
          <w:numId w:val="4"/>
        </w:numPr>
        <w:rPr>
          <w:rFonts w:cstheme="minorHAnsi"/>
        </w:rPr>
      </w:pPr>
      <w:r w:rsidRPr="00A16F8E">
        <w:rPr>
          <w:rFonts w:cstheme="minorHAnsi"/>
        </w:rPr>
        <w:t>Acorns: By enabling users to invest spare change from everyday purchases, Acorns has created an engaging micro-investing platform that attracts new investors, particularly among younger demographics.</w:t>
      </w:r>
    </w:p>
    <w:p w14:paraId="69018E43" w14:textId="77777777" w:rsidR="00A16F8E" w:rsidRPr="00A16F8E" w:rsidRDefault="00A16F8E" w:rsidP="00A16F8E">
      <w:pPr>
        <w:numPr>
          <w:ilvl w:val="0"/>
          <w:numId w:val="4"/>
        </w:numPr>
        <w:rPr>
          <w:rFonts w:cstheme="minorHAnsi"/>
        </w:rPr>
      </w:pPr>
      <w:r w:rsidRPr="00A16F8E">
        <w:rPr>
          <w:rFonts w:cstheme="minorHAnsi"/>
        </w:rPr>
        <w:t>Personal Capital: This platform combines investment management with comprehensive financial planning tools, providing users with a holistic view of their financial health.</w:t>
      </w:r>
    </w:p>
    <w:p w14:paraId="7BBB9320" w14:textId="77777777" w:rsidR="00A16F8E" w:rsidRPr="00A16F8E" w:rsidRDefault="00A16F8E" w:rsidP="00A16F8E">
      <w:pPr>
        <w:rPr>
          <w:rFonts w:cstheme="minorHAnsi"/>
          <w:b/>
          <w:bCs/>
          <w:sz w:val="32"/>
          <w:szCs w:val="32"/>
        </w:rPr>
      </w:pPr>
      <w:r w:rsidRPr="00A16F8E">
        <w:rPr>
          <w:rFonts w:cstheme="minorHAnsi"/>
          <w:b/>
          <w:bCs/>
          <w:sz w:val="32"/>
          <w:szCs w:val="32"/>
        </w:rPr>
        <w:t>6. Methodology</w:t>
      </w:r>
    </w:p>
    <w:p w14:paraId="66083D51" w14:textId="77777777" w:rsidR="00A16F8E" w:rsidRPr="00A16F8E" w:rsidRDefault="00A16F8E" w:rsidP="00A16F8E">
      <w:pPr>
        <w:rPr>
          <w:rFonts w:cstheme="minorHAnsi"/>
          <w:sz w:val="28"/>
          <w:szCs w:val="28"/>
        </w:rPr>
      </w:pPr>
      <w:r w:rsidRPr="00A16F8E">
        <w:rPr>
          <w:rFonts w:cstheme="minorHAnsi"/>
          <w:sz w:val="28"/>
          <w:szCs w:val="28"/>
        </w:rPr>
        <w:t>The development of the Investment Optimization Platform will follow a structured methodology:</w:t>
      </w:r>
    </w:p>
    <w:p w14:paraId="65252EA8" w14:textId="41E6862E" w:rsidR="00A16F8E" w:rsidRPr="00A16F8E" w:rsidRDefault="00A16F8E" w:rsidP="00A16F8E">
      <w:pPr>
        <w:numPr>
          <w:ilvl w:val="0"/>
          <w:numId w:val="5"/>
        </w:numPr>
        <w:rPr>
          <w:rFonts w:cstheme="minorHAnsi"/>
        </w:rPr>
      </w:pPr>
      <w:r w:rsidRPr="00A16F8E">
        <w:rPr>
          <w:rFonts w:cstheme="minorHAnsi"/>
          <w:b/>
          <w:bCs/>
        </w:rPr>
        <w:t>Research and Analysis:</w:t>
      </w:r>
      <w:r w:rsidRPr="00A16F8E">
        <w:rPr>
          <w:rFonts w:cstheme="minorHAnsi"/>
        </w:rPr>
        <w:t xml:space="preserve"> Conduct market research to understand user needs and </w:t>
      </w:r>
      <w:r w:rsidRPr="00A16F8E">
        <w:rPr>
          <w:rFonts w:cstheme="minorHAnsi"/>
        </w:rPr>
        <w:t>analyse</w:t>
      </w:r>
      <w:r w:rsidRPr="00A16F8E">
        <w:rPr>
          <w:rFonts w:cstheme="minorHAnsi"/>
        </w:rPr>
        <w:t xml:space="preserve"> competitors to inform feature development.</w:t>
      </w:r>
    </w:p>
    <w:p w14:paraId="5E7BC1E4" w14:textId="77777777" w:rsidR="00A16F8E" w:rsidRPr="00A16F8E" w:rsidRDefault="00A16F8E" w:rsidP="00A16F8E">
      <w:pPr>
        <w:numPr>
          <w:ilvl w:val="0"/>
          <w:numId w:val="5"/>
        </w:numPr>
        <w:rPr>
          <w:rFonts w:cstheme="minorHAnsi"/>
        </w:rPr>
      </w:pPr>
      <w:r w:rsidRPr="00A16F8E">
        <w:rPr>
          <w:rFonts w:cstheme="minorHAnsi"/>
          <w:b/>
          <w:bCs/>
        </w:rPr>
        <w:t>Design and Prototyping:</w:t>
      </w:r>
      <w:r w:rsidRPr="00A16F8E">
        <w:rPr>
          <w:rFonts w:cstheme="minorHAnsi"/>
        </w:rPr>
        <w:t xml:space="preserve"> Create wireframes and prototypes to visualize the user interface, gathering feedback from potential users to refine designs.</w:t>
      </w:r>
    </w:p>
    <w:p w14:paraId="4CCA2005" w14:textId="77777777" w:rsidR="00A16F8E" w:rsidRPr="00A16F8E" w:rsidRDefault="00A16F8E" w:rsidP="00A16F8E">
      <w:pPr>
        <w:numPr>
          <w:ilvl w:val="0"/>
          <w:numId w:val="5"/>
        </w:numPr>
        <w:rPr>
          <w:rFonts w:cstheme="minorHAnsi"/>
        </w:rPr>
      </w:pPr>
      <w:r w:rsidRPr="00A16F8E">
        <w:rPr>
          <w:rFonts w:cstheme="minorHAnsi"/>
          <w:b/>
          <w:bCs/>
        </w:rPr>
        <w:t>Development:</w:t>
      </w:r>
      <w:r w:rsidRPr="00A16F8E">
        <w:rPr>
          <w:rFonts w:cstheme="minorHAnsi"/>
        </w:rPr>
        <w:t xml:space="preserve"> Utilize modern technologies, including Java with Spring Boot for backend development and React or Angular for frontend design, to build the platform’s features.</w:t>
      </w:r>
    </w:p>
    <w:p w14:paraId="013B31A4" w14:textId="77777777" w:rsidR="00A16F8E" w:rsidRPr="00A16F8E" w:rsidRDefault="00A16F8E" w:rsidP="00A16F8E">
      <w:pPr>
        <w:numPr>
          <w:ilvl w:val="0"/>
          <w:numId w:val="5"/>
        </w:numPr>
        <w:rPr>
          <w:rFonts w:cstheme="minorHAnsi"/>
        </w:rPr>
      </w:pPr>
      <w:r w:rsidRPr="00A16F8E">
        <w:rPr>
          <w:rFonts w:cstheme="minorHAnsi"/>
          <w:b/>
          <w:bCs/>
        </w:rPr>
        <w:t>Testing:</w:t>
      </w:r>
      <w:r w:rsidRPr="00A16F8E">
        <w:rPr>
          <w:rFonts w:cstheme="minorHAnsi"/>
        </w:rPr>
        <w:t xml:space="preserve"> Implement rigorous testing procedures to identify and resolve any issues, ensuring a seamless user experience.</w:t>
      </w:r>
    </w:p>
    <w:p w14:paraId="56EC218A" w14:textId="4E002E20" w:rsidR="00A16F8E" w:rsidRDefault="00A16F8E" w:rsidP="00A16F8E">
      <w:pPr>
        <w:numPr>
          <w:ilvl w:val="0"/>
          <w:numId w:val="5"/>
        </w:numPr>
        <w:rPr>
          <w:rFonts w:cstheme="minorHAnsi"/>
        </w:rPr>
      </w:pPr>
      <w:r w:rsidRPr="00A16F8E">
        <w:rPr>
          <w:rFonts w:cstheme="minorHAnsi"/>
          <w:b/>
          <w:bCs/>
        </w:rPr>
        <w:t>Deployment and Maintenance:</w:t>
      </w:r>
      <w:r w:rsidRPr="00A16F8E">
        <w:rPr>
          <w:rFonts w:cstheme="minorHAnsi"/>
        </w:rPr>
        <w:t xml:space="preserve"> Monitor platform performance post-launch and make continuous improvements based on user feedback and market trends.</w:t>
      </w:r>
    </w:p>
    <w:p w14:paraId="6A049CCC" w14:textId="444D314E" w:rsidR="00A16F8E" w:rsidRPr="00A16F8E" w:rsidRDefault="00A16F8E" w:rsidP="00A16F8E">
      <w:pPr>
        <w:rPr>
          <w:rFonts w:cstheme="minorHAnsi"/>
        </w:rPr>
      </w:pPr>
      <w:r>
        <w:rPr>
          <w:rFonts w:cstheme="minorHAnsi"/>
        </w:rPr>
        <w:br w:type="page"/>
      </w:r>
    </w:p>
    <w:p w14:paraId="3BCF977B" w14:textId="77777777" w:rsidR="00A16F8E" w:rsidRPr="00A16F8E" w:rsidRDefault="00A16F8E" w:rsidP="00A16F8E">
      <w:pPr>
        <w:rPr>
          <w:rFonts w:cstheme="minorHAnsi"/>
          <w:b/>
          <w:bCs/>
          <w:sz w:val="32"/>
          <w:szCs w:val="32"/>
        </w:rPr>
      </w:pPr>
      <w:r w:rsidRPr="00A16F8E">
        <w:rPr>
          <w:rFonts w:cstheme="minorHAnsi"/>
          <w:b/>
          <w:bCs/>
          <w:sz w:val="32"/>
          <w:szCs w:val="32"/>
        </w:rPr>
        <w:lastRenderedPageBreak/>
        <w:t>7. Future Development</w:t>
      </w:r>
    </w:p>
    <w:p w14:paraId="25F321A7" w14:textId="77777777" w:rsidR="00A16F8E" w:rsidRPr="00A16F8E" w:rsidRDefault="00A16F8E" w:rsidP="00A16F8E">
      <w:pPr>
        <w:rPr>
          <w:rFonts w:cstheme="minorHAnsi"/>
        </w:rPr>
      </w:pPr>
      <w:r w:rsidRPr="00A16F8E">
        <w:rPr>
          <w:rFonts w:cstheme="minorHAnsi"/>
        </w:rPr>
        <w:t>Future enhancements for the Investment Optimization Platform may include:</w:t>
      </w:r>
    </w:p>
    <w:p w14:paraId="7B5EC095" w14:textId="7C96E9F2" w:rsidR="00A16F8E" w:rsidRPr="00A16F8E" w:rsidRDefault="00A16F8E" w:rsidP="00A16F8E">
      <w:pPr>
        <w:numPr>
          <w:ilvl w:val="0"/>
          <w:numId w:val="6"/>
        </w:numPr>
        <w:rPr>
          <w:rFonts w:cstheme="minorHAnsi"/>
        </w:rPr>
      </w:pPr>
      <w:r w:rsidRPr="00A16F8E">
        <w:rPr>
          <w:rFonts w:cstheme="minorHAnsi"/>
          <w:b/>
          <w:bCs/>
        </w:rPr>
        <w:t>Feature Expansion:</w:t>
      </w:r>
      <w:r w:rsidRPr="00A16F8E">
        <w:rPr>
          <w:rFonts w:cstheme="minorHAnsi"/>
        </w:rPr>
        <w:t xml:space="preserve"> Adding advanced analytics features, such as predictive </w:t>
      </w:r>
      <w:r w:rsidRPr="00A16F8E">
        <w:rPr>
          <w:rFonts w:cstheme="minorHAnsi"/>
        </w:rPr>
        <w:t>modelling</w:t>
      </w:r>
      <w:r w:rsidRPr="00A16F8E">
        <w:rPr>
          <w:rFonts w:cstheme="minorHAnsi"/>
        </w:rPr>
        <w:t xml:space="preserve"> and risk assessment tools, as well as social trading functionalities to foster community engagement.</w:t>
      </w:r>
    </w:p>
    <w:p w14:paraId="7D0F07D1" w14:textId="77777777" w:rsidR="00A16F8E" w:rsidRPr="00A16F8E" w:rsidRDefault="00A16F8E" w:rsidP="00A16F8E">
      <w:pPr>
        <w:numPr>
          <w:ilvl w:val="0"/>
          <w:numId w:val="6"/>
        </w:numPr>
        <w:rPr>
          <w:rFonts w:cstheme="minorHAnsi"/>
        </w:rPr>
      </w:pPr>
      <w:r w:rsidRPr="00A16F8E">
        <w:rPr>
          <w:rFonts w:cstheme="minorHAnsi"/>
          <w:b/>
          <w:bCs/>
        </w:rPr>
        <w:t>Mobile Application Development</w:t>
      </w:r>
      <w:r w:rsidRPr="00A16F8E">
        <w:rPr>
          <w:rFonts w:cstheme="minorHAnsi"/>
        </w:rPr>
        <w:t>: Developing a mobile app to enhance accessibility, allowing users to manage their investments and access resources on the go.</w:t>
      </w:r>
    </w:p>
    <w:p w14:paraId="44ABC826" w14:textId="77777777" w:rsidR="00A16F8E" w:rsidRPr="00A16F8E" w:rsidRDefault="00A16F8E" w:rsidP="00A16F8E">
      <w:pPr>
        <w:numPr>
          <w:ilvl w:val="0"/>
          <w:numId w:val="6"/>
        </w:numPr>
        <w:rPr>
          <w:rFonts w:cstheme="minorHAnsi"/>
        </w:rPr>
      </w:pPr>
      <w:r w:rsidRPr="00A16F8E">
        <w:rPr>
          <w:rFonts w:cstheme="minorHAnsi"/>
          <w:b/>
          <w:bCs/>
        </w:rPr>
        <w:t>Partnerships and Integrations:</w:t>
      </w:r>
      <w:r w:rsidRPr="00A16F8E">
        <w:rPr>
          <w:rFonts w:cstheme="minorHAnsi"/>
        </w:rPr>
        <w:t xml:space="preserve"> Exploring collaborations with other fintech companies to provide a comprehensive suite of financial tools and services.</w:t>
      </w:r>
    </w:p>
    <w:p w14:paraId="0D2A30F3" w14:textId="77777777" w:rsidR="00A16F8E" w:rsidRPr="00A16F8E" w:rsidRDefault="00A16F8E" w:rsidP="00A16F8E">
      <w:pPr>
        <w:rPr>
          <w:rFonts w:cstheme="minorHAnsi"/>
          <w:b/>
          <w:bCs/>
          <w:sz w:val="32"/>
          <w:szCs w:val="32"/>
        </w:rPr>
      </w:pPr>
      <w:r w:rsidRPr="00A16F8E">
        <w:rPr>
          <w:rFonts w:cstheme="minorHAnsi"/>
          <w:b/>
          <w:bCs/>
          <w:sz w:val="32"/>
          <w:szCs w:val="32"/>
        </w:rPr>
        <w:t>Conclusion</w:t>
      </w:r>
    </w:p>
    <w:p w14:paraId="26A49745" w14:textId="4499D350" w:rsidR="00A16F8E" w:rsidRPr="00A16F8E" w:rsidRDefault="00A16F8E" w:rsidP="00A16F8E">
      <w:pPr>
        <w:rPr>
          <w:rFonts w:cstheme="minorHAnsi"/>
        </w:rPr>
      </w:pPr>
      <w:r w:rsidRPr="00A16F8E">
        <w:rPr>
          <w:rFonts w:cstheme="minorHAnsi"/>
        </w:rPr>
        <w:t>The Investment Optimization Platform represents a significant advancement in the quest to empower individual investors. By combining advanced technology with user-</w:t>
      </w:r>
      <w:r>
        <w:rPr>
          <w:rFonts w:cstheme="minorHAnsi"/>
        </w:rPr>
        <w:t xml:space="preserve"> </w:t>
      </w:r>
      <w:r w:rsidRPr="00A16F8E">
        <w:rPr>
          <w:rFonts w:cstheme="minorHAnsi"/>
        </w:rPr>
        <w:t>centered design, this project aims to create a valuable resource that enhances investment decision-making. Through ongoing development and user engagement, the platform aspires to foster a more informed and empowered investing community, ultimately contributing to better financial outcomes for its users.</w:t>
      </w:r>
    </w:p>
    <w:p w14:paraId="1C0F1A15" w14:textId="77777777" w:rsidR="00A16F8E" w:rsidRPr="00A16F8E" w:rsidRDefault="00A16F8E" w:rsidP="00A16F8E">
      <w:pPr>
        <w:rPr>
          <w:rFonts w:cstheme="minorHAnsi"/>
          <w:b/>
          <w:bCs/>
        </w:rPr>
      </w:pPr>
    </w:p>
    <w:sectPr w:rsidR="00A16F8E" w:rsidRPr="00A16F8E" w:rsidSect="00A16F8E">
      <w:headerReference w:type="even" r:id="rId7"/>
      <w:headerReference w:type="default" r:id="rId8"/>
      <w:footerReference w:type="default" r:id="rId9"/>
      <w:headerReference w:type="first" r:id="rId1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37013" w14:textId="77777777" w:rsidR="00EB027B" w:rsidRDefault="00EB027B" w:rsidP="00A16F8E">
      <w:pPr>
        <w:spacing w:after="0" w:line="240" w:lineRule="auto"/>
      </w:pPr>
      <w:r>
        <w:separator/>
      </w:r>
    </w:p>
  </w:endnote>
  <w:endnote w:type="continuationSeparator" w:id="0">
    <w:p w14:paraId="24290AFA" w14:textId="77777777" w:rsidR="00EB027B" w:rsidRDefault="00EB027B" w:rsidP="00A16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7C989" w14:textId="708B4DB1" w:rsidR="009A4C24" w:rsidRDefault="009A4C24">
    <w:pPr>
      <w:pStyle w:val="Footer"/>
    </w:pPr>
    <w:r>
      <w:t>Soumen Mukherjee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09CAF" w14:textId="77777777" w:rsidR="00EB027B" w:rsidRDefault="00EB027B" w:rsidP="00A16F8E">
      <w:pPr>
        <w:spacing w:after="0" w:line="240" w:lineRule="auto"/>
      </w:pPr>
      <w:r>
        <w:separator/>
      </w:r>
    </w:p>
  </w:footnote>
  <w:footnote w:type="continuationSeparator" w:id="0">
    <w:p w14:paraId="50C57CFB" w14:textId="77777777" w:rsidR="00EB027B" w:rsidRDefault="00EB027B" w:rsidP="00A16F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8CC76" w14:textId="2D5126EE" w:rsidR="00A16F8E" w:rsidRDefault="009A4C24">
    <w:pPr>
      <w:pStyle w:val="Header"/>
    </w:pPr>
    <w:r>
      <w:rPr>
        <w:noProof/>
      </w:rPr>
      <w:pict w14:anchorId="1D4F3B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156751" o:spid="_x0000_s1036" type="#_x0000_t75" style="position:absolute;margin-left:0;margin-top:0;width:56in;height:42in;z-index:-251657216;mso-position-horizontal:center;mso-position-horizontal-relative:margin;mso-position-vertical:center;mso-position-vertical-relative:margin" o:allowincell="f">
          <v:imagedata r:id="rId1" o:title="pexels-davidmcbee-730547"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0E7C5" w14:textId="039FCD7B" w:rsidR="00A16F8E" w:rsidRDefault="009A4C24">
    <w:pPr>
      <w:pStyle w:val="Header"/>
    </w:pPr>
    <w:r>
      <w:rPr>
        <w:noProof/>
      </w:rPr>
      <w:pict w14:anchorId="249A9E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156752" o:spid="_x0000_s1037" type="#_x0000_t75" style="position:absolute;margin-left:0;margin-top:0;width:56in;height:42in;z-index:-251656192;mso-position-horizontal:center;mso-position-horizontal-relative:margin;mso-position-vertical:center;mso-position-vertical-relative:margin" o:allowincell="f">
          <v:imagedata r:id="rId1" o:title="pexels-davidmcbee-730547"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648B0" w14:textId="2BD62CF4" w:rsidR="00A16F8E" w:rsidRDefault="009A4C24">
    <w:pPr>
      <w:pStyle w:val="Header"/>
    </w:pPr>
    <w:r>
      <w:rPr>
        <w:noProof/>
      </w:rPr>
      <w:pict w14:anchorId="528758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156750" o:spid="_x0000_s1035" type="#_x0000_t75" style="position:absolute;margin-left:0;margin-top:0;width:56in;height:42in;z-index:-251658240;mso-position-horizontal:center;mso-position-horizontal-relative:margin;mso-position-vertical:center;mso-position-vertical-relative:margin" o:allowincell="f">
          <v:imagedata r:id="rId1" o:title="pexels-davidmcbee-730547"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F430B"/>
    <w:multiLevelType w:val="multilevel"/>
    <w:tmpl w:val="827A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5A5F3A"/>
    <w:multiLevelType w:val="multilevel"/>
    <w:tmpl w:val="FFEA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644B2D"/>
    <w:multiLevelType w:val="multilevel"/>
    <w:tmpl w:val="930E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0D7ED2"/>
    <w:multiLevelType w:val="multilevel"/>
    <w:tmpl w:val="1DEC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411BAD"/>
    <w:multiLevelType w:val="multilevel"/>
    <w:tmpl w:val="F654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4B1538"/>
    <w:multiLevelType w:val="multilevel"/>
    <w:tmpl w:val="8238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9533501">
    <w:abstractNumId w:val="3"/>
  </w:num>
  <w:num w:numId="2" w16cid:durableId="1421174151">
    <w:abstractNumId w:val="1"/>
  </w:num>
  <w:num w:numId="3" w16cid:durableId="66156254">
    <w:abstractNumId w:val="2"/>
  </w:num>
  <w:num w:numId="4" w16cid:durableId="1758477907">
    <w:abstractNumId w:val="5"/>
  </w:num>
  <w:num w:numId="5" w16cid:durableId="463933417">
    <w:abstractNumId w:val="4"/>
  </w:num>
  <w:num w:numId="6" w16cid:durableId="444273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F32"/>
    <w:rsid w:val="009A4C24"/>
    <w:rsid w:val="00A16F8E"/>
    <w:rsid w:val="00A30245"/>
    <w:rsid w:val="00AD7F32"/>
    <w:rsid w:val="00CF0D43"/>
    <w:rsid w:val="00EB02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4DCDB"/>
  <w15:chartTrackingRefBased/>
  <w15:docId w15:val="{B7D09A20-687A-4880-A039-9A095CF0C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F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F8E"/>
  </w:style>
  <w:style w:type="paragraph" w:styleId="Footer">
    <w:name w:val="footer"/>
    <w:basedOn w:val="Normal"/>
    <w:link w:val="FooterChar"/>
    <w:uiPriority w:val="99"/>
    <w:unhideWhenUsed/>
    <w:rsid w:val="00A16F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F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9833260">
      <w:bodyDiv w:val="1"/>
      <w:marLeft w:val="0"/>
      <w:marRight w:val="0"/>
      <w:marTop w:val="0"/>
      <w:marBottom w:val="0"/>
      <w:divBdr>
        <w:top w:val="none" w:sz="0" w:space="0" w:color="auto"/>
        <w:left w:val="none" w:sz="0" w:space="0" w:color="auto"/>
        <w:bottom w:val="none" w:sz="0" w:space="0" w:color="auto"/>
        <w:right w:val="none" w:sz="0" w:space="0" w:color="auto"/>
      </w:divBdr>
    </w:div>
    <w:div w:id="176908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Pages>
  <Words>947</Words>
  <Characters>5400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Soumen Mukherjee</dc:creator>
  <cp:keywords/>
  <dc:description/>
  <cp:lastModifiedBy>Soumen Mukherjee</cp:lastModifiedBy>
  <cp:revision>2</cp:revision>
  <dcterms:created xsi:type="dcterms:W3CDTF">2024-10-30T18:54:00Z</dcterms:created>
  <dcterms:modified xsi:type="dcterms:W3CDTF">2024-10-30T19:12:00Z</dcterms:modified>
</cp:coreProperties>
</file>