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73" w:rsidRPr="00B550FB" w:rsidRDefault="00245412" w:rsidP="00E34258">
      <w:pPr>
        <w:jc w:val="both"/>
        <w:rPr>
          <w:rFonts w:cstheme="minorHAnsi"/>
        </w:rPr>
      </w:pPr>
      <w:r w:rsidRPr="00B550FB">
        <w:rPr>
          <w:rFonts w:cstheme="minorHAnsi"/>
        </w:rPr>
        <w:t xml:space="preserve">Objective: </w:t>
      </w:r>
      <w:r w:rsidR="007868B0" w:rsidRPr="00B550FB">
        <w:rPr>
          <w:rFonts w:cstheme="minorHAnsi"/>
        </w:rPr>
        <w:t xml:space="preserve">The objective of this program is to create a </w:t>
      </w:r>
      <w:r w:rsidRPr="00B550FB">
        <w:rPr>
          <w:rFonts w:cstheme="minorHAnsi"/>
        </w:rPr>
        <w:t>POC (Proof of Concept) for Automating the Smoke Testing of BHF eApp Application.</w:t>
      </w:r>
      <w:r w:rsidR="007868B0" w:rsidRPr="00B550FB">
        <w:rPr>
          <w:rFonts w:cstheme="minorHAnsi"/>
        </w:rPr>
        <w:t xml:space="preserve"> The POC will include automating the FRA Product for smoke testing. As part of automation, a new FRA policy will be created and submitted to </w:t>
      </w:r>
      <w:proofErr w:type="spellStart"/>
      <w:r w:rsidR="007868B0" w:rsidRPr="00B550FB">
        <w:rPr>
          <w:rFonts w:cstheme="minorHAnsi"/>
        </w:rPr>
        <w:t>nbA</w:t>
      </w:r>
      <w:proofErr w:type="spellEnd"/>
      <w:r w:rsidR="007868B0" w:rsidRPr="00B550FB">
        <w:rPr>
          <w:rFonts w:cstheme="minorHAnsi"/>
        </w:rPr>
        <w:t xml:space="preserve">. During the data entry process, in each page, some client and </w:t>
      </w:r>
      <w:r w:rsidR="00E5613B" w:rsidRPr="00B550FB">
        <w:rPr>
          <w:rFonts w:cstheme="minorHAnsi"/>
        </w:rPr>
        <w:t>server-side</w:t>
      </w:r>
      <w:r w:rsidR="007868B0" w:rsidRPr="00B550FB">
        <w:rPr>
          <w:rFonts w:cstheme="minorHAnsi"/>
        </w:rPr>
        <w:t xml:space="preserve"> </w:t>
      </w:r>
      <w:r w:rsidR="00963C8B">
        <w:rPr>
          <w:rFonts w:cstheme="minorHAnsi"/>
        </w:rPr>
        <w:t xml:space="preserve">error message </w:t>
      </w:r>
      <w:r w:rsidR="007868B0" w:rsidRPr="00B550FB">
        <w:rPr>
          <w:rFonts w:cstheme="minorHAnsi"/>
        </w:rPr>
        <w:t xml:space="preserve">validation will be performed. </w:t>
      </w:r>
    </w:p>
    <w:p w:rsidR="007868B0" w:rsidRPr="00B550FB" w:rsidRDefault="007868B0" w:rsidP="00E34258">
      <w:pPr>
        <w:jc w:val="both"/>
        <w:rPr>
          <w:rFonts w:cstheme="minorHAnsi"/>
        </w:rPr>
      </w:pPr>
      <w:r w:rsidRPr="00B550FB">
        <w:rPr>
          <w:rFonts w:cstheme="minorHAnsi"/>
        </w:rPr>
        <w:t>Tools Used: Selenium with Java.</w:t>
      </w:r>
    </w:p>
    <w:p w:rsidR="007868B0" w:rsidRPr="00B550FB" w:rsidRDefault="007868B0" w:rsidP="00E34258">
      <w:pPr>
        <w:jc w:val="both"/>
        <w:rPr>
          <w:rFonts w:cstheme="minorHAnsi"/>
        </w:rPr>
      </w:pPr>
      <w:r w:rsidRPr="00B550FB">
        <w:rPr>
          <w:rFonts w:cstheme="minorHAnsi"/>
        </w:rPr>
        <w:t>Advantages of Selenium:</w:t>
      </w:r>
    </w:p>
    <w:p w:rsidR="007868B0" w:rsidRPr="00B550FB" w:rsidRDefault="007868B0" w:rsidP="00E34258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B550FB">
        <w:rPr>
          <w:rFonts w:cstheme="minorHAnsi"/>
          <w:b/>
        </w:rPr>
        <w:t>Selenium is an Open Source Software.</w:t>
      </w:r>
    </w:p>
    <w:p w:rsidR="00B550FB" w:rsidRDefault="00B550FB" w:rsidP="00E34258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  <w:r w:rsidRPr="00B550FB">
        <w:rPr>
          <w:rFonts w:cstheme="minorHAnsi"/>
          <w:color w:val="000000"/>
          <w:shd w:val="clear" w:color="auto" w:fill="FFFFFF"/>
        </w:rPr>
        <w:t>All Selenium Projects (Selenium IDE, Selenium RC, Selenium WebDriver and Selenium Grid) released under the Apache license</w:t>
      </w:r>
      <w:r w:rsidRPr="00B550FB">
        <w:rPr>
          <w:rFonts w:cstheme="minorHAnsi"/>
          <w:color w:val="000000"/>
          <w:shd w:val="clear" w:color="auto" w:fill="FFFFFF"/>
        </w:rPr>
        <w:t xml:space="preserve"> are</w:t>
      </w:r>
      <w:r w:rsidRPr="00B550FB">
        <w:rPr>
          <w:rFonts w:cstheme="minorHAnsi"/>
          <w:color w:val="000000"/>
          <w:shd w:val="clear" w:color="auto" w:fill="FFFFFF"/>
        </w:rPr>
        <w:t xml:space="preserve"> free to use</w:t>
      </w:r>
      <w:r w:rsidRPr="00B550FB">
        <w:rPr>
          <w:rFonts w:cstheme="minorHAnsi"/>
          <w:color w:val="000000"/>
          <w:shd w:val="clear" w:color="auto" w:fill="FFFFFF"/>
        </w:rPr>
        <w:t>.</w:t>
      </w:r>
    </w:p>
    <w:p w:rsidR="00B550FB" w:rsidRPr="00B550FB" w:rsidRDefault="007868B0" w:rsidP="00E34258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B550FB">
        <w:rPr>
          <w:rFonts w:cstheme="minorHAnsi"/>
          <w:b/>
        </w:rPr>
        <w:t>Selenium supports various programming languages to write programs (Test scripts).</w:t>
      </w:r>
    </w:p>
    <w:p w:rsidR="007868B0" w:rsidRPr="00B550FB" w:rsidRDefault="007868B0" w:rsidP="00E34258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  <w:r w:rsidRPr="00B550FB">
        <w:rPr>
          <w:rFonts w:cstheme="minorHAnsi"/>
          <w:color w:val="000000"/>
        </w:rPr>
        <w:t>Java,</w:t>
      </w:r>
      <w:r w:rsidR="00B550FB" w:rsidRPr="00B550FB">
        <w:rPr>
          <w:rFonts w:cstheme="minorHAnsi"/>
          <w:color w:val="000000"/>
        </w:rPr>
        <w:t xml:space="preserve"> </w:t>
      </w:r>
      <w:r w:rsidRPr="00B550FB">
        <w:rPr>
          <w:rFonts w:cstheme="minorHAnsi"/>
          <w:color w:val="000000"/>
        </w:rPr>
        <w:t>C#,</w:t>
      </w:r>
      <w:r w:rsidR="00B550FB" w:rsidRPr="00B550FB">
        <w:rPr>
          <w:rFonts w:cstheme="minorHAnsi"/>
          <w:color w:val="000000"/>
        </w:rPr>
        <w:t xml:space="preserve"> </w:t>
      </w:r>
      <w:r w:rsidRPr="00B550FB">
        <w:rPr>
          <w:rFonts w:cstheme="minorHAnsi"/>
          <w:color w:val="000000"/>
        </w:rPr>
        <w:t>Perl,</w:t>
      </w:r>
      <w:r w:rsidR="00B550FB" w:rsidRPr="00B550FB">
        <w:rPr>
          <w:rFonts w:cstheme="minorHAnsi"/>
          <w:color w:val="000000"/>
        </w:rPr>
        <w:t xml:space="preserve"> </w:t>
      </w:r>
      <w:r w:rsidRPr="00B550FB">
        <w:rPr>
          <w:rFonts w:cstheme="minorHAnsi"/>
          <w:color w:val="000000"/>
        </w:rPr>
        <w:t>Python,</w:t>
      </w:r>
      <w:r w:rsidR="00B550FB" w:rsidRPr="00B550FB">
        <w:rPr>
          <w:rFonts w:cstheme="minorHAnsi"/>
          <w:color w:val="000000"/>
        </w:rPr>
        <w:t xml:space="preserve"> </w:t>
      </w:r>
      <w:r w:rsidRPr="00B550FB">
        <w:rPr>
          <w:rFonts w:cstheme="minorHAnsi"/>
          <w:color w:val="000000"/>
        </w:rPr>
        <w:t>Ruby</w:t>
      </w:r>
      <w:r w:rsidR="00B550FB" w:rsidRPr="00B550FB">
        <w:rPr>
          <w:rFonts w:cstheme="minorHAnsi"/>
          <w:color w:val="000000"/>
        </w:rPr>
        <w:t xml:space="preserve"> </w:t>
      </w:r>
      <w:r w:rsidRPr="00B550FB">
        <w:rPr>
          <w:rFonts w:cstheme="minorHAnsi"/>
          <w:color w:val="000000"/>
        </w:rPr>
        <w:t>and PHP</w:t>
      </w:r>
    </w:p>
    <w:p w:rsidR="00B550FB" w:rsidRPr="00B550FB" w:rsidRDefault="00B550FB" w:rsidP="00E342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550FB">
        <w:rPr>
          <w:rFonts w:asciiTheme="minorHAnsi" w:eastAsiaTheme="minorHAnsi" w:hAnsiTheme="minorHAnsi" w:cstheme="minorHAnsi"/>
          <w:b/>
          <w:sz w:val="22"/>
          <w:szCs w:val="22"/>
        </w:rPr>
        <w:t xml:space="preserve">Selenium supports various Browsers (Mozilla Firefox, Google Chrome, IE, Opera, Safari </w:t>
      </w:r>
      <w:proofErr w:type="spellStart"/>
      <w:r w:rsidRPr="00B550FB">
        <w:rPr>
          <w:rFonts w:asciiTheme="minorHAnsi" w:eastAsiaTheme="minorHAnsi" w:hAnsiTheme="minorHAnsi" w:cstheme="minorHAnsi"/>
          <w:b/>
          <w:sz w:val="22"/>
          <w:szCs w:val="22"/>
        </w:rPr>
        <w:t>etc</w:t>
      </w:r>
      <w:proofErr w:type="spellEnd"/>
      <w:r w:rsidRPr="00B550FB">
        <w:rPr>
          <w:rFonts w:asciiTheme="minorHAnsi" w:eastAsiaTheme="minorHAnsi" w:hAnsiTheme="minorHAnsi" w:cstheme="minorHAnsi"/>
          <w:b/>
          <w:sz w:val="22"/>
          <w:szCs w:val="22"/>
        </w:rPr>
        <w:t>…)</w:t>
      </w:r>
    </w:p>
    <w:p w:rsidR="00B550FB" w:rsidRDefault="00B550FB" w:rsidP="00E3425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50FB">
        <w:rPr>
          <w:rFonts w:asciiTheme="minorHAnsi" w:hAnsiTheme="minorHAnsi" w:cstheme="minorHAnsi"/>
          <w:color w:val="000000"/>
          <w:sz w:val="22"/>
          <w:szCs w:val="22"/>
        </w:rPr>
        <w:t xml:space="preserve">Once we create Test cases then execute the Test Cases using all Popular Browsers without any changes in Test Cases. Browser driver only varies from one Browser to another </w:t>
      </w:r>
      <w:r w:rsidRPr="00B550FB">
        <w:rPr>
          <w:rFonts w:asciiTheme="minorHAnsi" w:hAnsiTheme="minorHAnsi" w:cstheme="minorHAnsi"/>
          <w:color w:val="000000"/>
          <w:sz w:val="22"/>
          <w:szCs w:val="22"/>
        </w:rPr>
        <w:t>Browser,</w:t>
      </w:r>
      <w:r w:rsidRPr="00B550FB">
        <w:rPr>
          <w:rFonts w:asciiTheme="minorHAnsi" w:hAnsiTheme="minorHAnsi" w:cstheme="minorHAnsi"/>
          <w:color w:val="000000"/>
          <w:sz w:val="22"/>
          <w:szCs w:val="22"/>
        </w:rPr>
        <w:t xml:space="preserve"> but Test cases are same.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7868B0" w:rsidRPr="00B550FB" w:rsidRDefault="00B550FB" w:rsidP="00E34258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550FB">
        <w:rPr>
          <w:rFonts w:asciiTheme="minorHAnsi" w:hAnsiTheme="minorHAnsi" w:cstheme="minorHAnsi"/>
          <w:color w:val="000000"/>
          <w:sz w:val="22"/>
          <w:szCs w:val="22"/>
        </w:rPr>
        <w:t xml:space="preserve">Note: Selenium IDE (one of the </w:t>
      </w:r>
      <w:r w:rsidR="00963C8B" w:rsidRPr="00B550FB">
        <w:rPr>
          <w:rFonts w:asciiTheme="minorHAnsi" w:hAnsiTheme="minorHAnsi" w:cstheme="minorHAnsi"/>
          <w:color w:val="000000"/>
          <w:sz w:val="22"/>
          <w:szCs w:val="22"/>
        </w:rPr>
        <w:t>tools</w:t>
      </w:r>
      <w:r w:rsidRPr="00B550FB">
        <w:rPr>
          <w:rFonts w:asciiTheme="minorHAnsi" w:hAnsiTheme="minorHAnsi" w:cstheme="minorHAnsi"/>
          <w:color w:val="000000"/>
          <w:sz w:val="22"/>
          <w:szCs w:val="22"/>
        </w:rPr>
        <w:t xml:space="preserve"> in Selenium’s Tool suite) supports Mozilla Firefox Browser only.</w:t>
      </w:r>
    </w:p>
    <w:p w:rsidR="007868B0" w:rsidRPr="00B550FB" w:rsidRDefault="007868B0" w:rsidP="00E34258">
      <w:pPr>
        <w:spacing w:after="240"/>
        <w:jc w:val="both"/>
        <w:rPr>
          <w:rFonts w:cstheme="minorHAnsi"/>
        </w:rPr>
      </w:pPr>
      <w:r w:rsidRPr="00B550FB">
        <w:rPr>
          <w:rFonts w:cstheme="minorHAnsi"/>
        </w:rPr>
        <w:t>Disadvantages of Selenium:</w:t>
      </w:r>
    </w:p>
    <w:p w:rsidR="00B550FB" w:rsidRPr="00B550FB" w:rsidRDefault="00B550FB" w:rsidP="00E342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550FB">
        <w:rPr>
          <w:b/>
          <w:bCs/>
        </w:rPr>
        <w:t>No reliable Technical Support from anybody.</w:t>
      </w:r>
    </w:p>
    <w:p w:rsidR="005837D6" w:rsidRDefault="00B550FB" w:rsidP="00E34258">
      <w:pPr>
        <w:pStyle w:val="ListParagraph"/>
        <w:jc w:val="both"/>
        <w:rPr>
          <w:rFonts w:cstheme="minorHAnsi"/>
          <w:color w:val="000000"/>
        </w:rPr>
      </w:pPr>
      <w:r w:rsidRPr="00B550FB">
        <w:rPr>
          <w:rFonts w:cstheme="minorHAnsi"/>
          <w:color w:val="000000"/>
        </w:rPr>
        <w:t xml:space="preserve">Since </w:t>
      </w:r>
      <w:r w:rsidR="005837D6">
        <w:rPr>
          <w:rFonts w:cstheme="minorHAnsi"/>
          <w:color w:val="000000"/>
        </w:rPr>
        <w:t>i</w:t>
      </w:r>
      <w:r w:rsidRPr="00B550FB">
        <w:rPr>
          <w:rFonts w:cstheme="minorHAnsi"/>
          <w:color w:val="000000"/>
        </w:rPr>
        <w:t>t</w:t>
      </w:r>
      <w:r w:rsidR="005837D6">
        <w:rPr>
          <w:rFonts w:cstheme="minorHAnsi"/>
          <w:color w:val="000000"/>
        </w:rPr>
        <w:t>’s</w:t>
      </w:r>
      <w:r w:rsidRPr="00B550FB">
        <w:rPr>
          <w:rFonts w:cstheme="minorHAnsi"/>
          <w:color w:val="000000"/>
        </w:rPr>
        <w:t xml:space="preserve"> Open Source software</w:t>
      </w:r>
      <w:r w:rsidR="005837D6">
        <w:rPr>
          <w:rFonts w:cstheme="minorHAnsi"/>
          <w:color w:val="000000"/>
        </w:rPr>
        <w:t>, no dedicated support is available. Only user and professional community support is available.</w:t>
      </w:r>
    </w:p>
    <w:p w:rsidR="00B550FB" w:rsidRPr="00B550FB" w:rsidRDefault="00B550FB" w:rsidP="00E342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550FB">
        <w:rPr>
          <w:b/>
          <w:bCs/>
        </w:rPr>
        <w:t>Difficult to use, takes more time to create Test cases.</w:t>
      </w:r>
    </w:p>
    <w:p w:rsidR="00B550FB" w:rsidRDefault="00B550FB" w:rsidP="00E34258">
      <w:pPr>
        <w:pStyle w:val="ListParagraph"/>
        <w:jc w:val="both"/>
        <w:rPr>
          <w:rFonts w:cstheme="minorHAnsi"/>
          <w:color w:val="000000"/>
        </w:rPr>
      </w:pPr>
      <w:r w:rsidRPr="00B550FB">
        <w:rPr>
          <w:rFonts w:cstheme="minorHAnsi"/>
          <w:color w:val="000000"/>
        </w:rPr>
        <w:t xml:space="preserve">Selenium WebDriver (Powerful tool in Selenium’s Tool suite) has Programming interface only, no IDE, so we </w:t>
      </w:r>
      <w:r w:rsidR="005837D6" w:rsidRPr="00B550FB">
        <w:rPr>
          <w:rFonts w:cstheme="minorHAnsi"/>
          <w:color w:val="000000"/>
        </w:rPr>
        <w:t>must</w:t>
      </w:r>
      <w:r w:rsidRPr="00B550FB">
        <w:rPr>
          <w:rFonts w:cstheme="minorHAnsi"/>
          <w:color w:val="000000"/>
        </w:rPr>
        <w:t xml:space="preserve"> write steps for </w:t>
      </w:r>
      <w:r w:rsidR="005837D6" w:rsidRPr="00B550FB">
        <w:rPr>
          <w:rFonts w:cstheme="minorHAnsi"/>
          <w:color w:val="000000"/>
        </w:rPr>
        <w:t>each</w:t>
      </w:r>
      <w:r w:rsidRPr="00B550FB">
        <w:rPr>
          <w:rFonts w:cstheme="minorHAnsi"/>
          <w:color w:val="000000"/>
        </w:rPr>
        <w:t xml:space="preserve"> task</w:t>
      </w:r>
      <w:r w:rsidR="005837D6">
        <w:rPr>
          <w:rFonts w:cstheme="minorHAnsi"/>
          <w:color w:val="000000"/>
        </w:rPr>
        <w:t>. T</w:t>
      </w:r>
      <w:r w:rsidRPr="00B550FB">
        <w:rPr>
          <w:rFonts w:cstheme="minorHAnsi"/>
          <w:color w:val="000000"/>
        </w:rPr>
        <w:t>hey take more time.</w:t>
      </w:r>
    </w:p>
    <w:p w:rsidR="00B550FB" w:rsidRPr="00B550FB" w:rsidRDefault="00B550FB" w:rsidP="00E34258">
      <w:pPr>
        <w:pStyle w:val="ListParagraph"/>
        <w:jc w:val="both"/>
        <w:rPr>
          <w:rFonts w:cstheme="minorHAnsi"/>
        </w:rPr>
      </w:pPr>
      <w:r w:rsidRPr="00B550FB">
        <w:rPr>
          <w:rFonts w:cstheme="minorHAnsi"/>
          <w:color w:val="000000"/>
        </w:rPr>
        <w:t xml:space="preserve">If it is UFT/QTP has Programming interface as well as IDE, we can Tool features (Ex: Recording, Checkpoints, Data Table </w:t>
      </w:r>
      <w:proofErr w:type="spellStart"/>
      <w:r w:rsidRPr="00B550FB">
        <w:rPr>
          <w:rFonts w:cstheme="minorHAnsi"/>
          <w:color w:val="000000"/>
        </w:rPr>
        <w:t>etc</w:t>
      </w:r>
      <w:proofErr w:type="spellEnd"/>
      <w:r w:rsidRPr="00B550FB">
        <w:rPr>
          <w:rFonts w:cstheme="minorHAnsi"/>
          <w:color w:val="000000"/>
        </w:rPr>
        <w:t xml:space="preserve">…) and VBScript features (Ex: </w:t>
      </w:r>
      <w:r w:rsidR="005837D6" w:rsidRPr="00B550FB">
        <w:rPr>
          <w:rFonts w:cstheme="minorHAnsi"/>
          <w:color w:val="000000"/>
        </w:rPr>
        <w:t>Conditional</w:t>
      </w:r>
      <w:r w:rsidRPr="00B550FB">
        <w:rPr>
          <w:rFonts w:cstheme="minorHAnsi"/>
          <w:color w:val="000000"/>
        </w:rPr>
        <w:t xml:space="preserve"> statements, Loop Statements, Functions </w:t>
      </w:r>
      <w:proofErr w:type="spellStart"/>
      <w:r w:rsidRPr="00B550FB">
        <w:rPr>
          <w:rFonts w:cstheme="minorHAnsi"/>
          <w:color w:val="000000"/>
        </w:rPr>
        <w:t>etc</w:t>
      </w:r>
      <w:proofErr w:type="spellEnd"/>
      <w:r w:rsidRPr="00B550FB">
        <w:rPr>
          <w:rFonts w:cstheme="minorHAnsi"/>
          <w:color w:val="000000"/>
        </w:rPr>
        <w:t>…) to create Tests/Test Scripts.</w:t>
      </w:r>
    </w:p>
    <w:p w:rsidR="00B550FB" w:rsidRPr="00B550FB" w:rsidRDefault="00B550FB" w:rsidP="00E342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550FB">
        <w:rPr>
          <w:b/>
          <w:bCs/>
        </w:rPr>
        <w:t>Limited support for Image Testing.</w:t>
      </w:r>
    </w:p>
    <w:p w:rsidR="00B550FB" w:rsidRPr="00B550FB" w:rsidRDefault="00B550FB" w:rsidP="00E342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550FB">
        <w:rPr>
          <w:b/>
          <w:bCs/>
        </w:rPr>
        <w:t>New features may not work properly.</w:t>
      </w:r>
    </w:p>
    <w:p w:rsidR="00B550FB" w:rsidRPr="00B550FB" w:rsidRDefault="00B550FB" w:rsidP="00E34258">
      <w:pPr>
        <w:pStyle w:val="ListParagraph"/>
        <w:jc w:val="both"/>
        <w:rPr>
          <w:rFonts w:cstheme="minorHAnsi"/>
        </w:rPr>
      </w:pPr>
      <w:r w:rsidRPr="00B550FB">
        <w:rPr>
          <w:rFonts w:cstheme="minorHAnsi"/>
          <w:color w:val="000000"/>
        </w:rPr>
        <w:t>Since it is open source software nobody is responsible for new features usage, they may or may not work properly</w:t>
      </w:r>
      <w:r w:rsidR="005837D6">
        <w:rPr>
          <w:rFonts w:cstheme="minorHAnsi"/>
          <w:color w:val="000000"/>
        </w:rPr>
        <w:t>. If</w:t>
      </w:r>
      <w:r w:rsidRPr="00B550FB">
        <w:rPr>
          <w:rFonts w:cstheme="minorHAnsi"/>
          <w:color w:val="000000"/>
        </w:rPr>
        <w:t xml:space="preserve"> it is vendor tool (Ex: UFT or RFT or </w:t>
      </w:r>
      <w:proofErr w:type="spellStart"/>
      <w:r w:rsidRPr="00B550FB">
        <w:rPr>
          <w:rFonts w:cstheme="minorHAnsi"/>
          <w:color w:val="000000"/>
        </w:rPr>
        <w:t>SilkTest</w:t>
      </w:r>
      <w:proofErr w:type="spellEnd"/>
      <w:r w:rsidRPr="00B550FB">
        <w:rPr>
          <w:rFonts w:cstheme="minorHAnsi"/>
          <w:color w:val="000000"/>
        </w:rPr>
        <w:t>), vendor is responsible for new features usage.</w:t>
      </w:r>
    </w:p>
    <w:p w:rsidR="00B550FB" w:rsidRPr="00B550FB" w:rsidRDefault="00B550FB" w:rsidP="00E342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550FB">
        <w:rPr>
          <w:b/>
          <w:bCs/>
        </w:rPr>
        <w:t>No Built-in Reporting facility.</w:t>
      </w:r>
    </w:p>
    <w:p w:rsidR="00B550FB" w:rsidRPr="00B550FB" w:rsidRDefault="00B550FB" w:rsidP="00E34258">
      <w:pPr>
        <w:pStyle w:val="ListParagraph"/>
        <w:jc w:val="both"/>
        <w:rPr>
          <w:rFonts w:cstheme="minorHAnsi"/>
        </w:rPr>
      </w:pPr>
      <w:r w:rsidRPr="00B550FB">
        <w:rPr>
          <w:rFonts w:cstheme="minorHAnsi"/>
          <w:color w:val="000000"/>
        </w:rPr>
        <w:t>Selenium WebDriver doesn’t have built in Result Report facility, we need to take help from either JUnit o</w:t>
      </w:r>
      <w:r>
        <w:rPr>
          <w:rFonts w:cstheme="minorHAnsi"/>
          <w:color w:val="000000"/>
        </w:rPr>
        <w:t xml:space="preserve">r </w:t>
      </w:r>
      <w:r w:rsidRPr="00B550FB">
        <w:rPr>
          <w:rFonts w:cstheme="minorHAnsi"/>
          <w:color w:val="000000"/>
        </w:rPr>
        <w:t xml:space="preserve">TestNG Testing Framework to </w:t>
      </w:r>
      <w:r w:rsidRPr="00B550FB">
        <w:rPr>
          <w:rFonts w:cstheme="minorHAnsi"/>
          <w:color w:val="000000"/>
        </w:rPr>
        <w:t>generate</w:t>
      </w:r>
      <w:r w:rsidRPr="00B550FB">
        <w:rPr>
          <w:rFonts w:cstheme="minorHAnsi"/>
          <w:color w:val="000000"/>
        </w:rPr>
        <w:t xml:space="preserve"> Test Reports.</w:t>
      </w:r>
      <w:r w:rsidR="005837D6">
        <w:rPr>
          <w:rFonts w:cstheme="minorHAnsi"/>
          <w:color w:val="000000"/>
        </w:rPr>
        <w:t xml:space="preserve"> We can create our own test report using open source APIs like Extent Reports.</w:t>
      </w:r>
    </w:p>
    <w:p w:rsidR="00B550FB" w:rsidRPr="00B550FB" w:rsidRDefault="00B550FB" w:rsidP="00E34258">
      <w:pPr>
        <w:pStyle w:val="ListParagraph"/>
        <w:jc w:val="both"/>
        <w:rPr>
          <w:rFonts w:cstheme="minorHAnsi"/>
        </w:rPr>
      </w:pPr>
      <w:r w:rsidRPr="00B550FB">
        <w:rPr>
          <w:rFonts w:cstheme="minorHAnsi"/>
          <w:color w:val="000000"/>
        </w:rPr>
        <w:t>UFT/QTP has built-in Result Reporting facility (Test Result Viewer), UFT provides Test Result for every Test iteration.)</w:t>
      </w:r>
    </w:p>
    <w:p w:rsidR="00E00E81" w:rsidRDefault="00696B6D" w:rsidP="00E34258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Framework Selection: </w:t>
      </w:r>
      <w:r w:rsidR="00CA0693">
        <w:rPr>
          <w:rFonts w:cstheme="minorHAnsi"/>
        </w:rPr>
        <w:t xml:space="preserve">Hybrid Framework will be used to create the Test Automation for eApp. It will be a combination of Keyword and Data Driven Framework. The keywords will be used to drive the </w:t>
      </w:r>
      <w:r w:rsidR="002425A8">
        <w:rPr>
          <w:rFonts w:cstheme="minorHAnsi"/>
        </w:rPr>
        <w:t xml:space="preserve">test </w:t>
      </w:r>
      <w:r w:rsidR="00CA0693">
        <w:rPr>
          <w:rFonts w:cstheme="minorHAnsi"/>
        </w:rPr>
        <w:t>steps</w:t>
      </w:r>
      <w:r w:rsidR="002425A8">
        <w:rPr>
          <w:rFonts w:cstheme="minorHAnsi"/>
        </w:rPr>
        <w:t xml:space="preserve"> in each test case</w:t>
      </w:r>
      <w:r w:rsidR="00CA0693">
        <w:rPr>
          <w:rFonts w:cstheme="minorHAnsi"/>
        </w:rPr>
        <w:t>.</w:t>
      </w:r>
    </w:p>
    <w:p w:rsidR="0071761C" w:rsidRDefault="00E00E81" w:rsidP="0071761C">
      <w:pPr>
        <w:spacing w:after="0"/>
        <w:jc w:val="both"/>
        <w:rPr>
          <w:rFonts w:cstheme="minorHAnsi"/>
        </w:rPr>
      </w:pPr>
      <w:r>
        <w:rPr>
          <w:rFonts w:cstheme="minorHAnsi"/>
        </w:rPr>
        <w:t>Ex of Sample Keyword:</w:t>
      </w:r>
    </w:p>
    <w:p w:rsidR="00E00E81" w:rsidRPr="00E00E81" w:rsidRDefault="00E00E81" w:rsidP="0071761C">
      <w:pPr>
        <w:spacing w:after="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E00E81">
        <w:rPr>
          <w:rFonts w:ascii="Calibri" w:eastAsia="Times New Roman" w:hAnsi="Calibri" w:cs="Calibri"/>
          <w:color w:val="000000"/>
        </w:rPr>
        <w:t>SetValue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To put a </w:t>
      </w:r>
      <w:r w:rsidR="0071761C">
        <w:rPr>
          <w:rFonts w:ascii="Calibri" w:eastAsia="Times New Roman" w:hAnsi="Calibri" w:cs="Calibri"/>
          <w:color w:val="000000"/>
        </w:rPr>
        <w:t>value</w:t>
      </w:r>
      <w:r>
        <w:rPr>
          <w:rFonts w:ascii="Calibri" w:eastAsia="Times New Roman" w:hAnsi="Calibri" w:cs="Calibri"/>
          <w:color w:val="000000"/>
        </w:rPr>
        <w:t xml:space="preserve"> in a </w:t>
      </w:r>
      <w:r w:rsidR="0071761C">
        <w:rPr>
          <w:rFonts w:ascii="Calibri" w:eastAsia="Times New Roman" w:hAnsi="Calibri" w:cs="Calibri"/>
          <w:color w:val="000000"/>
        </w:rPr>
        <w:t xml:space="preserve">web </w:t>
      </w:r>
      <w:r>
        <w:rPr>
          <w:rFonts w:ascii="Calibri" w:eastAsia="Times New Roman" w:hAnsi="Calibri" w:cs="Calibri"/>
          <w:color w:val="000000"/>
        </w:rPr>
        <w:t>field</w:t>
      </w:r>
    </w:p>
    <w:p w:rsidR="0071761C" w:rsidRPr="00E00E81" w:rsidRDefault="00E00E81" w:rsidP="0071761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E00E81">
        <w:rPr>
          <w:rFonts w:ascii="Calibri" w:eastAsia="Times New Roman" w:hAnsi="Calibri" w:cs="Calibri"/>
          <w:color w:val="000000"/>
        </w:rPr>
        <w:t>VerifyClientMessage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To verify client</w:t>
      </w:r>
      <w:r w:rsidR="0071761C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 xml:space="preserve">side error message for a </w:t>
      </w:r>
      <w:r w:rsidR="0071761C">
        <w:rPr>
          <w:rFonts w:ascii="Calibri" w:eastAsia="Times New Roman" w:hAnsi="Calibri" w:cs="Calibri"/>
          <w:color w:val="000000"/>
        </w:rPr>
        <w:t>field.</w:t>
      </w:r>
    </w:p>
    <w:p w:rsidR="00E00E81" w:rsidRPr="00E00E81" w:rsidRDefault="00E00E81" w:rsidP="0071761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E00E81">
        <w:rPr>
          <w:rFonts w:ascii="Calibri" w:eastAsia="Times New Roman" w:hAnsi="Calibri" w:cs="Calibri"/>
          <w:color w:val="000000"/>
        </w:rPr>
        <w:t>VerifyPolicyStatus</w:t>
      </w:r>
      <w:proofErr w:type="spellEnd"/>
      <w:r w:rsidR="0071761C">
        <w:rPr>
          <w:rFonts w:ascii="Calibri" w:eastAsia="Times New Roman" w:hAnsi="Calibri" w:cs="Calibri"/>
          <w:color w:val="000000"/>
        </w:rPr>
        <w:t xml:space="preserve"> – Verify the policy stats in In-Progress or Submitted Index.</w:t>
      </w:r>
    </w:p>
    <w:p w:rsidR="00E00E81" w:rsidRDefault="00E00E81" w:rsidP="00E34258">
      <w:pPr>
        <w:jc w:val="both"/>
        <w:rPr>
          <w:rFonts w:cstheme="minorHAnsi"/>
        </w:rPr>
      </w:pPr>
    </w:p>
    <w:p w:rsidR="00CA0693" w:rsidRDefault="00E34258" w:rsidP="00E00E8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3DB2F1">
            <wp:extent cx="6278495" cy="36645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95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BD" w:rsidRDefault="000308BD" w:rsidP="00E00E81">
      <w:pPr>
        <w:rPr>
          <w:rFonts w:cstheme="minorHAnsi"/>
        </w:rPr>
      </w:pPr>
      <w:r>
        <w:rPr>
          <w:rFonts w:cstheme="minorHAnsi"/>
        </w:rPr>
        <w:t xml:space="preserve">Result: A simple FRA Product has been automated for smoke testing. </w:t>
      </w:r>
    </w:p>
    <w:p w:rsidR="000308BD" w:rsidRDefault="000308BD" w:rsidP="00E00E81">
      <w:pPr>
        <w:rPr>
          <w:rFonts w:cstheme="minorHAnsi"/>
        </w:rPr>
      </w:pPr>
      <w:r>
        <w:rPr>
          <w:rFonts w:cstheme="minorHAnsi"/>
        </w:rPr>
        <w:t>Total time taken for running the case:</w:t>
      </w:r>
    </w:p>
    <w:p w:rsidR="000308BD" w:rsidRDefault="000308BD" w:rsidP="00E00E81">
      <w:pPr>
        <w:rPr>
          <w:rFonts w:cstheme="minorHAnsi"/>
        </w:rPr>
      </w:pPr>
      <w:r>
        <w:rPr>
          <w:rFonts w:cstheme="minorHAnsi"/>
        </w:rPr>
        <w:t>Time take for running the same case manually:</w:t>
      </w:r>
    </w:p>
    <w:p w:rsidR="000308BD" w:rsidRDefault="000308BD" w:rsidP="00E00E81">
      <w:pPr>
        <w:rPr>
          <w:rFonts w:cstheme="minorHAnsi"/>
        </w:rPr>
      </w:pPr>
      <w:r>
        <w:rPr>
          <w:rFonts w:cstheme="minorHAnsi"/>
        </w:rPr>
        <w:t>Effort Saving:</w:t>
      </w:r>
    </w:p>
    <w:p w:rsidR="000308BD" w:rsidRDefault="000308BD" w:rsidP="00E00E81">
      <w:pPr>
        <w:rPr>
          <w:rFonts w:cstheme="minorHAnsi"/>
        </w:rPr>
      </w:pPr>
      <w:r>
        <w:rPr>
          <w:rFonts w:cstheme="minorHAnsi"/>
        </w:rPr>
        <w:t>Areas that cannot be Automated:</w:t>
      </w:r>
    </w:p>
    <w:p w:rsidR="000308BD" w:rsidRPr="000308BD" w:rsidRDefault="000308BD" w:rsidP="000308BD">
      <w:pPr>
        <w:pStyle w:val="ListParagraph"/>
        <w:numPr>
          <w:ilvl w:val="0"/>
          <w:numId w:val="1"/>
        </w:numPr>
        <w:rPr>
          <w:rFonts w:cstheme="minorHAnsi"/>
        </w:rPr>
      </w:pPr>
      <w:r w:rsidRPr="000308BD">
        <w:rPr>
          <w:rFonts w:cstheme="minorHAnsi"/>
        </w:rPr>
        <w:t xml:space="preserve">GUI </w:t>
      </w:r>
      <w:r>
        <w:rPr>
          <w:rFonts w:cstheme="minorHAnsi"/>
        </w:rPr>
        <w:t>l</w:t>
      </w:r>
      <w:r w:rsidRPr="000308BD">
        <w:rPr>
          <w:rFonts w:cstheme="minorHAnsi"/>
        </w:rPr>
        <w:t>ook and feel</w:t>
      </w:r>
      <w:r>
        <w:rPr>
          <w:rFonts w:cstheme="minorHAnsi"/>
        </w:rPr>
        <w:t xml:space="preserve"> verification</w:t>
      </w:r>
      <w:r w:rsidRPr="000308BD">
        <w:rPr>
          <w:rFonts w:cstheme="minorHAnsi"/>
        </w:rPr>
        <w:t>.</w:t>
      </w:r>
    </w:p>
    <w:p w:rsidR="000308BD" w:rsidRDefault="000308BD" w:rsidP="000308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Accord xml</w:t>
      </w:r>
      <w:r w:rsidRPr="000308BD">
        <w:rPr>
          <w:rFonts w:cstheme="minorHAnsi"/>
        </w:rPr>
        <w:t xml:space="preserve"> </w:t>
      </w:r>
      <w:r>
        <w:rPr>
          <w:rFonts w:cstheme="minorHAnsi"/>
        </w:rPr>
        <w:t>verification.</w:t>
      </w:r>
    </w:p>
    <w:p w:rsidR="000308BD" w:rsidRPr="000308BD" w:rsidRDefault="000308BD" w:rsidP="000308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PDF Generation and Data Population verification.</w:t>
      </w:r>
      <w:bookmarkStart w:id="0" w:name="_GoBack"/>
      <w:bookmarkEnd w:id="0"/>
    </w:p>
    <w:p w:rsidR="00E00E81" w:rsidRPr="00B550FB" w:rsidRDefault="00E00E81" w:rsidP="00E34258">
      <w:pPr>
        <w:jc w:val="both"/>
        <w:rPr>
          <w:rFonts w:cstheme="minorHAnsi"/>
        </w:rPr>
      </w:pPr>
    </w:p>
    <w:sectPr w:rsidR="00E00E81" w:rsidRPr="00B550FB" w:rsidSect="00C1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4EB4"/>
    <w:multiLevelType w:val="hybridMultilevel"/>
    <w:tmpl w:val="CC5C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2"/>
    <w:rsid w:val="000308BD"/>
    <w:rsid w:val="002425A8"/>
    <w:rsid w:val="00245412"/>
    <w:rsid w:val="005837D6"/>
    <w:rsid w:val="006955CC"/>
    <w:rsid w:val="00696B6D"/>
    <w:rsid w:val="0071761C"/>
    <w:rsid w:val="007868B0"/>
    <w:rsid w:val="00840073"/>
    <w:rsid w:val="00963C8B"/>
    <w:rsid w:val="00B550FB"/>
    <w:rsid w:val="00C14CC4"/>
    <w:rsid w:val="00CA0693"/>
    <w:rsid w:val="00E00E81"/>
    <w:rsid w:val="00E34258"/>
    <w:rsid w:val="00E5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34A0"/>
  <w15:chartTrackingRefBased/>
  <w15:docId w15:val="{7009276E-046C-4C71-8EC3-EE4F89E2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Soumendra Prasad</dc:creator>
  <cp:keywords/>
  <dc:description/>
  <cp:lastModifiedBy>Sahoo, Soumendra Prasad</cp:lastModifiedBy>
  <cp:revision>7</cp:revision>
  <dcterms:created xsi:type="dcterms:W3CDTF">2019-08-18T09:49:00Z</dcterms:created>
  <dcterms:modified xsi:type="dcterms:W3CDTF">2019-08-18T12:37:00Z</dcterms:modified>
</cp:coreProperties>
</file>