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4D94" w14:textId="17995587" w:rsidR="0062283C" w:rsidRDefault="0062283C" w:rsidP="0062283C">
      <w:pPr>
        <w:pStyle w:val="Heading2"/>
        <w:ind w:left="0"/>
        <w:rPr>
          <w:b/>
          <w:bCs/>
        </w:rPr>
      </w:pPr>
      <w:bookmarkStart w:id="0" w:name="_Hlk130801691"/>
      <w:r>
        <w:rPr>
          <w:rFonts w:hint="eastAsia"/>
          <w:b/>
          <w:bCs/>
        </w:rPr>
        <w:t xml:space="preserve">User Manual </w:t>
      </w:r>
    </w:p>
    <w:p w14:paraId="2E331476" w14:textId="77777777" w:rsidR="0062283C" w:rsidRDefault="0062283C" w:rsidP="0062283C">
      <w:pPr>
        <w:spacing w:line="480" w:lineRule="auto"/>
        <w:jc w:val="both"/>
      </w:pPr>
    </w:p>
    <w:p w14:paraId="78A4C9B5" w14:textId="5AAA82D2" w:rsidR="0062283C" w:rsidRDefault="0062283C" w:rsidP="0062283C">
      <w:pPr>
        <w:spacing w:line="480" w:lineRule="auto"/>
        <w:jc w:val="both"/>
      </w:pPr>
      <w:r>
        <w:rPr>
          <w:rFonts w:hint="eastAsia"/>
        </w:rPr>
        <w:t xml:space="preserve">1. Type command </w:t>
      </w:r>
      <w:r>
        <w:rPr>
          <w:rFonts w:hint="eastAsia"/>
          <w:b/>
          <w:bCs/>
        </w:rPr>
        <w:t xml:space="preserve">start_gui_single_mode </w:t>
      </w:r>
      <w:r>
        <w:t>in MATLAB.</w:t>
      </w:r>
    </w:p>
    <w:p w14:paraId="64DB1299" w14:textId="3BDBFC78" w:rsidR="0062283C" w:rsidRDefault="0062283C" w:rsidP="0062283C">
      <w:pPr>
        <w:spacing w:line="480" w:lineRule="auto"/>
        <w:ind w:left="360"/>
        <w:jc w:val="center"/>
        <w:rPr>
          <w:b/>
          <w:bCs/>
        </w:rPr>
      </w:pPr>
      <w:r>
        <w:rPr>
          <w:rFonts w:hint="eastAsia"/>
          <w:b/>
          <w:bCs/>
          <w:noProof/>
        </w:rPr>
        <w:drawing>
          <wp:inline distT="0" distB="0" distL="0" distR="0" wp14:anchorId="75316F91" wp14:editId="4070D55D">
            <wp:extent cx="3771900" cy="228082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3771900" cy="2280820"/>
                    </a:xfrm>
                    <a:prstGeom prst="rect">
                      <a:avLst/>
                    </a:prstGeom>
                    <a:noFill/>
                    <a:ln>
                      <a:noFill/>
                    </a:ln>
                  </pic:spPr>
                </pic:pic>
              </a:graphicData>
            </a:graphic>
          </wp:inline>
        </w:drawing>
      </w:r>
    </w:p>
    <w:p w14:paraId="43655C83" w14:textId="77777777" w:rsidR="0062283C" w:rsidRDefault="0062283C" w:rsidP="0062283C">
      <w:pPr>
        <w:ind w:left="357"/>
        <w:jc w:val="both"/>
        <w:rPr>
          <w:sz w:val="20"/>
        </w:rPr>
      </w:pPr>
      <w:r>
        <w:rPr>
          <w:rFonts w:hint="eastAsia"/>
          <w:sz w:val="20"/>
        </w:rPr>
        <w:t xml:space="preserve">Figure M.1 the User Interface of the Fingerprint Recognition System. The series of buttons </w:t>
      </w:r>
      <w:r>
        <w:rPr>
          <w:sz w:val="20"/>
        </w:rPr>
        <w:t>on</w:t>
      </w:r>
      <w:r>
        <w:rPr>
          <w:rFonts w:hint="eastAsia"/>
          <w:sz w:val="20"/>
        </w:rPr>
        <w:t xml:space="preserve"> the left side will be invoked sequentially in the consequent demonstration. The two blank area</w:t>
      </w:r>
      <w:r>
        <w:rPr>
          <w:sz w:val="20"/>
        </w:rPr>
        <w:t>s</w:t>
      </w:r>
      <w:r>
        <w:rPr>
          <w:rFonts w:hint="eastAsia"/>
          <w:sz w:val="20"/>
        </w:rPr>
        <w:t xml:space="preserve"> </w:t>
      </w:r>
      <w:r>
        <w:rPr>
          <w:sz w:val="20"/>
        </w:rPr>
        <w:t>are</w:t>
      </w:r>
      <w:r>
        <w:rPr>
          <w:rFonts w:hint="eastAsia"/>
          <w:sz w:val="20"/>
        </w:rPr>
        <w:t xml:space="preserve"> used to show the </w:t>
      </w:r>
      <w:r>
        <w:rPr>
          <w:sz w:val="20"/>
        </w:rPr>
        <w:t>fingerprint</w:t>
      </w:r>
      <w:r>
        <w:rPr>
          <w:rFonts w:hint="eastAsia"/>
          <w:sz w:val="20"/>
        </w:rPr>
        <w:t xml:space="preserve"> image before and after a transaction respectively.</w:t>
      </w:r>
    </w:p>
    <w:p w14:paraId="229ADAC5" w14:textId="77777777" w:rsidR="0062283C" w:rsidRDefault="0062283C" w:rsidP="0062283C"/>
    <w:p w14:paraId="29C76E7E" w14:textId="65940732" w:rsidR="0062283C" w:rsidRDefault="0062283C" w:rsidP="0062283C">
      <w:r>
        <w:t xml:space="preserve">2. </w:t>
      </w:r>
      <w:r>
        <w:rPr>
          <w:rFonts w:hint="eastAsia"/>
        </w:rPr>
        <w:t xml:space="preserve">Click </w:t>
      </w:r>
      <w:r w:rsidR="000718B9">
        <w:t xml:space="preserve">on the </w:t>
      </w:r>
      <w:r>
        <w:rPr>
          <w:rFonts w:hint="eastAsia"/>
          <w:b/>
          <w:bCs/>
        </w:rPr>
        <w:t>Load</w:t>
      </w:r>
      <w:r>
        <w:rPr>
          <w:b/>
          <w:bCs/>
        </w:rPr>
        <w:t xml:space="preserve"> Image</w:t>
      </w:r>
      <w:r>
        <w:rPr>
          <w:rFonts w:hint="eastAsia"/>
          <w:b/>
          <w:bCs/>
        </w:rPr>
        <w:t xml:space="preserve"> </w:t>
      </w:r>
      <w:r>
        <w:rPr>
          <w:rFonts w:hint="eastAsia"/>
        </w:rPr>
        <w:t>Button</w:t>
      </w:r>
    </w:p>
    <w:p w14:paraId="6F12DD01" w14:textId="77777777" w:rsidR="00C732A5" w:rsidRDefault="00C732A5" w:rsidP="0062283C"/>
    <w:p w14:paraId="62E690B8" w14:textId="54F0BA50" w:rsidR="0062283C" w:rsidRDefault="0062283C" w:rsidP="0062283C">
      <w:pPr>
        <w:spacing w:line="480" w:lineRule="auto"/>
        <w:ind w:left="360"/>
        <w:jc w:val="center"/>
      </w:pPr>
      <w:r>
        <w:rPr>
          <w:rFonts w:hint="eastAsia"/>
          <w:noProof/>
        </w:rPr>
        <w:drawing>
          <wp:inline distT="0" distB="0" distL="0" distR="0" wp14:anchorId="049201E5" wp14:editId="4EDC8889">
            <wp:extent cx="3743325" cy="210562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3743325" cy="2105620"/>
                    </a:xfrm>
                    <a:prstGeom prst="rect">
                      <a:avLst/>
                    </a:prstGeom>
                    <a:noFill/>
                    <a:ln>
                      <a:noFill/>
                    </a:ln>
                  </pic:spPr>
                </pic:pic>
              </a:graphicData>
            </a:graphic>
          </wp:inline>
        </w:drawing>
      </w:r>
    </w:p>
    <w:p w14:paraId="424ABE7B" w14:textId="77777777" w:rsidR="0062283C" w:rsidRDefault="0062283C" w:rsidP="0062283C">
      <w:pPr>
        <w:ind w:left="360"/>
        <w:jc w:val="both"/>
        <w:rPr>
          <w:sz w:val="20"/>
        </w:rPr>
      </w:pPr>
      <w:r>
        <w:rPr>
          <w:rFonts w:hint="eastAsia"/>
          <w:sz w:val="20"/>
        </w:rPr>
        <w:t>Figure M.2 Load a gray level fingerprint image from a drive specified by Users. Multiple formats are supported and the image size is not limited. But the fingerprint ridges should have large gray intensity comparing with the background and valleys.</w:t>
      </w:r>
    </w:p>
    <w:p w14:paraId="487A5424" w14:textId="77777777" w:rsidR="0062283C" w:rsidRDefault="0062283C" w:rsidP="0062283C">
      <w:pPr>
        <w:ind w:left="360"/>
        <w:jc w:val="both"/>
        <w:rPr>
          <w:sz w:val="20"/>
        </w:rPr>
      </w:pPr>
    </w:p>
    <w:p w14:paraId="59FC6D1A" w14:textId="77777777" w:rsidR="00C732A5" w:rsidRDefault="00C732A5" w:rsidP="0062283C">
      <w:pPr>
        <w:jc w:val="both"/>
      </w:pPr>
    </w:p>
    <w:p w14:paraId="4795A7A0" w14:textId="77777777" w:rsidR="00C732A5" w:rsidRDefault="00C732A5" w:rsidP="0062283C">
      <w:pPr>
        <w:jc w:val="both"/>
      </w:pPr>
    </w:p>
    <w:p w14:paraId="389B7C4F" w14:textId="77777777" w:rsidR="00C732A5" w:rsidRDefault="00C732A5" w:rsidP="0062283C">
      <w:pPr>
        <w:jc w:val="both"/>
      </w:pPr>
    </w:p>
    <w:p w14:paraId="5C5B7D01" w14:textId="77777777" w:rsidR="00C732A5" w:rsidRDefault="00C732A5" w:rsidP="0062283C">
      <w:pPr>
        <w:jc w:val="both"/>
      </w:pPr>
    </w:p>
    <w:p w14:paraId="30810F54" w14:textId="77777777" w:rsidR="00C732A5" w:rsidRDefault="00C732A5" w:rsidP="0062283C">
      <w:pPr>
        <w:jc w:val="both"/>
      </w:pPr>
    </w:p>
    <w:p w14:paraId="47771635" w14:textId="77777777" w:rsidR="00C732A5" w:rsidRDefault="00C732A5" w:rsidP="0062283C">
      <w:pPr>
        <w:jc w:val="both"/>
      </w:pPr>
    </w:p>
    <w:p w14:paraId="77B563F3" w14:textId="77777777" w:rsidR="00C732A5" w:rsidRDefault="00C732A5" w:rsidP="0062283C">
      <w:pPr>
        <w:jc w:val="both"/>
      </w:pPr>
    </w:p>
    <w:p w14:paraId="17FAD2A8" w14:textId="31162CA0" w:rsidR="0062283C" w:rsidRDefault="0062283C" w:rsidP="0062283C">
      <w:pPr>
        <w:jc w:val="both"/>
      </w:pPr>
      <w:r>
        <w:lastRenderedPageBreak/>
        <w:t xml:space="preserve">3. </w:t>
      </w:r>
      <w:r>
        <w:rPr>
          <w:rFonts w:hint="eastAsia"/>
        </w:rPr>
        <w:t>Click</w:t>
      </w:r>
      <w:r w:rsidR="000718B9">
        <w:t xml:space="preserve"> on the</w:t>
      </w:r>
      <w:r>
        <w:rPr>
          <w:rFonts w:hint="eastAsia"/>
        </w:rPr>
        <w:t xml:space="preserve"> </w:t>
      </w:r>
      <w:r>
        <w:rPr>
          <w:b/>
          <w:bCs/>
        </w:rPr>
        <w:t>H</w:t>
      </w:r>
      <w:r>
        <w:rPr>
          <w:rFonts w:hint="eastAsia"/>
          <w:b/>
          <w:bCs/>
        </w:rPr>
        <w:t>is</w:t>
      </w:r>
      <w:r>
        <w:rPr>
          <w:b/>
          <w:bCs/>
        </w:rPr>
        <w:t>t</w:t>
      </w:r>
      <w:r>
        <w:rPr>
          <w:rFonts w:hint="eastAsia"/>
          <w:b/>
          <w:bCs/>
        </w:rPr>
        <w:t>-Equalization</w:t>
      </w:r>
      <w:r>
        <w:rPr>
          <w:rFonts w:hint="eastAsia"/>
        </w:rPr>
        <w:t xml:space="preserve"> Button</w:t>
      </w:r>
    </w:p>
    <w:p w14:paraId="0C7027E3" w14:textId="77777777" w:rsidR="0062283C" w:rsidRDefault="0062283C" w:rsidP="0062283C">
      <w:pPr>
        <w:jc w:val="both"/>
      </w:pPr>
    </w:p>
    <w:p w14:paraId="45B6F36D" w14:textId="410D6CEA" w:rsidR="0062283C" w:rsidRDefault="0062283C" w:rsidP="0062283C">
      <w:pPr>
        <w:ind w:left="720"/>
        <w:jc w:val="center"/>
      </w:pPr>
      <w:r>
        <w:rPr>
          <w:rFonts w:hint="eastAsia"/>
          <w:noProof/>
        </w:rPr>
        <w:drawing>
          <wp:inline distT="0" distB="0" distL="0" distR="0" wp14:anchorId="705F572D" wp14:editId="19C62998">
            <wp:extent cx="3476625" cy="2102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476625" cy="2102271"/>
                    </a:xfrm>
                    <a:prstGeom prst="rect">
                      <a:avLst/>
                    </a:prstGeom>
                    <a:noFill/>
                    <a:ln>
                      <a:noFill/>
                    </a:ln>
                  </pic:spPr>
                </pic:pic>
              </a:graphicData>
            </a:graphic>
          </wp:inline>
        </w:drawing>
      </w:r>
    </w:p>
    <w:p w14:paraId="16A56CC6" w14:textId="77777777" w:rsidR="0062283C" w:rsidRDefault="0062283C" w:rsidP="0062283C">
      <w:pPr>
        <w:ind w:left="720"/>
        <w:jc w:val="center"/>
      </w:pPr>
    </w:p>
    <w:p w14:paraId="634AA90A" w14:textId="77777777" w:rsidR="0062283C" w:rsidRDefault="0062283C" w:rsidP="0062283C">
      <w:pPr>
        <w:ind w:left="360"/>
        <w:jc w:val="both"/>
        <w:rPr>
          <w:sz w:val="20"/>
        </w:rPr>
      </w:pPr>
      <w:r>
        <w:rPr>
          <w:rFonts w:hint="eastAsia"/>
          <w:sz w:val="20"/>
        </w:rPr>
        <w:t>Figure M.3 After Histogram Equalization. The image on the left side is the original fingerprint. The enhanced image after the Histogram Equalization is shown on the right</w:t>
      </w:r>
      <w:r>
        <w:rPr>
          <w:sz w:val="20"/>
        </w:rPr>
        <w:t xml:space="preserve"> side</w:t>
      </w:r>
      <w:r>
        <w:rPr>
          <w:rFonts w:hint="eastAsia"/>
          <w:sz w:val="20"/>
        </w:rPr>
        <w:t>.</w:t>
      </w:r>
    </w:p>
    <w:p w14:paraId="4243DEEA" w14:textId="77777777" w:rsidR="0062283C" w:rsidRDefault="0062283C" w:rsidP="0062283C">
      <w:pPr>
        <w:ind w:left="720"/>
      </w:pPr>
    </w:p>
    <w:p w14:paraId="40CBA1A2" w14:textId="01643FCD" w:rsidR="0062283C" w:rsidRDefault="0062283C" w:rsidP="0062283C">
      <w:r>
        <w:t xml:space="preserve">4. </w:t>
      </w:r>
      <w:r>
        <w:rPr>
          <w:rFonts w:hint="eastAsia"/>
        </w:rPr>
        <w:t>Click</w:t>
      </w:r>
      <w:r w:rsidR="000718B9">
        <w:t xml:space="preserve"> on the</w:t>
      </w:r>
      <w:r>
        <w:rPr>
          <w:rFonts w:hint="eastAsia"/>
        </w:rPr>
        <w:t xml:space="preserve"> </w:t>
      </w:r>
      <w:r>
        <w:rPr>
          <w:b/>
          <w:bCs/>
        </w:rPr>
        <w:t>FFT</w:t>
      </w:r>
      <w:r>
        <w:rPr>
          <w:rFonts w:hint="eastAsia"/>
        </w:rPr>
        <w:t xml:space="preserve"> Button</w:t>
      </w:r>
    </w:p>
    <w:p w14:paraId="13906F5E" w14:textId="77777777" w:rsidR="00C732A5" w:rsidRDefault="00C732A5" w:rsidP="00C732A5">
      <w:pPr>
        <w:rPr>
          <w:noProof/>
        </w:rPr>
      </w:pPr>
    </w:p>
    <w:p w14:paraId="45748B5F" w14:textId="77777777" w:rsidR="00C732A5" w:rsidRDefault="00C732A5" w:rsidP="0062283C">
      <w:pPr>
        <w:ind w:left="720"/>
        <w:jc w:val="center"/>
        <w:rPr>
          <w:noProof/>
        </w:rPr>
      </w:pPr>
    </w:p>
    <w:p w14:paraId="4C1D23C3" w14:textId="5A7B40DF" w:rsidR="0062283C" w:rsidRDefault="0062283C" w:rsidP="0062283C">
      <w:pPr>
        <w:ind w:left="720"/>
        <w:jc w:val="center"/>
      </w:pPr>
      <w:r>
        <w:rPr>
          <w:rFonts w:hint="eastAsia"/>
          <w:noProof/>
        </w:rPr>
        <w:drawing>
          <wp:inline distT="0" distB="0" distL="0" distR="0" wp14:anchorId="14A040E7" wp14:editId="15BEF9A1">
            <wp:extent cx="3336290" cy="21000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81" t="5803" r="17160" b="4946"/>
                    <a:stretch/>
                  </pic:blipFill>
                  <pic:spPr bwMode="auto">
                    <a:xfrm>
                      <a:off x="0" y="0"/>
                      <a:ext cx="3351153" cy="2109368"/>
                    </a:xfrm>
                    <a:prstGeom prst="rect">
                      <a:avLst/>
                    </a:prstGeom>
                    <a:noFill/>
                    <a:ln>
                      <a:noFill/>
                    </a:ln>
                    <a:extLst>
                      <a:ext uri="{53640926-AAD7-44D8-BBD7-CCE9431645EC}">
                        <a14:shadowObscured xmlns:a14="http://schemas.microsoft.com/office/drawing/2010/main"/>
                      </a:ext>
                    </a:extLst>
                  </pic:spPr>
                </pic:pic>
              </a:graphicData>
            </a:graphic>
          </wp:inline>
        </w:drawing>
      </w:r>
    </w:p>
    <w:p w14:paraId="14F1C543" w14:textId="77777777" w:rsidR="0062283C" w:rsidRDefault="0062283C" w:rsidP="0062283C">
      <w:pPr>
        <w:ind w:left="720"/>
        <w:jc w:val="center"/>
      </w:pPr>
    </w:p>
    <w:p w14:paraId="1A295184" w14:textId="77777777" w:rsidR="0062283C" w:rsidRDefault="0062283C" w:rsidP="0062283C">
      <w:pPr>
        <w:ind w:left="360"/>
        <w:jc w:val="both"/>
        <w:rPr>
          <w:sz w:val="20"/>
        </w:rPr>
      </w:pPr>
      <w:r>
        <w:rPr>
          <w:rFonts w:hint="eastAsia"/>
          <w:sz w:val="20"/>
        </w:rPr>
        <w:t xml:space="preserve">Figure M.4 Captured window after click </w:t>
      </w:r>
      <w:r>
        <w:rPr>
          <w:sz w:val="20"/>
        </w:rPr>
        <w:t>‘</w:t>
      </w:r>
      <w:r>
        <w:rPr>
          <w:rFonts w:hint="eastAsia"/>
          <w:sz w:val="20"/>
        </w:rPr>
        <w:t>FFT</w:t>
      </w:r>
      <w:r>
        <w:rPr>
          <w:sz w:val="20"/>
        </w:rPr>
        <w:t>’</w:t>
      </w:r>
      <w:r>
        <w:rPr>
          <w:rFonts w:hint="eastAsia"/>
          <w:sz w:val="20"/>
        </w:rPr>
        <w:t xml:space="preserve"> button. The pop-up dialog accepts the parameter k (please refer the formula 2). The experimental optimal k value is 0.45. Users can fill any other constant in the dialog to get a better performance. The enhanced image will be shown </w:t>
      </w:r>
      <w:r>
        <w:rPr>
          <w:sz w:val="20"/>
        </w:rPr>
        <w:t>in</w:t>
      </w:r>
      <w:r>
        <w:rPr>
          <w:rFonts w:hint="eastAsia"/>
          <w:sz w:val="20"/>
        </w:rPr>
        <w:t xml:space="preserve"> the left screen box, which however is not shown here.  </w:t>
      </w:r>
    </w:p>
    <w:p w14:paraId="3E28F4F1" w14:textId="77777777" w:rsidR="0062283C" w:rsidRDefault="0062283C" w:rsidP="0062283C">
      <w:pPr>
        <w:ind w:left="720"/>
        <w:jc w:val="center"/>
      </w:pPr>
    </w:p>
    <w:p w14:paraId="4449A009" w14:textId="7750D532" w:rsidR="0062283C" w:rsidRDefault="0062283C" w:rsidP="0062283C">
      <w:pPr>
        <w:spacing w:line="480" w:lineRule="auto"/>
        <w:jc w:val="both"/>
      </w:pPr>
      <w:r>
        <w:t xml:space="preserve">5. </w:t>
      </w:r>
      <w:r>
        <w:rPr>
          <w:rFonts w:hint="eastAsia"/>
        </w:rPr>
        <w:t>Click</w:t>
      </w:r>
      <w:r w:rsidR="000718B9">
        <w:t xml:space="preserve"> on the</w:t>
      </w:r>
      <w:r>
        <w:rPr>
          <w:rFonts w:hint="eastAsia"/>
          <w:b/>
          <w:bCs/>
        </w:rPr>
        <w:t xml:space="preserve"> Binarization</w:t>
      </w:r>
      <w:r>
        <w:rPr>
          <w:rFonts w:hint="eastAsia"/>
        </w:rPr>
        <w:t xml:space="preserve"> Button</w:t>
      </w:r>
    </w:p>
    <w:p w14:paraId="7CB7C7AF" w14:textId="77777777" w:rsidR="00C732A5" w:rsidRDefault="00C732A5" w:rsidP="0062283C"/>
    <w:p w14:paraId="5AD4FD8B" w14:textId="77777777" w:rsidR="00C732A5" w:rsidRDefault="00C732A5" w:rsidP="0062283C"/>
    <w:p w14:paraId="4B07DA93" w14:textId="77777777" w:rsidR="00C732A5" w:rsidRDefault="00C732A5" w:rsidP="0062283C"/>
    <w:p w14:paraId="00C811BE" w14:textId="77777777" w:rsidR="00C732A5" w:rsidRDefault="00C732A5" w:rsidP="0062283C"/>
    <w:p w14:paraId="134B5730" w14:textId="77777777" w:rsidR="00C732A5" w:rsidRDefault="00C732A5" w:rsidP="0062283C"/>
    <w:p w14:paraId="16BED1ED" w14:textId="77777777" w:rsidR="00C732A5" w:rsidRDefault="00C732A5" w:rsidP="0062283C"/>
    <w:p w14:paraId="4DB69B2C" w14:textId="77777777" w:rsidR="00C732A5" w:rsidRDefault="00C732A5" w:rsidP="0062283C"/>
    <w:p w14:paraId="4C13A45F" w14:textId="77777777" w:rsidR="00C732A5" w:rsidRDefault="00C732A5" w:rsidP="0062283C"/>
    <w:p w14:paraId="0EA4282B" w14:textId="77777777" w:rsidR="00C732A5" w:rsidRDefault="00C732A5" w:rsidP="0062283C"/>
    <w:p w14:paraId="4F843A0C" w14:textId="77777777" w:rsidR="00C732A5" w:rsidRDefault="00C732A5" w:rsidP="0062283C"/>
    <w:p w14:paraId="6402079C" w14:textId="17C7A369" w:rsidR="0062283C" w:rsidRDefault="0062283C" w:rsidP="0062283C">
      <w:r>
        <w:lastRenderedPageBreak/>
        <w:t>6.</w:t>
      </w:r>
      <w:r>
        <w:rPr>
          <w:rFonts w:hint="eastAsia"/>
        </w:rPr>
        <w:t>Click</w:t>
      </w:r>
      <w:r w:rsidR="000718B9">
        <w:t xml:space="preserve"> on the</w:t>
      </w:r>
      <w:r>
        <w:rPr>
          <w:rFonts w:hint="eastAsia"/>
        </w:rPr>
        <w:t xml:space="preserve"> </w:t>
      </w:r>
      <w:r>
        <w:rPr>
          <w:rFonts w:hint="eastAsia"/>
          <w:b/>
          <w:bCs/>
        </w:rPr>
        <w:t>Direction</w:t>
      </w:r>
      <w:r>
        <w:rPr>
          <w:b/>
          <w:bCs/>
        </w:rPr>
        <w:t xml:space="preserve"> Mapping</w:t>
      </w:r>
      <w:r>
        <w:rPr>
          <w:rFonts w:hint="eastAsia"/>
        </w:rPr>
        <w:t xml:space="preserve"> Button</w:t>
      </w:r>
    </w:p>
    <w:p w14:paraId="3CEAD120" w14:textId="77777777" w:rsidR="0062283C" w:rsidRDefault="0062283C" w:rsidP="0062283C"/>
    <w:p w14:paraId="17659038" w14:textId="60F88BA3" w:rsidR="0062283C" w:rsidRDefault="0062283C" w:rsidP="0062283C">
      <w:pPr>
        <w:ind w:left="1080"/>
        <w:jc w:val="center"/>
      </w:pPr>
      <w:r>
        <w:rPr>
          <w:rFonts w:hint="eastAsia"/>
          <w:noProof/>
        </w:rPr>
        <w:drawing>
          <wp:inline distT="0" distB="0" distL="0" distR="0" wp14:anchorId="62E69297" wp14:editId="0FDB6580">
            <wp:extent cx="3476625" cy="2102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476625" cy="2102271"/>
                    </a:xfrm>
                    <a:prstGeom prst="rect">
                      <a:avLst/>
                    </a:prstGeom>
                    <a:noFill/>
                    <a:ln>
                      <a:noFill/>
                    </a:ln>
                  </pic:spPr>
                </pic:pic>
              </a:graphicData>
            </a:graphic>
          </wp:inline>
        </w:drawing>
      </w:r>
    </w:p>
    <w:p w14:paraId="2E5A74C9" w14:textId="77777777" w:rsidR="0062283C" w:rsidRDefault="0062283C" w:rsidP="0062283C">
      <w:pPr>
        <w:ind w:left="1080"/>
        <w:jc w:val="center"/>
      </w:pPr>
    </w:p>
    <w:p w14:paraId="5F3EFE96" w14:textId="77777777" w:rsidR="0062283C" w:rsidRDefault="0062283C" w:rsidP="0062283C">
      <w:pPr>
        <w:ind w:left="360"/>
        <w:jc w:val="both"/>
        <w:rPr>
          <w:sz w:val="20"/>
        </w:rPr>
      </w:pPr>
      <w:r>
        <w:rPr>
          <w:rFonts w:hint="eastAsia"/>
          <w:sz w:val="20"/>
        </w:rPr>
        <w:t xml:space="preserve">Figure M.5.6 Screen capture after binarization (left) </w:t>
      </w:r>
      <w:r>
        <w:rPr>
          <w:sz w:val="20"/>
        </w:rPr>
        <w:t>and</w:t>
      </w:r>
      <w:r>
        <w:rPr>
          <w:rFonts w:hint="eastAsia"/>
          <w:sz w:val="20"/>
        </w:rPr>
        <w:t xml:space="preserve"> block direction estimation (right).</w:t>
      </w:r>
    </w:p>
    <w:p w14:paraId="0EB9A9D8" w14:textId="77777777" w:rsidR="0062283C" w:rsidRDefault="0062283C" w:rsidP="0062283C">
      <w:pPr>
        <w:ind w:left="1080"/>
        <w:jc w:val="center"/>
      </w:pPr>
    </w:p>
    <w:p w14:paraId="03B585C9" w14:textId="5A22EC92" w:rsidR="0062283C" w:rsidRDefault="0062283C" w:rsidP="0062283C">
      <w:r>
        <w:t>7. C</w:t>
      </w:r>
      <w:r>
        <w:rPr>
          <w:rFonts w:hint="eastAsia"/>
        </w:rPr>
        <w:t>lick</w:t>
      </w:r>
      <w:r w:rsidR="000718B9">
        <w:t xml:space="preserve"> on the</w:t>
      </w:r>
      <w:r>
        <w:rPr>
          <w:rFonts w:hint="eastAsia"/>
        </w:rPr>
        <w:t xml:space="preserve"> </w:t>
      </w:r>
      <w:r>
        <w:rPr>
          <w:rFonts w:hint="eastAsia"/>
          <w:b/>
          <w:bCs/>
        </w:rPr>
        <w:t>ROI Area</w:t>
      </w:r>
      <w:r>
        <w:rPr>
          <w:rFonts w:hint="eastAsia"/>
        </w:rPr>
        <w:t xml:space="preserve"> </w:t>
      </w:r>
      <w:r>
        <w:t>B</w:t>
      </w:r>
      <w:r>
        <w:rPr>
          <w:rFonts w:hint="eastAsia"/>
        </w:rPr>
        <w:t>utton</w:t>
      </w:r>
    </w:p>
    <w:p w14:paraId="65DA19FA" w14:textId="77777777" w:rsidR="0062283C" w:rsidRDefault="0062283C" w:rsidP="0062283C"/>
    <w:p w14:paraId="7B23813B" w14:textId="28FAEDC3" w:rsidR="0062283C" w:rsidRDefault="0062283C" w:rsidP="0062283C">
      <w:pPr>
        <w:ind w:left="1080"/>
        <w:jc w:val="center"/>
      </w:pPr>
      <w:r>
        <w:rPr>
          <w:rFonts w:hint="eastAsia"/>
          <w:noProof/>
        </w:rPr>
        <w:drawing>
          <wp:inline distT="0" distB="0" distL="0" distR="0" wp14:anchorId="42929F4B" wp14:editId="0184A304">
            <wp:extent cx="3476625" cy="21022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476625" cy="2102271"/>
                    </a:xfrm>
                    <a:prstGeom prst="rect">
                      <a:avLst/>
                    </a:prstGeom>
                    <a:noFill/>
                    <a:ln>
                      <a:noFill/>
                    </a:ln>
                  </pic:spPr>
                </pic:pic>
              </a:graphicData>
            </a:graphic>
          </wp:inline>
        </w:drawing>
      </w:r>
    </w:p>
    <w:p w14:paraId="1C21A67A" w14:textId="77777777" w:rsidR="0062283C" w:rsidRDefault="0062283C" w:rsidP="0062283C">
      <w:pPr>
        <w:ind w:left="1080"/>
        <w:jc w:val="center"/>
      </w:pPr>
    </w:p>
    <w:p w14:paraId="51FC5B7A" w14:textId="77777777" w:rsidR="0062283C" w:rsidRDefault="0062283C" w:rsidP="0062283C">
      <w:pPr>
        <w:ind w:left="360"/>
        <w:jc w:val="both"/>
        <w:rPr>
          <w:sz w:val="20"/>
        </w:rPr>
      </w:pPr>
      <w:r>
        <w:rPr>
          <w:rFonts w:hint="eastAsia"/>
          <w:sz w:val="20"/>
        </w:rPr>
        <w:t>Figure M.7 ROI extraction(right). The intermediate steps for all the morphological operations such close and open are not shown. The right screen box shows the final region of interest of the fingerprint image. The subsequent operations will only operate on the region of interest.</w:t>
      </w:r>
    </w:p>
    <w:p w14:paraId="594E4A42" w14:textId="77777777" w:rsidR="0062283C" w:rsidRDefault="0062283C" w:rsidP="0062283C">
      <w:pPr>
        <w:ind w:left="1080"/>
        <w:jc w:val="center"/>
      </w:pPr>
    </w:p>
    <w:p w14:paraId="2B83B83E" w14:textId="5566927D" w:rsidR="0062283C" w:rsidRDefault="0062283C" w:rsidP="0062283C">
      <w:r>
        <w:t xml:space="preserve">8. </w:t>
      </w:r>
      <w:r>
        <w:rPr>
          <w:rFonts w:hint="eastAsia"/>
        </w:rPr>
        <w:t>Click</w:t>
      </w:r>
      <w:r w:rsidR="000718B9">
        <w:t xml:space="preserve"> on the</w:t>
      </w:r>
      <w:r>
        <w:rPr>
          <w:rFonts w:hint="eastAsia"/>
        </w:rPr>
        <w:t xml:space="preserve"> </w:t>
      </w:r>
      <w:r>
        <w:rPr>
          <w:rFonts w:hint="eastAsia"/>
          <w:b/>
          <w:bCs/>
        </w:rPr>
        <w:t>Thinning</w:t>
      </w:r>
      <w:r>
        <w:rPr>
          <w:rFonts w:hint="eastAsia"/>
        </w:rPr>
        <w:t xml:space="preserve"> </w:t>
      </w:r>
      <w:r>
        <w:t>B</w:t>
      </w:r>
      <w:r>
        <w:rPr>
          <w:rFonts w:hint="eastAsia"/>
        </w:rPr>
        <w:t>utton</w:t>
      </w:r>
    </w:p>
    <w:p w14:paraId="773FFC6F" w14:textId="77777777" w:rsidR="0062283C" w:rsidRDefault="0062283C" w:rsidP="0062283C"/>
    <w:p w14:paraId="6CC42D53" w14:textId="06C4C00F" w:rsidR="0062283C" w:rsidRDefault="0062283C" w:rsidP="0062283C">
      <w:r>
        <w:t xml:space="preserve">9. </w:t>
      </w:r>
      <w:r>
        <w:rPr>
          <w:rFonts w:hint="eastAsia"/>
        </w:rPr>
        <w:t>Click</w:t>
      </w:r>
      <w:r w:rsidR="000718B9">
        <w:t xml:space="preserve"> on the</w:t>
      </w:r>
      <w:r>
        <w:rPr>
          <w:rFonts w:hint="eastAsia"/>
        </w:rPr>
        <w:t xml:space="preserve"> </w:t>
      </w:r>
      <w:r>
        <w:rPr>
          <w:rFonts w:hint="eastAsia"/>
          <w:b/>
          <w:bCs/>
        </w:rPr>
        <w:t>Remove H breaks</w:t>
      </w:r>
      <w:r>
        <w:rPr>
          <w:rFonts w:hint="eastAsia"/>
        </w:rPr>
        <w:t xml:space="preserve"> </w:t>
      </w:r>
      <w:r>
        <w:t>B</w:t>
      </w:r>
      <w:r>
        <w:rPr>
          <w:rFonts w:hint="eastAsia"/>
        </w:rPr>
        <w:t>utton</w:t>
      </w:r>
    </w:p>
    <w:p w14:paraId="3D0BC4DC" w14:textId="77777777" w:rsidR="0062283C" w:rsidRDefault="0062283C" w:rsidP="0062283C"/>
    <w:p w14:paraId="4F9499DD" w14:textId="77777777" w:rsidR="00C732A5" w:rsidRDefault="00C732A5" w:rsidP="0062283C"/>
    <w:p w14:paraId="258092F0" w14:textId="77777777" w:rsidR="00C732A5" w:rsidRDefault="00C732A5" w:rsidP="0062283C"/>
    <w:p w14:paraId="01EC2280" w14:textId="77777777" w:rsidR="00C732A5" w:rsidRDefault="00C732A5" w:rsidP="0062283C"/>
    <w:p w14:paraId="6817E733" w14:textId="77777777" w:rsidR="00C732A5" w:rsidRDefault="00C732A5" w:rsidP="0062283C"/>
    <w:p w14:paraId="35DDA954" w14:textId="77777777" w:rsidR="00C732A5" w:rsidRDefault="00C732A5" w:rsidP="0062283C"/>
    <w:p w14:paraId="424B0FC8" w14:textId="77777777" w:rsidR="00C732A5" w:rsidRDefault="00C732A5" w:rsidP="0062283C"/>
    <w:p w14:paraId="7D20E7B4" w14:textId="77777777" w:rsidR="00C732A5" w:rsidRDefault="00C732A5" w:rsidP="0062283C"/>
    <w:p w14:paraId="469B5406" w14:textId="77777777" w:rsidR="00C732A5" w:rsidRDefault="00C732A5" w:rsidP="0062283C"/>
    <w:p w14:paraId="404C1F18" w14:textId="77777777" w:rsidR="00C732A5" w:rsidRDefault="00C732A5" w:rsidP="0062283C"/>
    <w:p w14:paraId="322A6F8D" w14:textId="77777777" w:rsidR="00C732A5" w:rsidRDefault="00C732A5" w:rsidP="0062283C"/>
    <w:p w14:paraId="08D3DA29" w14:textId="77777777" w:rsidR="00C732A5" w:rsidRDefault="00C732A5" w:rsidP="0062283C"/>
    <w:p w14:paraId="078C0192" w14:textId="0B442F42" w:rsidR="0062283C" w:rsidRDefault="0062283C" w:rsidP="0062283C">
      <w:r>
        <w:lastRenderedPageBreak/>
        <w:t xml:space="preserve">10. </w:t>
      </w:r>
      <w:r>
        <w:rPr>
          <w:rFonts w:hint="eastAsia"/>
        </w:rPr>
        <w:t>Click</w:t>
      </w:r>
      <w:r w:rsidR="000718B9">
        <w:t xml:space="preserve"> on the</w:t>
      </w:r>
      <w:r>
        <w:rPr>
          <w:rFonts w:hint="eastAsia"/>
        </w:rPr>
        <w:t xml:space="preserve"> </w:t>
      </w:r>
      <w:r>
        <w:rPr>
          <w:rFonts w:hint="eastAsia"/>
          <w:b/>
          <w:bCs/>
        </w:rPr>
        <w:t xml:space="preserve">Remove </w:t>
      </w:r>
      <w:r>
        <w:rPr>
          <w:b/>
          <w:bCs/>
        </w:rPr>
        <w:t>S</w:t>
      </w:r>
      <w:r>
        <w:rPr>
          <w:rFonts w:hint="eastAsia"/>
          <w:b/>
          <w:bCs/>
        </w:rPr>
        <w:t>pike</w:t>
      </w:r>
      <w:r>
        <w:t xml:space="preserve"> Button</w:t>
      </w:r>
    </w:p>
    <w:p w14:paraId="2124E2C2" w14:textId="77777777" w:rsidR="0062283C" w:rsidRDefault="0062283C" w:rsidP="0062283C">
      <w:pPr>
        <w:ind w:left="720"/>
      </w:pPr>
    </w:p>
    <w:p w14:paraId="1F1BE01B" w14:textId="1BABF05C" w:rsidR="0062283C" w:rsidRDefault="0062283C" w:rsidP="0062283C">
      <w:pPr>
        <w:ind w:left="720"/>
        <w:jc w:val="center"/>
      </w:pPr>
      <w:r>
        <w:rPr>
          <w:rFonts w:hint="eastAsia"/>
          <w:noProof/>
        </w:rPr>
        <w:drawing>
          <wp:inline distT="0" distB="0" distL="0" distR="0" wp14:anchorId="0DF5E46E" wp14:editId="52D4642D">
            <wp:extent cx="3476625" cy="2102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476625" cy="2102271"/>
                    </a:xfrm>
                    <a:prstGeom prst="rect">
                      <a:avLst/>
                    </a:prstGeom>
                    <a:noFill/>
                    <a:ln>
                      <a:noFill/>
                    </a:ln>
                  </pic:spPr>
                </pic:pic>
              </a:graphicData>
            </a:graphic>
          </wp:inline>
        </w:drawing>
      </w:r>
    </w:p>
    <w:p w14:paraId="0B71250F" w14:textId="77777777" w:rsidR="0062283C" w:rsidRDefault="0062283C" w:rsidP="0062283C">
      <w:pPr>
        <w:ind w:left="720"/>
        <w:jc w:val="center"/>
      </w:pPr>
    </w:p>
    <w:p w14:paraId="0EA75B3D" w14:textId="77777777" w:rsidR="0062283C" w:rsidRDefault="0062283C" w:rsidP="0062283C">
      <w:pPr>
        <w:ind w:left="360"/>
        <w:jc w:val="both"/>
        <w:rPr>
          <w:sz w:val="20"/>
        </w:rPr>
      </w:pPr>
      <w:r>
        <w:rPr>
          <w:rFonts w:hint="eastAsia"/>
          <w:sz w:val="20"/>
        </w:rPr>
        <w:t>Figure M.10 the Fingerprint image after thining, H breaks removal, isolated peaks removal and spike removal.(right).</w:t>
      </w:r>
    </w:p>
    <w:p w14:paraId="4563DBC5" w14:textId="77777777" w:rsidR="0062283C" w:rsidRDefault="0062283C" w:rsidP="0062283C">
      <w:pPr>
        <w:ind w:left="360"/>
        <w:jc w:val="both"/>
        <w:rPr>
          <w:sz w:val="20"/>
        </w:rPr>
      </w:pPr>
    </w:p>
    <w:p w14:paraId="22F2FFA4" w14:textId="56C5050D" w:rsidR="0062283C" w:rsidRDefault="0062283C" w:rsidP="0062283C">
      <w:pPr>
        <w:numPr>
          <w:ilvl w:val="0"/>
          <w:numId w:val="1"/>
        </w:numPr>
      </w:pPr>
      <w:r>
        <w:rPr>
          <w:rFonts w:hint="eastAsia"/>
        </w:rPr>
        <w:t>Click</w:t>
      </w:r>
      <w:r w:rsidR="000718B9">
        <w:t xml:space="preserve"> on the</w:t>
      </w:r>
      <w:r>
        <w:rPr>
          <w:rFonts w:hint="eastAsia"/>
          <w:b/>
          <w:bCs/>
        </w:rPr>
        <w:t xml:space="preserve"> Extract</w:t>
      </w:r>
      <w:r>
        <w:rPr>
          <w:b/>
          <w:bCs/>
        </w:rPr>
        <w:t xml:space="preserve"> Minutia</w:t>
      </w:r>
      <w:r>
        <w:rPr>
          <w:rFonts w:hint="eastAsia"/>
          <w:b/>
          <w:bCs/>
        </w:rPr>
        <w:t xml:space="preserve"> </w:t>
      </w:r>
      <w:r>
        <w:rPr>
          <w:rFonts w:hint="eastAsia"/>
        </w:rPr>
        <w:t>Button</w:t>
      </w:r>
    </w:p>
    <w:p w14:paraId="5F45FFB5" w14:textId="77777777" w:rsidR="0062283C" w:rsidRDefault="0062283C" w:rsidP="0062283C"/>
    <w:p w14:paraId="1B6FA763" w14:textId="5D8FD348" w:rsidR="0062283C" w:rsidRDefault="0062283C" w:rsidP="0062283C">
      <w:r>
        <w:t xml:space="preserve">12. </w:t>
      </w:r>
      <w:r>
        <w:rPr>
          <w:rFonts w:hint="eastAsia"/>
        </w:rPr>
        <w:t>Click</w:t>
      </w:r>
      <w:r w:rsidR="000718B9">
        <w:t xml:space="preserve"> on the</w:t>
      </w:r>
      <w:r>
        <w:rPr>
          <w:rFonts w:hint="eastAsia"/>
        </w:rPr>
        <w:t xml:space="preserve"> </w:t>
      </w:r>
      <w:r>
        <w:rPr>
          <w:rFonts w:hint="eastAsia"/>
          <w:b/>
          <w:bCs/>
        </w:rPr>
        <w:t>Real Minutia</w:t>
      </w:r>
      <w:r>
        <w:rPr>
          <w:b/>
          <w:bCs/>
        </w:rPr>
        <w:t>e</w:t>
      </w:r>
      <w:r>
        <w:rPr>
          <w:rFonts w:hint="eastAsia"/>
        </w:rPr>
        <w:t xml:space="preserve"> Button</w:t>
      </w:r>
    </w:p>
    <w:p w14:paraId="25753245" w14:textId="77777777" w:rsidR="0062283C" w:rsidRDefault="0062283C" w:rsidP="0062283C">
      <w:pPr>
        <w:ind w:left="720"/>
      </w:pPr>
    </w:p>
    <w:p w14:paraId="1C16487A" w14:textId="25859AD4" w:rsidR="0062283C" w:rsidRDefault="0062283C" w:rsidP="0062283C">
      <w:pPr>
        <w:ind w:left="720"/>
        <w:jc w:val="center"/>
      </w:pPr>
      <w:r>
        <w:rPr>
          <w:rFonts w:hint="eastAsia"/>
          <w:noProof/>
        </w:rPr>
        <w:drawing>
          <wp:inline distT="0" distB="0" distL="0" distR="0" wp14:anchorId="2D48FDD2" wp14:editId="60500799">
            <wp:extent cx="3476625" cy="21022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476625" cy="2102271"/>
                    </a:xfrm>
                    <a:prstGeom prst="rect">
                      <a:avLst/>
                    </a:prstGeom>
                    <a:noFill/>
                    <a:ln>
                      <a:noFill/>
                    </a:ln>
                  </pic:spPr>
                </pic:pic>
              </a:graphicData>
            </a:graphic>
          </wp:inline>
        </w:drawing>
      </w:r>
    </w:p>
    <w:p w14:paraId="1DE727C5" w14:textId="77777777" w:rsidR="0062283C" w:rsidRDefault="0062283C" w:rsidP="0062283C">
      <w:pPr>
        <w:ind w:left="720"/>
        <w:jc w:val="center"/>
      </w:pPr>
    </w:p>
    <w:p w14:paraId="47ED73ED" w14:textId="77777777" w:rsidR="0062283C" w:rsidRDefault="0062283C" w:rsidP="0062283C">
      <w:pPr>
        <w:ind w:left="360"/>
        <w:jc w:val="both"/>
        <w:rPr>
          <w:sz w:val="20"/>
        </w:rPr>
      </w:pPr>
      <w:r>
        <w:rPr>
          <w:rFonts w:hint="eastAsia"/>
          <w:sz w:val="20"/>
        </w:rPr>
        <w:t>Figure M.12 Minutia Marking (right) and False Minutia Removal (Left)</w:t>
      </w:r>
      <w:r>
        <w:rPr>
          <w:sz w:val="20"/>
        </w:rPr>
        <w:t>.</w:t>
      </w:r>
      <w:r>
        <w:rPr>
          <w:rFonts w:hint="eastAsia"/>
          <w:sz w:val="20"/>
        </w:rPr>
        <w:t xml:space="preserve"> </w:t>
      </w:r>
      <w:r>
        <w:rPr>
          <w:sz w:val="20"/>
        </w:rPr>
        <w:t>B</w:t>
      </w:r>
      <w:r>
        <w:rPr>
          <w:rFonts w:hint="eastAsia"/>
          <w:sz w:val="20"/>
        </w:rPr>
        <w:t xml:space="preserve">ifurcations are located with yellow crosses and terminations are denotes with red stars. And the </w:t>
      </w:r>
      <w:r>
        <w:rPr>
          <w:sz w:val="20"/>
        </w:rPr>
        <w:t>genuine</w:t>
      </w:r>
      <w:r>
        <w:rPr>
          <w:rFonts w:hint="eastAsia"/>
          <w:sz w:val="20"/>
        </w:rPr>
        <w:t xml:space="preserve"> minutia (left) are </w:t>
      </w:r>
      <w:r>
        <w:rPr>
          <w:sz w:val="20"/>
        </w:rPr>
        <w:t>labeled</w:t>
      </w:r>
      <w:r>
        <w:rPr>
          <w:rFonts w:hint="eastAsia"/>
          <w:sz w:val="20"/>
        </w:rPr>
        <w:t xml:space="preserve"> with orientations with green arrows. </w:t>
      </w:r>
    </w:p>
    <w:p w14:paraId="7B85303F" w14:textId="77777777" w:rsidR="0062283C" w:rsidRDefault="0062283C" w:rsidP="0062283C">
      <w:pPr>
        <w:ind w:left="1080"/>
        <w:jc w:val="center"/>
      </w:pPr>
    </w:p>
    <w:p w14:paraId="3F98E955" w14:textId="31CF48B7" w:rsidR="0062283C" w:rsidRDefault="0062283C" w:rsidP="0062283C">
      <w:r>
        <w:t xml:space="preserve">13. </w:t>
      </w:r>
      <w:r>
        <w:rPr>
          <w:rFonts w:hint="eastAsia"/>
        </w:rPr>
        <w:t>Click</w:t>
      </w:r>
      <w:r w:rsidR="000718B9">
        <w:t xml:space="preserve"> on the</w:t>
      </w:r>
      <w:r>
        <w:t xml:space="preserve"> </w:t>
      </w:r>
      <w:r>
        <w:rPr>
          <w:b/>
          <w:bCs/>
        </w:rPr>
        <w:t>S</w:t>
      </w:r>
      <w:r>
        <w:rPr>
          <w:rFonts w:hint="eastAsia"/>
          <w:b/>
          <w:bCs/>
        </w:rPr>
        <w:t>ave</w:t>
      </w:r>
      <w:r>
        <w:rPr>
          <w:b/>
          <w:bCs/>
        </w:rPr>
        <w:t xml:space="preserve"> File</w:t>
      </w:r>
      <w:r>
        <w:rPr>
          <w:rFonts w:hint="eastAsia"/>
        </w:rPr>
        <w:t xml:space="preserve"> </w:t>
      </w:r>
      <w:r>
        <w:t>B</w:t>
      </w:r>
      <w:r>
        <w:rPr>
          <w:rFonts w:hint="eastAsia"/>
        </w:rPr>
        <w:t>utton</w:t>
      </w:r>
      <w:r>
        <w:t>. Save the file in a .dat file format.</w:t>
      </w:r>
    </w:p>
    <w:p w14:paraId="683C32E0" w14:textId="77777777" w:rsidR="0062283C" w:rsidRDefault="0062283C" w:rsidP="0062283C">
      <w:pPr>
        <w:ind w:left="720"/>
      </w:pPr>
    </w:p>
    <w:p w14:paraId="56935C94" w14:textId="77777777" w:rsidR="00C732A5" w:rsidRDefault="00C732A5" w:rsidP="0062283C">
      <w:pPr>
        <w:ind w:left="720"/>
        <w:jc w:val="center"/>
        <w:rPr>
          <w:noProof/>
        </w:rPr>
      </w:pPr>
    </w:p>
    <w:p w14:paraId="6878A2C6" w14:textId="063FBF1D" w:rsidR="0062283C" w:rsidRDefault="0062283C" w:rsidP="0062283C">
      <w:pPr>
        <w:ind w:left="720"/>
        <w:jc w:val="center"/>
      </w:pPr>
      <w:r>
        <w:rPr>
          <w:rFonts w:hint="eastAsia"/>
          <w:noProof/>
        </w:rPr>
        <w:lastRenderedPageBreak/>
        <w:drawing>
          <wp:inline distT="0" distB="0" distL="0" distR="0" wp14:anchorId="643E1B0F" wp14:editId="7B1EF5DF">
            <wp:extent cx="3614664" cy="2260900"/>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357" t="5971" r="17441" b="5960"/>
                    <a:stretch/>
                  </pic:blipFill>
                  <pic:spPr bwMode="auto">
                    <a:xfrm>
                      <a:off x="0" y="0"/>
                      <a:ext cx="3630214" cy="2270626"/>
                    </a:xfrm>
                    <a:prstGeom prst="rect">
                      <a:avLst/>
                    </a:prstGeom>
                    <a:noFill/>
                    <a:ln>
                      <a:noFill/>
                    </a:ln>
                    <a:extLst>
                      <a:ext uri="{53640926-AAD7-44D8-BBD7-CCE9431645EC}">
                        <a14:shadowObscured xmlns:a14="http://schemas.microsoft.com/office/drawing/2010/main"/>
                      </a:ext>
                    </a:extLst>
                  </pic:spPr>
                </pic:pic>
              </a:graphicData>
            </a:graphic>
          </wp:inline>
        </w:drawing>
      </w:r>
    </w:p>
    <w:p w14:paraId="7709793E" w14:textId="77777777" w:rsidR="0062283C" w:rsidRDefault="0062283C" w:rsidP="0062283C">
      <w:pPr>
        <w:ind w:left="720"/>
        <w:jc w:val="center"/>
      </w:pPr>
    </w:p>
    <w:p w14:paraId="417D2E45" w14:textId="77777777" w:rsidR="0062283C" w:rsidRDefault="0062283C" w:rsidP="0062283C">
      <w:pPr>
        <w:ind w:left="360"/>
        <w:jc w:val="both"/>
        <w:rPr>
          <w:sz w:val="20"/>
        </w:rPr>
      </w:pPr>
      <w:r>
        <w:rPr>
          <w:rFonts w:hint="eastAsia"/>
          <w:sz w:val="20"/>
        </w:rPr>
        <w:t>Figure M.13 Save minutia to</w:t>
      </w:r>
      <w:r>
        <w:rPr>
          <w:sz w:val="20"/>
        </w:rPr>
        <w:t xml:space="preserve"> a</w:t>
      </w:r>
      <w:r>
        <w:rPr>
          <w:rFonts w:hint="eastAsia"/>
          <w:sz w:val="20"/>
        </w:rPr>
        <w:t xml:space="preserve"> </w:t>
      </w:r>
      <w:r>
        <w:rPr>
          <w:sz w:val="20"/>
        </w:rPr>
        <w:t>.da</w:t>
      </w:r>
      <w:r>
        <w:rPr>
          <w:rFonts w:hint="eastAsia"/>
          <w:sz w:val="20"/>
        </w:rPr>
        <w:t xml:space="preserve">t file. The saved </w:t>
      </w:r>
      <w:r>
        <w:rPr>
          <w:sz w:val="20"/>
        </w:rPr>
        <w:t>.dat</w:t>
      </w:r>
      <w:r>
        <w:rPr>
          <w:rFonts w:hint="eastAsia"/>
          <w:sz w:val="20"/>
        </w:rPr>
        <w:t xml:space="preserve"> file stores the information on all </w:t>
      </w:r>
      <w:r>
        <w:rPr>
          <w:sz w:val="20"/>
        </w:rPr>
        <w:t>genuine</w:t>
      </w:r>
      <w:r>
        <w:rPr>
          <w:rFonts w:hint="eastAsia"/>
          <w:sz w:val="20"/>
        </w:rPr>
        <w:t xml:space="preserve"> minutia. The exact format of the files are explained in the source code.</w:t>
      </w:r>
    </w:p>
    <w:p w14:paraId="7A64D286" w14:textId="77777777" w:rsidR="0062283C" w:rsidRDefault="0062283C" w:rsidP="0062283C">
      <w:pPr>
        <w:ind w:left="360"/>
        <w:jc w:val="both"/>
        <w:rPr>
          <w:sz w:val="20"/>
        </w:rPr>
      </w:pPr>
    </w:p>
    <w:p w14:paraId="08ED4722" w14:textId="35EA6FD8" w:rsidR="0062283C" w:rsidRDefault="0062283C" w:rsidP="0062283C">
      <w:r>
        <w:t xml:space="preserve">14. </w:t>
      </w:r>
      <w:r>
        <w:rPr>
          <w:rFonts w:hint="eastAsia"/>
        </w:rPr>
        <w:t>Click</w:t>
      </w:r>
      <w:r w:rsidR="000718B9">
        <w:t xml:space="preserve"> on the</w:t>
      </w:r>
      <w:r>
        <w:rPr>
          <w:rFonts w:hint="eastAsia"/>
        </w:rPr>
        <w:t xml:space="preserve"> </w:t>
      </w:r>
      <w:r>
        <w:rPr>
          <w:rFonts w:hint="eastAsia"/>
          <w:b/>
          <w:bCs/>
        </w:rPr>
        <w:t>Match</w:t>
      </w:r>
      <w:r>
        <w:rPr>
          <w:rFonts w:hint="eastAsia"/>
        </w:rPr>
        <w:t xml:space="preserve"> </w:t>
      </w:r>
      <w:r>
        <w:t>B</w:t>
      </w:r>
      <w:r>
        <w:rPr>
          <w:rFonts w:hint="eastAsia"/>
        </w:rPr>
        <w:t>utton</w:t>
      </w:r>
      <w:r>
        <w:t>. Select the 2 files to be matched and wait for the result to be generated.</w:t>
      </w:r>
    </w:p>
    <w:p w14:paraId="11CE9EEC" w14:textId="77777777" w:rsidR="0062283C" w:rsidRDefault="0062283C" w:rsidP="0062283C"/>
    <w:p w14:paraId="1B8D91AF" w14:textId="77777777" w:rsidR="00C732A5" w:rsidRDefault="00C732A5" w:rsidP="0062283C">
      <w:pPr>
        <w:ind w:left="1080"/>
        <w:jc w:val="center"/>
        <w:rPr>
          <w:noProof/>
        </w:rPr>
      </w:pPr>
      <w:r>
        <w:rPr>
          <w:noProof/>
        </w:rPr>
        <w:t>\</w:t>
      </w:r>
    </w:p>
    <w:p w14:paraId="3EB386B8" w14:textId="71F33D8F" w:rsidR="0062283C" w:rsidRDefault="0062283C" w:rsidP="0062283C">
      <w:pPr>
        <w:ind w:left="1080"/>
        <w:jc w:val="center"/>
      </w:pPr>
      <w:r>
        <w:rPr>
          <w:rFonts w:hint="eastAsia"/>
          <w:noProof/>
        </w:rPr>
        <w:drawing>
          <wp:inline distT="0" distB="0" distL="0" distR="0" wp14:anchorId="3DA0EA03" wp14:editId="7DF6D893">
            <wp:extent cx="3929974" cy="244931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59" t="5473" r="17145" b="6447"/>
                    <a:stretch/>
                  </pic:blipFill>
                  <pic:spPr bwMode="auto">
                    <a:xfrm>
                      <a:off x="0" y="0"/>
                      <a:ext cx="3960547" cy="2468369"/>
                    </a:xfrm>
                    <a:prstGeom prst="rect">
                      <a:avLst/>
                    </a:prstGeom>
                    <a:noFill/>
                    <a:ln>
                      <a:noFill/>
                    </a:ln>
                    <a:extLst>
                      <a:ext uri="{53640926-AAD7-44D8-BBD7-CCE9431645EC}">
                        <a14:shadowObscured xmlns:a14="http://schemas.microsoft.com/office/drawing/2010/main"/>
                      </a:ext>
                    </a:extLst>
                  </pic:spPr>
                </pic:pic>
              </a:graphicData>
            </a:graphic>
          </wp:inline>
        </w:drawing>
      </w:r>
    </w:p>
    <w:p w14:paraId="08442986" w14:textId="77777777" w:rsidR="0062283C" w:rsidRDefault="0062283C" w:rsidP="0062283C">
      <w:pPr>
        <w:ind w:left="1080"/>
        <w:jc w:val="center"/>
      </w:pPr>
    </w:p>
    <w:p w14:paraId="39F9A3A4" w14:textId="77777777" w:rsidR="0062283C" w:rsidRDefault="0062283C" w:rsidP="0062283C">
      <w:pPr>
        <w:ind w:left="360"/>
        <w:jc w:val="both"/>
        <w:rPr>
          <w:sz w:val="20"/>
        </w:rPr>
      </w:pPr>
      <w:r>
        <w:rPr>
          <w:rFonts w:hint="eastAsia"/>
          <w:sz w:val="20"/>
        </w:rPr>
        <w:t xml:space="preserve">Figure M.14 Load two minutia files and do matching. Users can open two minutia data files from the dialog invoked by clicking the </w:t>
      </w:r>
      <w:r>
        <w:rPr>
          <w:sz w:val="20"/>
        </w:rPr>
        <w:t>‘</w:t>
      </w:r>
      <w:r>
        <w:rPr>
          <w:rFonts w:hint="eastAsia"/>
          <w:sz w:val="20"/>
        </w:rPr>
        <w:t>Match</w:t>
      </w:r>
      <w:r>
        <w:rPr>
          <w:sz w:val="20"/>
        </w:rPr>
        <w:t>’</w:t>
      </w:r>
      <w:r>
        <w:rPr>
          <w:rFonts w:hint="eastAsia"/>
          <w:sz w:val="20"/>
        </w:rPr>
        <w:t xml:space="preserve"> button. The match algorithm will return a prompt of the match score.</w:t>
      </w:r>
      <w:r>
        <w:rPr>
          <w:sz w:val="20"/>
        </w:rPr>
        <w:t xml:space="preserve"> </w:t>
      </w:r>
      <w:r>
        <w:rPr>
          <w:rFonts w:hint="eastAsia"/>
          <w:sz w:val="20"/>
        </w:rPr>
        <w:t>But be noted that matching in the GUI mode is not encouraged since the match algorithm relies on heav</w:t>
      </w:r>
      <w:r>
        <w:rPr>
          <w:sz w:val="20"/>
        </w:rPr>
        <w:t>y</w:t>
      </w:r>
      <w:r>
        <w:rPr>
          <w:rFonts w:hint="eastAsia"/>
          <w:sz w:val="20"/>
        </w:rPr>
        <w:t xml:space="preserve"> computation. </w:t>
      </w:r>
      <w:r>
        <w:rPr>
          <w:sz w:val="20"/>
        </w:rPr>
        <w:t>Unpredicted</w:t>
      </w:r>
      <w:r>
        <w:rPr>
          <w:rFonts w:hint="eastAsia"/>
          <w:sz w:val="20"/>
        </w:rPr>
        <w:t xml:space="preserve"> states will happen after a long irresponsive running time. Batch testing is prepared for testing match. Please refer the source files for batch testing.</w:t>
      </w:r>
    </w:p>
    <w:p w14:paraId="390799A1" w14:textId="77777777" w:rsidR="0062283C" w:rsidRDefault="0062283C" w:rsidP="0062283C">
      <w:pPr>
        <w:ind w:left="360"/>
        <w:jc w:val="both"/>
        <w:rPr>
          <w:sz w:val="20"/>
        </w:rPr>
      </w:pPr>
    </w:p>
    <w:p w14:paraId="739D812A" w14:textId="77777777" w:rsidR="0062283C" w:rsidRDefault="0062283C" w:rsidP="0062283C">
      <w:pPr>
        <w:ind w:left="1080"/>
      </w:pPr>
      <w:r>
        <w:rPr>
          <w:rFonts w:hint="eastAsia"/>
        </w:rPr>
        <w:t xml:space="preserve">   </w:t>
      </w:r>
    </w:p>
    <w:bookmarkEnd w:id="0"/>
    <w:p w14:paraId="48C8007B" w14:textId="77777777" w:rsidR="00884428" w:rsidRDefault="00884428"/>
    <w:sectPr w:rsidR="008844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B06F5B"/>
    <w:multiLevelType w:val="hybridMultilevel"/>
    <w:tmpl w:val="C6A4083E"/>
    <w:lvl w:ilvl="0" w:tplc="CBD414CA">
      <w:start w:val="1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16cid:durableId="2087721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67A"/>
    <w:rsid w:val="000718B9"/>
    <w:rsid w:val="0062283C"/>
    <w:rsid w:val="00757CAD"/>
    <w:rsid w:val="00884428"/>
    <w:rsid w:val="009A6F3B"/>
    <w:rsid w:val="00C6667A"/>
    <w:rsid w:val="00C732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66416"/>
  <w15:chartTrackingRefBased/>
  <w15:docId w15:val="{F5A9A46C-FD08-490F-B6BF-840A29972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83C"/>
    <w:pPr>
      <w:spacing w:after="0" w:line="240" w:lineRule="auto"/>
    </w:pPr>
    <w:rPr>
      <w:rFonts w:ascii="Times New Roman" w:eastAsia="SimSun" w:hAnsi="Times New Roman" w:cs="Times New Roman"/>
      <w:sz w:val="24"/>
      <w:szCs w:val="24"/>
      <w:lang w:val="en-US" w:eastAsia="zh-CN"/>
    </w:rPr>
  </w:style>
  <w:style w:type="paragraph" w:styleId="Heading2">
    <w:name w:val="heading 2"/>
    <w:basedOn w:val="Normal"/>
    <w:next w:val="Normal"/>
    <w:link w:val="Heading2Char"/>
    <w:qFormat/>
    <w:rsid w:val="0062283C"/>
    <w:pPr>
      <w:keepNext/>
      <w:spacing w:line="480" w:lineRule="auto"/>
      <w:ind w:left="720"/>
      <w:jc w:val="both"/>
      <w:outlineLvl w:val="1"/>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2283C"/>
    <w:rPr>
      <w:rFonts w:ascii="Times New Roman" w:eastAsia="SimSun" w:hAnsi="Times New Roman" w:cs="Times New Roman"/>
      <w:sz w:val="32"/>
      <w:szCs w:val="24"/>
      <w:lang w:val="en-US" w:eastAsia="zh-CN"/>
    </w:rPr>
  </w:style>
  <w:style w:type="paragraph" w:styleId="ListParagraph">
    <w:name w:val="List Paragraph"/>
    <w:basedOn w:val="Normal"/>
    <w:uiPriority w:val="34"/>
    <w:qFormat/>
    <w:rsid w:val="006228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5</Pages>
  <Words>470</Words>
  <Characters>2679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SOUMIL</dc:creator>
  <cp:keywords/>
  <dc:description/>
  <cp:lastModifiedBy>SOUMIL BISWAS</cp:lastModifiedBy>
  <cp:revision>5</cp:revision>
  <dcterms:created xsi:type="dcterms:W3CDTF">2023-01-28T12:46:00Z</dcterms:created>
  <dcterms:modified xsi:type="dcterms:W3CDTF">2023-04-19T14:20:00Z</dcterms:modified>
</cp:coreProperties>
</file>