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A6" w:rsidRDefault="000602A6" w:rsidP="000602A6">
      <w:pPr>
        <w:pStyle w:val="author"/>
        <w:rPr>
          <w:b/>
          <w:sz w:val="28"/>
        </w:rPr>
      </w:pPr>
      <w:r w:rsidRPr="000602A6">
        <w:rPr>
          <w:b/>
          <w:sz w:val="28"/>
        </w:rPr>
        <w:t xml:space="preserve">A Systematic Literature Review on </w:t>
      </w:r>
      <w:r w:rsidR="00AA7001">
        <w:rPr>
          <w:b/>
          <w:sz w:val="28"/>
        </w:rPr>
        <w:t>T</w:t>
      </w:r>
      <w:r w:rsidRPr="000602A6">
        <w:rPr>
          <w:b/>
          <w:sz w:val="28"/>
        </w:rPr>
        <w:t xml:space="preserve">est </w:t>
      </w:r>
      <w:r w:rsidR="00AA7001">
        <w:rPr>
          <w:b/>
          <w:sz w:val="28"/>
        </w:rPr>
        <w:t>C</w:t>
      </w:r>
      <w:r w:rsidRPr="000602A6">
        <w:rPr>
          <w:b/>
          <w:sz w:val="28"/>
        </w:rPr>
        <w:t xml:space="preserve">ase </w:t>
      </w:r>
      <w:r w:rsidR="00AA7001">
        <w:rPr>
          <w:b/>
          <w:sz w:val="28"/>
        </w:rPr>
        <w:t>M</w:t>
      </w:r>
      <w:r w:rsidRPr="000602A6">
        <w:rPr>
          <w:b/>
          <w:sz w:val="28"/>
        </w:rPr>
        <w:t>inimiz</w:t>
      </w:r>
      <w:r w:rsidRPr="000602A6">
        <w:rPr>
          <w:b/>
          <w:sz w:val="28"/>
        </w:rPr>
        <w:t>a</w:t>
      </w:r>
      <w:r w:rsidRPr="000602A6">
        <w:rPr>
          <w:b/>
          <w:sz w:val="28"/>
        </w:rPr>
        <w:t xml:space="preserve">tion </w:t>
      </w:r>
    </w:p>
    <w:p w:rsidR="000602A6" w:rsidRPr="00EE426C" w:rsidRDefault="00AE3C60" w:rsidP="000602A6">
      <w:pPr>
        <w:pStyle w:val="author"/>
      </w:pPr>
      <w:r w:rsidRPr="00AE3C60">
        <w:t>Ritwik Dalmia</w:t>
      </w:r>
      <w:r w:rsidR="00FA521F">
        <w:rPr>
          <w:vertAlign w:val="superscript"/>
        </w:rPr>
        <w:t>1</w:t>
      </w:r>
      <w:r>
        <w:t xml:space="preserve">, </w:t>
      </w:r>
      <w:r w:rsidRPr="00AE3C60">
        <w:t>Soumili Chandra</w:t>
      </w:r>
      <w:r w:rsidRPr="00EE426C">
        <w:rPr>
          <w:vertAlign w:val="superscript"/>
        </w:rPr>
        <w:t>2</w:t>
      </w:r>
      <w:r>
        <w:t>, Sudhir Kumar Mohapatra</w:t>
      </w:r>
      <w:r w:rsidR="00FA521F" w:rsidRPr="00FA521F">
        <w:rPr>
          <w:rStyle w:val="ORCID"/>
        </w:rPr>
        <w:t>3</w:t>
      </w:r>
      <w:r w:rsidR="009B2539">
        <w:rPr>
          <w:rStyle w:val="ORCID"/>
        </w:rPr>
        <w:t>[</w:t>
      </w:r>
      <w:r w:rsidRPr="00AE3C60">
        <w:rPr>
          <w:rStyle w:val="ORCID"/>
        </w:rPr>
        <w:t>0000-0003-3065-3881</w:t>
      </w:r>
      <w:r w:rsidR="009B2539">
        <w:rPr>
          <w:rStyle w:val="ORCID"/>
        </w:rPr>
        <w:t>]</w:t>
      </w:r>
      <w:r w:rsidR="00FA521F">
        <w:t>, Srin</w:t>
      </w:r>
      <w:r w:rsidR="00FA521F">
        <w:t>i</w:t>
      </w:r>
      <w:r w:rsidR="00FA521F">
        <w:t>vas Prasad</w:t>
      </w:r>
      <w:r w:rsidR="00FA521F" w:rsidRPr="00FA521F">
        <w:rPr>
          <w:vertAlign w:val="superscript"/>
        </w:rPr>
        <w:t>4</w:t>
      </w:r>
      <w:r w:rsidR="00FA521F">
        <w:t xml:space="preserve">, </w:t>
      </w:r>
      <w:r w:rsidR="00FA521F" w:rsidRPr="00FA521F">
        <w:t>Mesfin Abebe Haile</w:t>
      </w:r>
      <w:r w:rsidR="00FA521F" w:rsidRPr="00FA521F">
        <w:rPr>
          <w:vertAlign w:val="superscript"/>
        </w:rPr>
        <w:t>5</w:t>
      </w:r>
    </w:p>
    <w:p w:rsidR="000602A6" w:rsidRPr="00EE426C" w:rsidRDefault="009B2539" w:rsidP="000602A6">
      <w:pPr>
        <w:pStyle w:val="address"/>
      </w:pPr>
      <w:r w:rsidRPr="00EE426C">
        <w:rPr>
          <w:vertAlign w:val="superscript"/>
        </w:rPr>
        <w:t>1</w:t>
      </w:r>
      <w:r w:rsidR="00FA521F">
        <w:rPr>
          <w:vertAlign w:val="superscript"/>
        </w:rPr>
        <w:t>,2,3</w:t>
      </w:r>
      <w:r w:rsidR="00FA521F">
        <w:t>Sri</w:t>
      </w:r>
      <w:r w:rsidR="003455DA">
        <w:t>Sri University</w:t>
      </w:r>
      <w:r w:rsidRPr="00EE426C">
        <w:t xml:space="preserve">, </w:t>
      </w:r>
      <w:r w:rsidR="003455DA">
        <w:t xml:space="preserve">Cuttack, India, </w:t>
      </w:r>
    </w:p>
    <w:p w:rsidR="003455DA" w:rsidRDefault="003455DA" w:rsidP="000602A6">
      <w:pPr>
        <w:pStyle w:val="address"/>
      </w:pPr>
      <w:r>
        <w:rPr>
          <w:vertAlign w:val="superscript"/>
        </w:rPr>
        <w:t>4</w:t>
      </w:r>
      <w:r>
        <w:t>GITAM University, Vishakhapatnam,India</w:t>
      </w:r>
    </w:p>
    <w:p w:rsidR="003455DA" w:rsidRPr="00E57ADD" w:rsidRDefault="003455DA" w:rsidP="003455DA">
      <w:pPr>
        <w:pStyle w:val="address"/>
        <w:rPr>
          <w:rStyle w:val="e-mail"/>
          <w:sz w:val="24"/>
          <w:szCs w:val="24"/>
        </w:rPr>
      </w:pPr>
      <w:r w:rsidRPr="003455DA">
        <w:rPr>
          <w:vertAlign w:val="superscript"/>
        </w:rPr>
        <w:t>5</w:t>
      </w:r>
      <w:r w:rsidRPr="003455DA">
        <w:t>Adama Science and Technology University</w:t>
      </w:r>
      <w:r w:rsidR="009B2539" w:rsidRPr="006809AE">
        <w:br/>
      </w:r>
      <w:r>
        <w:rPr>
          <w:rStyle w:val="e-mail"/>
          <w:sz w:val="24"/>
          <w:szCs w:val="24"/>
          <w:vertAlign w:val="superscript"/>
        </w:rPr>
        <w:t>1</w:t>
      </w:r>
      <w:hyperlink r:id="rId9" w:history="1">
        <w:r w:rsidRPr="00C320FF">
          <w:rPr>
            <w:rStyle w:val="Hyperlink"/>
            <w:rFonts w:ascii="Courier" w:hAnsi="Courier"/>
            <w:noProof/>
            <w:sz w:val="24"/>
            <w:szCs w:val="24"/>
          </w:rPr>
          <w:t>soumili.c2020bcs@srisriuniversity.edu.in</w:t>
        </w:r>
      </w:hyperlink>
    </w:p>
    <w:p w:rsidR="000602A6" w:rsidRDefault="00AB21BA" w:rsidP="003455DA">
      <w:pPr>
        <w:pStyle w:val="address"/>
        <w:rPr>
          <w:rStyle w:val="e-mail"/>
          <w:sz w:val="24"/>
          <w:szCs w:val="24"/>
        </w:rPr>
      </w:pPr>
      <w:hyperlink r:id="rId10" w:history="1">
        <w:r w:rsidR="003455DA" w:rsidRPr="00C320FF">
          <w:rPr>
            <w:rStyle w:val="Hyperlink"/>
            <w:rFonts w:ascii="Courier" w:hAnsi="Courier"/>
            <w:noProof/>
            <w:sz w:val="24"/>
            <w:szCs w:val="24"/>
            <w:vertAlign w:val="superscript"/>
          </w:rPr>
          <w:t>2</w:t>
        </w:r>
        <w:r w:rsidR="003455DA" w:rsidRPr="00C320FF">
          <w:rPr>
            <w:rStyle w:val="Hyperlink"/>
            <w:rFonts w:ascii="Courier" w:hAnsi="Courier"/>
            <w:noProof/>
            <w:sz w:val="24"/>
            <w:szCs w:val="24"/>
          </w:rPr>
          <w:t>ritwik.d2020bds@srisriuniversity.edu.in</w:t>
        </w:r>
      </w:hyperlink>
    </w:p>
    <w:p w:rsidR="003455DA" w:rsidRPr="003455DA" w:rsidRDefault="003455DA" w:rsidP="003455DA">
      <w:pPr>
        <w:pStyle w:val="address"/>
        <w:rPr>
          <w:rStyle w:val="Hyperlink"/>
        </w:rPr>
      </w:pPr>
      <w:r w:rsidRPr="003455DA">
        <w:rPr>
          <w:rStyle w:val="e-mail"/>
          <w:sz w:val="24"/>
          <w:szCs w:val="24"/>
          <w:vertAlign w:val="superscript"/>
        </w:rPr>
        <w:t>3</w:t>
      </w:r>
      <w:hyperlink r:id="rId11" w:history="1">
        <w:r w:rsidR="00AA7001" w:rsidRPr="00C320FF">
          <w:rPr>
            <w:rStyle w:val="Hyperlink"/>
            <w:rFonts w:ascii="Courier" w:hAnsi="Courier"/>
            <w:noProof/>
            <w:sz w:val="24"/>
            <w:szCs w:val="24"/>
          </w:rPr>
          <w:t>sudhir.mohapatra@srisriuniversity.edu.in</w:t>
        </w:r>
      </w:hyperlink>
    </w:p>
    <w:p w:rsidR="003455DA" w:rsidRDefault="00AB21BA" w:rsidP="003455DA">
      <w:pPr>
        <w:pStyle w:val="address"/>
        <w:rPr>
          <w:rStyle w:val="Hyperlink"/>
          <w:rFonts w:ascii="Courier" w:hAnsi="Courier"/>
          <w:noProof/>
          <w:sz w:val="24"/>
          <w:szCs w:val="24"/>
        </w:rPr>
      </w:pPr>
      <w:hyperlink r:id="rId12" w:history="1">
        <w:r w:rsidR="00AA7001" w:rsidRPr="00C320FF">
          <w:rPr>
            <w:rStyle w:val="Hyperlink"/>
            <w:rFonts w:ascii="Courier" w:hAnsi="Courier"/>
            <w:noProof/>
            <w:vertAlign w:val="superscript"/>
          </w:rPr>
          <w:t>4</w:t>
        </w:r>
        <w:r w:rsidR="00AA7001" w:rsidRPr="00C320FF">
          <w:rPr>
            <w:rStyle w:val="Hyperlink"/>
            <w:rFonts w:ascii="Courier" w:hAnsi="Courier"/>
            <w:noProof/>
            <w:sz w:val="24"/>
            <w:szCs w:val="24"/>
          </w:rPr>
          <w:t>sprasad@gitam.edu</w:t>
        </w:r>
      </w:hyperlink>
    </w:p>
    <w:p w:rsidR="00AA7001" w:rsidRPr="00AA7001" w:rsidRDefault="00AA7001" w:rsidP="003455DA">
      <w:pPr>
        <w:pStyle w:val="address"/>
        <w:rPr>
          <w:rStyle w:val="Hyperlink"/>
          <w:rFonts w:ascii="Courier" w:hAnsi="Courier"/>
          <w:noProof/>
          <w:sz w:val="24"/>
          <w:szCs w:val="24"/>
        </w:rPr>
      </w:pPr>
      <w:r w:rsidRPr="00AA7001">
        <w:rPr>
          <w:rStyle w:val="Hyperlink"/>
          <w:rFonts w:ascii="Courier" w:hAnsi="Courier"/>
          <w:noProof/>
          <w:vertAlign w:val="superscript"/>
        </w:rPr>
        <w:t>5</w:t>
      </w:r>
      <w:r w:rsidRPr="00AA7001">
        <w:rPr>
          <w:rStyle w:val="Hyperlink"/>
          <w:rFonts w:ascii="Courier" w:hAnsi="Courier"/>
          <w:noProof/>
          <w:sz w:val="24"/>
          <w:szCs w:val="24"/>
        </w:rPr>
        <w:t>mesfinabha@gmail.com</w:t>
      </w:r>
    </w:p>
    <w:p w:rsidR="00231B26" w:rsidRDefault="009B2539" w:rsidP="00231B26">
      <w:pPr>
        <w:pStyle w:val="abstract"/>
        <w:spacing w:after="0"/>
        <w:ind w:firstLine="0"/>
      </w:pPr>
      <w:r w:rsidRPr="00EE426C">
        <w:rPr>
          <w:b/>
          <w:bCs/>
        </w:rPr>
        <w:t xml:space="preserve">Abstract. </w:t>
      </w:r>
      <w:r w:rsidR="000602A6" w:rsidRPr="000602A6">
        <w:t xml:space="preserve">Regression testing is an important testing technique. This testing is done after implementation of the software. Test case minimization(TCM) or Test case reduction(TCR) is used in regression testing to minimized the test cases. </w:t>
      </w:r>
      <w:r w:rsidR="00DF25B5">
        <w:t xml:space="preserve">The Main Purpose </w:t>
      </w:r>
      <w:r w:rsidR="000602A6" w:rsidRPr="000602A6">
        <w:t xml:space="preserve">of TCM is to find a minimize set of test case without compromising on the fault detection potential. This NP-hard technique not save cost as well as time. </w:t>
      </w:r>
      <w:r w:rsidR="00231B26" w:rsidRPr="00231B26">
        <w:t>The article gives qualitative findings for the articles that were surveyed. Furthermore, it multiplies the results with scientific impeac</w:t>
      </w:r>
      <w:r w:rsidR="00231B26" w:rsidRPr="00231B26">
        <w:t>h</w:t>
      </w:r>
      <w:r w:rsidR="00231B26" w:rsidRPr="00231B26">
        <w:t xml:space="preserve">ments and </w:t>
      </w:r>
      <w:r w:rsidR="00231B26">
        <w:t>significant</w:t>
      </w:r>
      <w:r w:rsidR="00231B26" w:rsidRPr="00231B26">
        <w:t xml:space="preserve"> results from </w:t>
      </w:r>
      <w:r w:rsidR="00231B26">
        <w:t xml:space="preserve">the </w:t>
      </w:r>
      <w:r w:rsidR="00231B26" w:rsidRPr="00231B26">
        <w:t xml:space="preserve">fundamental sources of information </w:t>
      </w:r>
      <w:r w:rsidR="00231B26">
        <w:t>lit</w:t>
      </w:r>
      <w:r w:rsidR="00231B26">
        <w:t>e</w:t>
      </w:r>
      <w:r w:rsidR="00231B26">
        <w:t>racy</w:t>
      </w:r>
      <w:r w:rsidR="00231B26" w:rsidRPr="00231B26">
        <w:t>.</w:t>
      </w:r>
    </w:p>
    <w:p w:rsidR="00231B26" w:rsidRDefault="00231B26" w:rsidP="00231B26">
      <w:pPr>
        <w:pStyle w:val="abstract"/>
        <w:spacing w:after="0"/>
        <w:ind w:firstLine="0"/>
        <w:rPr>
          <w:b/>
          <w:bCs/>
        </w:rPr>
      </w:pPr>
    </w:p>
    <w:p w:rsidR="000602A6" w:rsidRPr="00EE426C" w:rsidRDefault="009B2539" w:rsidP="00231B26">
      <w:pPr>
        <w:pStyle w:val="abstract"/>
        <w:spacing w:after="0"/>
        <w:ind w:firstLine="0"/>
      </w:pPr>
      <w:r w:rsidRPr="00EE426C">
        <w:rPr>
          <w:b/>
          <w:bCs/>
        </w:rPr>
        <w:t>Keywords:</w:t>
      </w:r>
      <w:r w:rsidR="000602A6" w:rsidRPr="000602A6">
        <w:t xml:space="preserve"> SLR, Test case minimization, test case reduction, Regression tes</w:t>
      </w:r>
      <w:r w:rsidR="000602A6" w:rsidRPr="000602A6">
        <w:t>t</w:t>
      </w:r>
      <w:r w:rsidR="000602A6" w:rsidRPr="000602A6">
        <w:t>ing</w:t>
      </w:r>
      <w:r>
        <w:t>.</w:t>
      </w:r>
    </w:p>
    <w:p w:rsidR="000602A6" w:rsidRDefault="000602A6" w:rsidP="000602A6">
      <w:pPr>
        <w:pStyle w:val="heading2"/>
        <w:numPr>
          <w:ilvl w:val="0"/>
          <w:numId w:val="0"/>
        </w:numPr>
        <w:spacing w:before="0"/>
        <w:ind w:left="567" w:hanging="567"/>
        <w:rPr>
          <w:sz w:val="24"/>
        </w:rPr>
      </w:pPr>
      <w:r w:rsidRPr="000602A6">
        <w:rPr>
          <w:sz w:val="24"/>
        </w:rPr>
        <w:t>1.</w:t>
      </w:r>
      <w:r w:rsidRPr="000602A6">
        <w:rPr>
          <w:sz w:val="24"/>
        </w:rPr>
        <w:tab/>
        <w:t>Introduction</w:t>
      </w:r>
    </w:p>
    <w:p w:rsidR="00371AD8" w:rsidRDefault="00371AD8" w:rsidP="000602A6">
      <w:pPr>
        <w:pStyle w:val="p1a"/>
      </w:pPr>
      <w:r w:rsidRPr="00371AD8">
        <w:t>SLR (Systematic Literature Review) evaluates and analyses all potential connected activities to our research questions.</w:t>
      </w:r>
      <w:r>
        <w:t>Kitchenham</w:t>
      </w:r>
      <w:r w:rsidRPr="00371AD8">
        <w:t>and Charters [1] based their SLR reg</w:t>
      </w:r>
      <w:r w:rsidRPr="00371AD8">
        <w:t>u</w:t>
      </w:r>
      <w:r w:rsidRPr="00371AD8">
        <w:t>lations on the SLR requirements.</w:t>
      </w:r>
      <w:r w:rsidR="000602A6">
        <w:t xml:space="preserve">, </w:t>
      </w:r>
      <w:r w:rsidRPr="00371AD8">
        <w:t>SLR has been used to achieve the following goal:</w:t>
      </w:r>
    </w:p>
    <w:p w:rsidR="000602A6" w:rsidRDefault="00371AD8" w:rsidP="000602A6">
      <w:pPr>
        <w:pStyle w:val="p1a"/>
      </w:pPr>
      <w:r>
        <w:t>To</w:t>
      </w:r>
      <w:r w:rsidR="000602A6">
        <w:t xml:space="preserve">identify the </w:t>
      </w:r>
      <w:r w:rsidR="00021B47">
        <w:t>chief rituals</w:t>
      </w:r>
      <w:r w:rsidR="000602A6">
        <w:t xml:space="preserve"> practices by using</w:t>
      </w:r>
      <w:r w:rsidR="00021B47">
        <w:t>of e</w:t>
      </w:r>
      <w:r w:rsidR="00611131">
        <w:t>x</w:t>
      </w:r>
      <w:r w:rsidR="00021B47">
        <w:t xml:space="preserve">act </w:t>
      </w:r>
      <w:r w:rsidR="000602A6">
        <w:t>technologies, procedures, tools</w:t>
      </w:r>
      <w:r>
        <w:t>,</w:t>
      </w:r>
      <w:r w:rsidR="000602A6">
        <w:t xml:space="preserve"> or </w:t>
      </w:r>
      <w:r w:rsidR="00553567">
        <w:t>processes</w:t>
      </w:r>
      <w:r w:rsidR="000602A6">
        <w:t xml:space="preserve"> by accumulating information from other related </w:t>
      </w:r>
      <w:r w:rsidR="00021B47">
        <w:t>modules</w:t>
      </w:r>
      <w:r w:rsidR="000602A6">
        <w:t xml:space="preserve">. To summarize, </w:t>
      </w:r>
      <w:r w:rsidR="00553567">
        <w:t>identify</w:t>
      </w:r>
      <w:r w:rsidR="000602A6">
        <w:t xml:space="preserve">, </w:t>
      </w:r>
      <w:r w:rsidR="00553567">
        <w:t>evaluate</w:t>
      </w:r>
      <w:r w:rsidR="000602A6">
        <w:t xml:space="preserve">, and </w:t>
      </w:r>
      <w:r w:rsidR="00553567">
        <w:t>interpret</w:t>
      </w:r>
      <w:r w:rsidR="000602A6">
        <w:t xml:space="preserve"> all available research gaps about test suite minimiz</w:t>
      </w:r>
      <w:r w:rsidR="000602A6">
        <w:t>a</w:t>
      </w:r>
      <w:r w:rsidR="000602A6">
        <w:t xml:space="preserve">tion. </w:t>
      </w:r>
      <w:r w:rsidR="00553567">
        <w:t>In</w:t>
      </w:r>
      <w:r w:rsidR="000602A6">
        <w:t xml:space="preserve"> this study</w:t>
      </w:r>
      <w:r w:rsidR="00553567">
        <w:t>,</w:t>
      </w:r>
      <w:r w:rsidR="000602A6">
        <w:t xml:space="preserve"> systematic literature review is used as the review methodology.  </w:t>
      </w:r>
    </w:p>
    <w:p w:rsidR="000602A6" w:rsidRDefault="000602A6" w:rsidP="000602A6">
      <w:pPr>
        <w:pStyle w:val="p1a"/>
      </w:pPr>
      <w:r>
        <w:t>There are some reasons why selecting a systematic literature review as a review m</w:t>
      </w:r>
      <w:r>
        <w:t>e</w:t>
      </w:r>
      <w:r>
        <w:t>thodology [1].</w:t>
      </w:r>
    </w:p>
    <w:p w:rsidR="000602A6" w:rsidRDefault="000602A6" w:rsidP="000602A6">
      <w:pPr>
        <w:pStyle w:val="p1a"/>
        <w:ind w:left="426" w:hanging="426"/>
      </w:pPr>
      <w:r>
        <w:t>1)</w:t>
      </w:r>
      <w:r>
        <w:tab/>
        <w:t xml:space="preserve">SLR can define search strategies; this ensures the completeness of the primary studies to be assessed in the review. </w:t>
      </w:r>
    </w:p>
    <w:p w:rsidR="000602A6" w:rsidRDefault="000602A6" w:rsidP="000602A6">
      <w:pPr>
        <w:pStyle w:val="p1a"/>
        <w:ind w:left="426" w:hanging="426"/>
      </w:pPr>
      <w:r>
        <w:t>2)</w:t>
      </w:r>
      <w:r>
        <w:tab/>
        <w:t>It has well defined primary study inclusion and e</w:t>
      </w:r>
      <w:r w:rsidR="00611131">
        <w:t>x</w:t>
      </w:r>
      <w:r>
        <w:t xml:space="preserve">clusion criteria which allows to filter out more relevant document for the review, </w:t>
      </w:r>
    </w:p>
    <w:p w:rsidR="000602A6" w:rsidRDefault="000602A6" w:rsidP="000602A6">
      <w:pPr>
        <w:pStyle w:val="p1a"/>
        <w:ind w:left="426" w:hanging="426"/>
      </w:pPr>
      <w:r>
        <w:t>3)</w:t>
      </w:r>
      <w:r>
        <w:tab/>
        <w:t xml:space="preserve"> Since every process of the review is documented, it is easy to understand for the readers, </w:t>
      </w:r>
    </w:p>
    <w:p w:rsidR="000602A6" w:rsidRDefault="000602A6" w:rsidP="000602A6">
      <w:pPr>
        <w:pStyle w:val="p1a"/>
        <w:ind w:left="426" w:hanging="426"/>
      </w:pPr>
      <w:r>
        <w:lastRenderedPageBreak/>
        <w:t>4)</w:t>
      </w:r>
      <w:r>
        <w:tab/>
        <w:t>It is the well-defined methodology that makes the result of the review less likely biased and reporting the report that supports the review question.</w:t>
      </w:r>
    </w:p>
    <w:p w:rsidR="000602A6" w:rsidRDefault="000602A6" w:rsidP="000602A6">
      <w:pPr>
        <w:ind w:firstLine="0"/>
      </w:pPr>
    </w:p>
    <w:p w:rsidR="000602A6" w:rsidRPr="000602A6" w:rsidRDefault="000602A6" w:rsidP="000602A6">
      <w:pPr>
        <w:pStyle w:val="Heading20"/>
        <w:suppressAutoHyphens w:val="0"/>
        <w:overflowPunct/>
        <w:autoSpaceDE/>
        <w:autoSpaceDN/>
        <w:adjustRightInd/>
        <w:spacing w:before="0" w:after="120" w:line="240" w:lineRule="auto"/>
        <w:ind w:left="0" w:firstLine="0"/>
        <w:jc w:val="both"/>
        <w:textAlignment w:val="auto"/>
        <w:rPr>
          <w:sz w:val="24"/>
        </w:rPr>
      </w:pPr>
      <w:bookmarkStart w:id="0" w:name="_Toc81249084"/>
      <w:r>
        <w:rPr>
          <w:rStyle w:val="fontstyle01"/>
          <w:rFonts w:ascii="Times New Roman" w:hAnsi="Times New Roman"/>
          <w:sz w:val="20"/>
          <w:szCs w:val="20"/>
        </w:rPr>
        <w:t>2.</w:t>
      </w:r>
      <w:r>
        <w:rPr>
          <w:rStyle w:val="fontstyle01"/>
          <w:rFonts w:ascii="Times New Roman" w:hAnsi="Times New Roman"/>
          <w:sz w:val="20"/>
          <w:szCs w:val="20"/>
        </w:rPr>
        <w:tab/>
      </w:r>
      <w:r>
        <w:rPr>
          <w:rStyle w:val="fontstyle01"/>
          <w:rFonts w:ascii="Times New Roman" w:hAnsi="Times New Roman"/>
          <w:sz w:val="20"/>
          <w:szCs w:val="20"/>
        </w:rPr>
        <w:tab/>
      </w:r>
      <w:r w:rsidRPr="000602A6">
        <w:rPr>
          <w:sz w:val="24"/>
        </w:rPr>
        <w:t>The Need for Conducting a Systematic Literature Review</w:t>
      </w:r>
      <w:bookmarkEnd w:id="0"/>
    </w:p>
    <w:p w:rsidR="000602A6" w:rsidRDefault="000602A6" w:rsidP="000602A6">
      <w:pPr>
        <w:spacing w:after="120" w:line="240" w:lineRule="auto"/>
        <w:ind w:right="57" w:firstLine="0"/>
      </w:pPr>
      <w:r w:rsidRPr="000602A6">
        <w:t>The need for this systematic literature review is to e</w:t>
      </w:r>
      <w:r w:rsidR="00611131">
        <w:t>x</w:t>
      </w:r>
      <w:r w:rsidRPr="000602A6">
        <w:t>tract some e</w:t>
      </w:r>
      <w:r w:rsidR="00611131">
        <w:t>x</w:t>
      </w:r>
      <w:r w:rsidRPr="000602A6">
        <w:t>isting informati</w:t>
      </w:r>
      <w:r w:rsidRPr="000602A6">
        <w:t>o</w:t>
      </w:r>
      <w:r w:rsidRPr="000602A6">
        <w:t xml:space="preserve">nabout test suite minimization. </w:t>
      </w:r>
    </w:p>
    <w:p w:rsidR="000602A6" w:rsidRPr="000602A6" w:rsidRDefault="000602A6" w:rsidP="000602A6">
      <w:pPr>
        <w:spacing w:after="160" w:line="240" w:lineRule="auto"/>
        <w:ind w:right="57" w:firstLine="0"/>
      </w:pPr>
      <w:r w:rsidRPr="000602A6">
        <w:t>There are different reasons to conduct SLR among those reasons some are as follows:</w:t>
      </w:r>
    </w:p>
    <w:p w:rsidR="000602A6" w:rsidRPr="000602A6" w:rsidRDefault="000602A6" w:rsidP="000602A6">
      <w:pPr>
        <w:pStyle w:val="ListParagraph"/>
        <w:numPr>
          <w:ilvl w:val="0"/>
          <w:numId w:val="10"/>
        </w:numPr>
        <w:spacing w:after="0" w:line="240" w:lineRule="auto"/>
        <w:ind w:left="360"/>
        <w:jc w:val="both"/>
        <w:rPr>
          <w:rFonts w:ascii="Times New Roman" w:hAnsi="Times New Roman" w:cs="Times New Roman"/>
          <w:sz w:val="20"/>
          <w:szCs w:val="20"/>
        </w:rPr>
      </w:pPr>
      <w:r w:rsidRPr="000602A6">
        <w:rPr>
          <w:rFonts w:ascii="Times New Roman" w:hAnsi="Times New Roman" w:cs="Times New Roman"/>
          <w:sz w:val="20"/>
          <w:szCs w:val="20"/>
        </w:rPr>
        <w:t>To e</w:t>
      </w:r>
      <w:r w:rsidR="00611131">
        <w:rPr>
          <w:rFonts w:ascii="Times New Roman" w:hAnsi="Times New Roman" w:cs="Times New Roman"/>
          <w:sz w:val="20"/>
          <w:szCs w:val="20"/>
        </w:rPr>
        <w:t>x</w:t>
      </w:r>
      <w:r w:rsidRPr="000602A6">
        <w:rPr>
          <w:rFonts w:ascii="Times New Roman" w:hAnsi="Times New Roman" w:cs="Times New Roman"/>
          <w:sz w:val="20"/>
          <w:szCs w:val="20"/>
        </w:rPr>
        <w:t>tract information about test suites minimization,</w:t>
      </w:r>
    </w:p>
    <w:p w:rsidR="000602A6" w:rsidRPr="000602A6" w:rsidRDefault="000602A6" w:rsidP="000602A6">
      <w:pPr>
        <w:pStyle w:val="ListParagraph"/>
        <w:numPr>
          <w:ilvl w:val="0"/>
          <w:numId w:val="10"/>
        </w:numPr>
        <w:spacing w:after="0" w:line="240" w:lineRule="auto"/>
        <w:ind w:left="360"/>
        <w:jc w:val="both"/>
        <w:rPr>
          <w:rFonts w:ascii="Times New Roman" w:hAnsi="Times New Roman" w:cs="Times New Roman"/>
          <w:sz w:val="20"/>
          <w:szCs w:val="20"/>
        </w:rPr>
      </w:pPr>
      <w:r w:rsidRPr="000602A6">
        <w:rPr>
          <w:rFonts w:ascii="Times New Roman" w:hAnsi="Times New Roman" w:cs="Times New Roman"/>
          <w:sz w:val="20"/>
          <w:szCs w:val="20"/>
        </w:rPr>
        <w:t>To e</w:t>
      </w:r>
      <w:r w:rsidR="00611131">
        <w:rPr>
          <w:rFonts w:ascii="Times New Roman" w:hAnsi="Times New Roman" w:cs="Times New Roman"/>
          <w:sz w:val="20"/>
          <w:szCs w:val="20"/>
        </w:rPr>
        <w:t>x</w:t>
      </w:r>
      <w:r w:rsidRPr="000602A6">
        <w:rPr>
          <w:rFonts w:ascii="Times New Roman" w:hAnsi="Times New Roman" w:cs="Times New Roman"/>
          <w:sz w:val="20"/>
          <w:szCs w:val="20"/>
        </w:rPr>
        <w:t xml:space="preserve">tract information about the coverage information used for minimization of test suite, </w:t>
      </w:r>
    </w:p>
    <w:p w:rsidR="000602A6" w:rsidRPr="000602A6" w:rsidRDefault="000602A6" w:rsidP="000602A6">
      <w:pPr>
        <w:pStyle w:val="ListParagraph"/>
        <w:numPr>
          <w:ilvl w:val="0"/>
          <w:numId w:val="10"/>
        </w:numPr>
        <w:spacing w:after="0" w:line="240" w:lineRule="auto"/>
        <w:ind w:left="360"/>
        <w:jc w:val="both"/>
        <w:rPr>
          <w:rFonts w:ascii="Times New Roman" w:hAnsi="Times New Roman" w:cs="Times New Roman"/>
          <w:sz w:val="20"/>
          <w:szCs w:val="20"/>
        </w:rPr>
      </w:pPr>
      <w:r w:rsidRPr="000602A6">
        <w:rPr>
          <w:rFonts w:ascii="Times New Roman" w:hAnsi="Times New Roman" w:cs="Times New Roman"/>
          <w:sz w:val="20"/>
          <w:szCs w:val="20"/>
        </w:rPr>
        <w:t xml:space="preserve">To know how the previous studies minimize the test suite, </w:t>
      </w:r>
    </w:p>
    <w:p w:rsidR="000602A6" w:rsidRPr="000602A6" w:rsidRDefault="000602A6" w:rsidP="000602A6">
      <w:pPr>
        <w:pStyle w:val="ListParagraph"/>
        <w:numPr>
          <w:ilvl w:val="0"/>
          <w:numId w:val="10"/>
        </w:numPr>
        <w:spacing w:after="0" w:line="240" w:lineRule="auto"/>
        <w:ind w:left="360"/>
        <w:jc w:val="both"/>
        <w:rPr>
          <w:rFonts w:ascii="Times New Roman" w:hAnsi="Times New Roman" w:cs="Times New Roman"/>
          <w:sz w:val="20"/>
          <w:szCs w:val="20"/>
        </w:rPr>
      </w:pPr>
      <w:r w:rsidRPr="000602A6">
        <w:rPr>
          <w:rFonts w:ascii="Times New Roman" w:hAnsi="Times New Roman" w:cs="Times New Roman"/>
          <w:sz w:val="20"/>
          <w:szCs w:val="20"/>
        </w:rPr>
        <w:t>To apply different inclusion and e</w:t>
      </w:r>
      <w:r w:rsidR="00611131">
        <w:rPr>
          <w:rFonts w:ascii="Times New Roman" w:hAnsi="Times New Roman" w:cs="Times New Roman"/>
          <w:sz w:val="20"/>
          <w:szCs w:val="20"/>
        </w:rPr>
        <w:t>x</w:t>
      </w:r>
      <w:r w:rsidRPr="000602A6">
        <w:rPr>
          <w:rFonts w:ascii="Times New Roman" w:hAnsi="Times New Roman" w:cs="Times New Roman"/>
          <w:sz w:val="20"/>
          <w:szCs w:val="20"/>
        </w:rPr>
        <w:t xml:space="preserve">clusion criteria, </w:t>
      </w:r>
    </w:p>
    <w:p w:rsidR="006C6311" w:rsidRPr="006C6311" w:rsidRDefault="000602A6" w:rsidP="006C6311">
      <w:pPr>
        <w:pStyle w:val="ListParagraph"/>
        <w:numPr>
          <w:ilvl w:val="0"/>
          <w:numId w:val="10"/>
        </w:numPr>
        <w:spacing w:after="0" w:line="240" w:lineRule="auto"/>
        <w:ind w:left="360"/>
        <w:jc w:val="both"/>
        <w:rPr>
          <w:rFonts w:ascii="Times New Roman" w:hAnsi="Times New Roman" w:cs="Times New Roman"/>
          <w:color w:val="000000"/>
          <w:sz w:val="20"/>
          <w:szCs w:val="20"/>
        </w:rPr>
      </w:pPr>
      <w:r w:rsidRPr="000602A6">
        <w:rPr>
          <w:rFonts w:ascii="Times New Roman" w:hAnsi="Times New Roman" w:cs="Times New Roman"/>
          <w:sz w:val="20"/>
          <w:szCs w:val="20"/>
        </w:rPr>
        <w:t xml:space="preserve">To apply different search strategies to get sufficient information. </w:t>
      </w:r>
    </w:p>
    <w:p w:rsidR="006C6311" w:rsidRPr="006C6311" w:rsidRDefault="006C6311" w:rsidP="006C6311">
      <w:pPr>
        <w:pStyle w:val="ListParagraph"/>
        <w:spacing w:after="0" w:line="240" w:lineRule="auto"/>
        <w:ind w:left="360"/>
        <w:jc w:val="both"/>
        <w:rPr>
          <w:rStyle w:val="fontstyle01"/>
          <w:rFonts w:ascii="Times New Roman" w:hAnsi="Times New Roman" w:cs="Times New Roman"/>
          <w:sz w:val="20"/>
          <w:szCs w:val="20"/>
        </w:rPr>
      </w:pPr>
    </w:p>
    <w:p w:rsidR="000602A6" w:rsidRPr="000602A6" w:rsidRDefault="006C6311" w:rsidP="006C6311">
      <w:pPr>
        <w:pStyle w:val="Heading20"/>
        <w:suppressAutoHyphens w:val="0"/>
        <w:overflowPunct/>
        <w:autoSpaceDE/>
        <w:autoSpaceDN/>
        <w:adjustRightInd/>
        <w:spacing w:before="0" w:after="120" w:line="240" w:lineRule="auto"/>
        <w:jc w:val="both"/>
        <w:textAlignment w:val="auto"/>
      </w:pPr>
      <w:bookmarkStart w:id="1" w:name="_Toc81249085"/>
      <w:r>
        <w:t xml:space="preserve">3. </w:t>
      </w:r>
      <w:r>
        <w:tab/>
      </w:r>
      <w:r w:rsidR="000602A6" w:rsidRPr="006C6311">
        <w:rPr>
          <w:sz w:val="24"/>
          <w:szCs w:val="24"/>
        </w:rPr>
        <w:t>Review Question</w:t>
      </w:r>
      <w:bookmarkEnd w:id="1"/>
    </w:p>
    <w:p w:rsidR="000602A6" w:rsidRPr="000602A6" w:rsidRDefault="000602A6" w:rsidP="006C6311">
      <w:pPr>
        <w:spacing w:line="360" w:lineRule="auto"/>
        <w:ind w:left="568" w:hanging="568"/>
        <w:rPr>
          <w:bCs/>
        </w:rPr>
      </w:pPr>
      <w:r w:rsidRPr="000602A6">
        <w:rPr>
          <w:b/>
          <w:bCs/>
          <w:i/>
        </w:rPr>
        <w:t>RQ1:</w:t>
      </w:r>
      <w:r w:rsidRPr="000602A6">
        <w:rPr>
          <w:bCs/>
        </w:rPr>
        <w:t>What are the e</w:t>
      </w:r>
      <w:r w:rsidR="00611131">
        <w:rPr>
          <w:bCs/>
        </w:rPr>
        <w:t>x</w:t>
      </w:r>
      <w:r w:rsidRPr="000602A6">
        <w:rPr>
          <w:bCs/>
        </w:rPr>
        <w:t>isting techniques for minimization of the test suite?</w:t>
      </w:r>
    </w:p>
    <w:p w:rsidR="000602A6" w:rsidRPr="000602A6" w:rsidRDefault="000602A6" w:rsidP="006C6311">
      <w:pPr>
        <w:spacing w:line="360" w:lineRule="auto"/>
        <w:ind w:left="568" w:hanging="568"/>
        <w:rPr>
          <w:bCs/>
        </w:rPr>
      </w:pPr>
      <w:r w:rsidRPr="000602A6">
        <w:rPr>
          <w:b/>
          <w:bCs/>
          <w:i/>
        </w:rPr>
        <w:t>RQ2:</w:t>
      </w:r>
      <w:r w:rsidRPr="000602A6">
        <w:rPr>
          <w:bCs/>
        </w:rPr>
        <w:t>How the e</w:t>
      </w:r>
      <w:r w:rsidR="00611131">
        <w:rPr>
          <w:bCs/>
        </w:rPr>
        <w:t>x</w:t>
      </w:r>
      <w:r w:rsidRPr="000602A6">
        <w:rPr>
          <w:bCs/>
        </w:rPr>
        <w:t>isting techniques minimize the test suites?</w:t>
      </w:r>
    </w:p>
    <w:p w:rsidR="000602A6" w:rsidRPr="000602A6" w:rsidRDefault="000602A6" w:rsidP="006C6311">
      <w:pPr>
        <w:spacing w:line="360" w:lineRule="auto"/>
        <w:ind w:left="568" w:hanging="568"/>
        <w:rPr>
          <w:bCs/>
        </w:rPr>
      </w:pPr>
      <w:r w:rsidRPr="000602A6">
        <w:rPr>
          <w:b/>
          <w:bCs/>
          <w:i/>
        </w:rPr>
        <w:t>RQ3:</w:t>
      </w:r>
      <w:r w:rsidRPr="000602A6">
        <w:rPr>
          <w:bCs/>
        </w:rPr>
        <w:t>What arefrequently used the coverage information for test suite minimization?</w:t>
      </w:r>
    </w:p>
    <w:p w:rsidR="000602A6" w:rsidRDefault="000602A6" w:rsidP="006C6311">
      <w:pPr>
        <w:spacing w:line="360" w:lineRule="auto"/>
        <w:ind w:left="568" w:hanging="568"/>
        <w:rPr>
          <w:bCs/>
        </w:rPr>
      </w:pPr>
      <w:r w:rsidRPr="000602A6">
        <w:rPr>
          <w:b/>
          <w:bCs/>
          <w:i/>
        </w:rPr>
        <w:t xml:space="preserve">RQ4: </w:t>
      </w:r>
      <w:r w:rsidRPr="000602A6">
        <w:rPr>
          <w:bCs/>
        </w:rPr>
        <w:t>What metrics are used by researchers to measure the e</w:t>
      </w:r>
      <w:r w:rsidR="00611131">
        <w:rPr>
          <w:bCs/>
        </w:rPr>
        <w:t>x</w:t>
      </w:r>
      <w:r w:rsidRPr="000602A6">
        <w:rPr>
          <w:bCs/>
        </w:rPr>
        <w:t>periments in test min</w:t>
      </w:r>
      <w:r w:rsidRPr="000602A6">
        <w:rPr>
          <w:bCs/>
        </w:rPr>
        <w:t>i</w:t>
      </w:r>
      <w:r w:rsidRPr="000602A6">
        <w:rPr>
          <w:bCs/>
        </w:rPr>
        <w:t xml:space="preserve">mization? </w:t>
      </w:r>
    </w:p>
    <w:p w:rsidR="006C6311" w:rsidRDefault="006C6311" w:rsidP="006C6311">
      <w:pPr>
        <w:spacing w:line="240" w:lineRule="auto"/>
        <w:ind w:left="568" w:hanging="568"/>
        <w:rPr>
          <w:b/>
          <w:bCs/>
          <w:i/>
        </w:rPr>
      </w:pPr>
    </w:p>
    <w:p w:rsidR="000602A6" w:rsidRDefault="006C6311" w:rsidP="006C6311">
      <w:pPr>
        <w:pStyle w:val="Heading20"/>
        <w:suppressAutoHyphens w:val="0"/>
        <w:overflowPunct/>
        <w:autoSpaceDE/>
        <w:autoSpaceDN/>
        <w:adjustRightInd/>
        <w:spacing w:before="0" w:after="0" w:line="240" w:lineRule="auto"/>
        <w:jc w:val="both"/>
        <w:textAlignment w:val="auto"/>
      </w:pPr>
      <w:bookmarkStart w:id="2" w:name="_Toc81249086"/>
      <w:r>
        <w:t xml:space="preserve">4. </w:t>
      </w:r>
      <w:r>
        <w:tab/>
      </w:r>
      <w:r w:rsidR="000602A6" w:rsidRPr="006C6311">
        <w:rPr>
          <w:sz w:val="24"/>
          <w:szCs w:val="24"/>
        </w:rPr>
        <w:t>Conducting Review</w:t>
      </w:r>
      <w:bookmarkEnd w:id="2"/>
    </w:p>
    <w:p w:rsidR="006C6311" w:rsidRDefault="006C6311" w:rsidP="006C6311">
      <w:pPr>
        <w:tabs>
          <w:tab w:val="left" w:pos="972"/>
        </w:tabs>
        <w:spacing w:line="240" w:lineRule="auto"/>
        <w:ind w:firstLine="0"/>
        <w:rPr>
          <w:bCs/>
        </w:rPr>
      </w:pPr>
      <w:r>
        <w:rPr>
          <w:bCs/>
        </w:rPr>
        <w:tab/>
      </w:r>
    </w:p>
    <w:p w:rsidR="000602A6" w:rsidRPr="000602A6" w:rsidRDefault="000602A6" w:rsidP="006C6311">
      <w:pPr>
        <w:spacing w:line="240" w:lineRule="auto"/>
        <w:ind w:firstLine="0"/>
        <w:rPr>
          <w:bCs/>
        </w:rPr>
      </w:pPr>
      <w:r w:rsidRPr="000602A6">
        <w:rPr>
          <w:bCs/>
        </w:rPr>
        <w:t>This section contains two main parts which are included as follows:</w:t>
      </w:r>
    </w:p>
    <w:p w:rsidR="006C6311" w:rsidRDefault="006C6311" w:rsidP="006C6311">
      <w:pPr>
        <w:pStyle w:val="Heading3"/>
        <w:spacing w:before="0" w:line="240" w:lineRule="auto"/>
        <w:rPr>
          <w:b/>
        </w:rPr>
      </w:pPr>
      <w:bookmarkStart w:id="3" w:name="_Toc81249087"/>
    </w:p>
    <w:p w:rsidR="000602A6" w:rsidRPr="006C6311" w:rsidRDefault="000602A6" w:rsidP="006C6311">
      <w:pPr>
        <w:pStyle w:val="Heading3"/>
        <w:spacing w:before="0" w:line="240" w:lineRule="auto"/>
        <w:rPr>
          <w:b/>
        </w:rPr>
      </w:pPr>
      <w:r w:rsidRPr="006C6311">
        <w:rPr>
          <w:b/>
        </w:rPr>
        <w:t>4.1 Generating Search Strategies</w:t>
      </w:r>
      <w:bookmarkEnd w:id="3"/>
    </w:p>
    <w:p w:rsidR="000602A6" w:rsidRPr="000602A6" w:rsidRDefault="000602A6" w:rsidP="006C6311">
      <w:pPr>
        <w:spacing w:line="240" w:lineRule="auto"/>
        <w:ind w:firstLine="0"/>
        <w:rPr>
          <w:bCs/>
        </w:rPr>
      </w:pPr>
      <w:r w:rsidRPr="000602A6">
        <w:rPr>
          <w:bCs/>
        </w:rPr>
        <w:t xml:space="preserve">The systematic literature review uses properly defined search keywords to </w:t>
      </w:r>
      <w:r w:rsidR="00BF0043">
        <w:rPr>
          <w:bCs/>
        </w:rPr>
        <w:t>e</w:t>
      </w:r>
      <w:r w:rsidR="00611131">
        <w:rPr>
          <w:bCs/>
        </w:rPr>
        <w:t>x</w:t>
      </w:r>
      <w:r w:rsidR="00BF0043">
        <w:rPr>
          <w:bCs/>
        </w:rPr>
        <w:t>plore</w:t>
      </w:r>
      <w:r w:rsidRPr="000602A6">
        <w:rPr>
          <w:bCs/>
        </w:rPr>
        <w:t xml:space="preserve"> the </w:t>
      </w:r>
      <w:r w:rsidR="00BF0043">
        <w:rPr>
          <w:bCs/>
        </w:rPr>
        <w:t>dominant subjects</w:t>
      </w:r>
      <w:r w:rsidRPr="000602A6">
        <w:rPr>
          <w:bCs/>
        </w:rPr>
        <w:t xml:space="preserve"> in selected search </w:t>
      </w:r>
      <w:r w:rsidR="00C0424A">
        <w:rPr>
          <w:bCs/>
        </w:rPr>
        <w:t>assets</w:t>
      </w:r>
      <w:r w:rsidRPr="000602A6">
        <w:rPr>
          <w:bCs/>
        </w:rPr>
        <w:t>.</w:t>
      </w:r>
    </w:p>
    <w:p w:rsidR="006C6311" w:rsidRDefault="006C6311" w:rsidP="006C6311">
      <w:pPr>
        <w:spacing w:line="240" w:lineRule="auto"/>
        <w:ind w:firstLine="0"/>
        <w:rPr>
          <w:b/>
          <w:bCs/>
        </w:rPr>
      </w:pPr>
    </w:p>
    <w:p w:rsidR="000602A6" w:rsidRPr="000602A6" w:rsidRDefault="000602A6" w:rsidP="006C6311">
      <w:pPr>
        <w:spacing w:line="240" w:lineRule="auto"/>
        <w:ind w:firstLine="0"/>
        <w:rPr>
          <w:bCs/>
          <w:i/>
        </w:rPr>
      </w:pPr>
      <w:r w:rsidRPr="000602A6">
        <w:rPr>
          <w:b/>
          <w:bCs/>
        </w:rPr>
        <w:t xml:space="preserve">4.2 Search keyword: </w:t>
      </w:r>
      <w:r w:rsidRPr="000602A6">
        <w:rPr>
          <w:bCs/>
        </w:rPr>
        <w:t>The coverage of this systematic literature review includes st</w:t>
      </w:r>
      <w:r w:rsidRPr="000602A6">
        <w:rPr>
          <w:bCs/>
        </w:rPr>
        <w:t>u</w:t>
      </w:r>
      <w:r w:rsidRPr="000602A6">
        <w:rPr>
          <w:bCs/>
        </w:rPr>
        <w:t xml:space="preserve">dies related test suite minimization in software testing. To find out the primary studies related to test suite minimization the following keywords are used </w:t>
      </w:r>
    </w:p>
    <w:p w:rsidR="000602A6" w:rsidRDefault="000602A6" w:rsidP="006C6311">
      <w:pPr>
        <w:spacing w:line="240" w:lineRule="auto"/>
        <w:ind w:firstLine="0"/>
        <w:rPr>
          <w:bCs/>
          <w:i/>
        </w:rPr>
      </w:pPr>
      <w:r w:rsidRPr="000602A6">
        <w:rPr>
          <w:bCs/>
          <w:i/>
        </w:rPr>
        <w:t>{((‘regression’ AND ‘test’) AND (‘</w:t>
      </w:r>
      <w:r w:rsidRPr="000602A6">
        <w:rPr>
          <w:bCs/>
          <w:i/>
          <w:iCs/>
        </w:rPr>
        <w:t xml:space="preserve">suite’ </w:t>
      </w:r>
      <w:r w:rsidRPr="000602A6">
        <w:rPr>
          <w:bCs/>
          <w:i/>
        </w:rPr>
        <w:t>OR ‘</w:t>
      </w:r>
      <w:r w:rsidRPr="000602A6">
        <w:rPr>
          <w:bCs/>
          <w:i/>
          <w:iCs/>
        </w:rPr>
        <w:t>case’</w:t>
      </w:r>
      <w:r w:rsidRPr="000602A6">
        <w:rPr>
          <w:bCs/>
          <w:i/>
        </w:rPr>
        <w:t>) AND (</w:t>
      </w:r>
      <w:r w:rsidRPr="000602A6">
        <w:rPr>
          <w:bCs/>
          <w:i/>
          <w:iCs/>
        </w:rPr>
        <w:t xml:space="preserve">minimization </w:t>
      </w:r>
      <w:r w:rsidRPr="000602A6">
        <w:rPr>
          <w:bCs/>
          <w:i/>
        </w:rPr>
        <w:t>OR</w:t>
      </w:r>
      <w:r w:rsidRPr="000602A6">
        <w:rPr>
          <w:bCs/>
          <w:i/>
          <w:iCs/>
        </w:rPr>
        <w:t xml:space="preserve"> redu</w:t>
      </w:r>
      <w:r w:rsidRPr="000602A6">
        <w:rPr>
          <w:bCs/>
          <w:i/>
          <w:iCs/>
        </w:rPr>
        <w:t>c</w:t>
      </w:r>
      <w:r w:rsidRPr="000602A6">
        <w:rPr>
          <w:bCs/>
          <w:i/>
          <w:iCs/>
        </w:rPr>
        <w:t>tion</w:t>
      </w:r>
      <w:r w:rsidRPr="000602A6">
        <w:rPr>
          <w:bCs/>
          <w:i/>
        </w:rPr>
        <w:t>) OR (</w:t>
      </w:r>
      <w:r w:rsidRPr="000602A6">
        <w:rPr>
          <w:bCs/>
          <w:i/>
          <w:iCs/>
        </w:rPr>
        <w:t xml:space="preserve">algorithm </w:t>
      </w:r>
      <w:r w:rsidRPr="000602A6">
        <w:rPr>
          <w:bCs/>
          <w:i/>
        </w:rPr>
        <w:t>OR</w:t>
      </w:r>
      <w:r w:rsidRPr="000602A6">
        <w:rPr>
          <w:bCs/>
          <w:i/>
          <w:iCs/>
        </w:rPr>
        <w:t xml:space="preserve"> technique</w:t>
      </w:r>
      <w:r w:rsidRPr="000602A6">
        <w:rPr>
          <w:bCs/>
          <w:i/>
        </w:rPr>
        <w:t xml:space="preserve"> OR </w:t>
      </w:r>
      <w:r w:rsidRPr="000602A6">
        <w:rPr>
          <w:bCs/>
          <w:i/>
          <w:iCs/>
        </w:rPr>
        <w:t xml:space="preserve">approach </w:t>
      </w:r>
      <w:r w:rsidRPr="000602A6">
        <w:rPr>
          <w:bCs/>
          <w:i/>
        </w:rPr>
        <w:t>OR</w:t>
      </w:r>
      <w:r w:rsidRPr="000602A6">
        <w:rPr>
          <w:bCs/>
          <w:i/>
          <w:iCs/>
        </w:rPr>
        <w:t xml:space="preserve"> heuristic</w:t>
      </w:r>
      <w:r w:rsidRPr="000602A6">
        <w:rPr>
          <w:bCs/>
          <w:i/>
        </w:rPr>
        <w:t>)</w:t>
      </w:r>
      <w:r w:rsidRPr="000602A6">
        <w:rPr>
          <w:bCs/>
          <w:i/>
        </w:rPr>
        <w:br/>
        <w:t>OR (</w:t>
      </w:r>
      <w:r w:rsidRPr="000602A6">
        <w:rPr>
          <w:bCs/>
          <w:i/>
          <w:iCs/>
        </w:rPr>
        <w:t xml:space="preserve">empirical study </w:t>
      </w:r>
      <w:r w:rsidRPr="000602A6">
        <w:rPr>
          <w:bCs/>
          <w:i/>
        </w:rPr>
        <w:t>OR</w:t>
      </w:r>
      <w:r w:rsidRPr="000602A6">
        <w:rPr>
          <w:bCs/>
          <w:i/>
          <w:iCs/>
        </w:rPr>
        <w:t xml:space="preserve"> e</w:t>
      </w:r>
      <w:r w:rsidR="00611131">
        <w:rPr>
          <w:bCs/>
          <w:i/>
          <w:iCs/>
        </w:rPr>
        <w:t>x</w:t>
      </w:r>
      <w:r w:rsidRPr="000602A6">
        <w:rPr>
          <w:bCs/>
          <w:i/>
          <w:iCs/>
        </w:rPr>
        <w:t>periment</w:t>
      </w:r>
      <w:r w:rsidRPr="000602A6">
        <w:rPr>
          <w:bCs/>
          <w:i/>
        </w:rPr>
        <w:t xml:space="preserve"> OR </w:t>
      </w:r>
      <w:r w:rsidRPr="000602A6">
        <w:rPr>
          <w:bCs/>
          <w:i/>
          <w:iCs/>
        </w:rPr>
        <w:t>e</w:t>
      </w:r>
      <w:r w:rsidR="00611131">
        <w:rPr>
          <w:bCs/>
          <w:i/>
          <w:iCs/>
        </w:rPr>
        <w:t>x</w:t>
      </w:r>
      <w:r w:rsidRPr="000602A6">
        <w:rPr>
          <w:bCs/>
          <w:i/>
          <w:iCs/>
        </w:rPr>
        <w:t>perimental study</w:t>
      </w:r>
      <w:r w:rsidRPr="000602A6">
        <w:rPr>
          <w:bCs/>
          <w:i/>
        </w:rPr>
        <w:t xml:space="preserve">)) &lt;in title, abstract, and keywords&gt;} </w:t>
      </w:r>
    </w:p>
    <w:p w:rsidR="006C6311" w:rsidRDefault="006C6311" w:rsidP="006C6311">
      <w:pPr>
        <w:spacing w:line="240" w:lineRule="auto"/>
        <w:ind w:firstLine="0"/>
        <w:rPr>
          <w:bCs/>
          <w:i/>
        </w:rPr>
      </w:pPr>
    </w:p>
    <w:p w:rsidR="000602A6" w:rsidRDefault="000602A6" w:rsidP="006C6311">
      <w:pPr>
        <w:spacing w:line="240" w:lineRule="auto"/>
        <w:ind w:firstLine="0"/>
        <w:rPr>
          <w:bCs/>
        </w:rPr>
      </w:pPr>
      <w:r w:rsidRPr="000602A6">
        <w:rPr>
          <w:b/>
          <w:bCs/>
        </w:rPr>
        <w:t xml:space="preserve">4.3 Search Result: </w:t>
      </w:r>
      <w:r w:rsidRPr="000602A6">
        <w:rPr>
          <w:bCs/>
        </w:rPr>
        <w:t>By using the above keywords 120 papers related to test suite m</w:t>
      </w:r>
      <w:r w:rsidRPr="000602A6">
        <w:rPr>
          <w:bCs/>
        </w:rPr>
        <w:t>i</w:t>
      </w:r>
      <w:r w:rsidRPr="000602A6">
        <w:rPr>
          <w:bCs/>
        </w:rPr>
        <w:t>nimization are downloaded which are published in between 2017 to 2021. Then p</w:t>
      </w:r>
      <w:r w:rsidRPr="000602A6">
        <w:rPr>
          <w:bCs/>
        </w:rPr>
        <w:t>a</w:t>
      </w:r>
      <w:r w:rsidRPr="000602A6">
        <w:rPr>
          <w:bCs/>
        </w:rPr>
        <w:t>pers are filtered and selected based on the inclusion and e</w:t>
      </w:r>
      <w:r w:rsidR="00611131">
        <w:rPr>
          <w:bCs/>
        </w:rPr>
        <w:t>x</w:t>
      </w:r>
      <w:r w:rsidRPr="000602A6">
        <w:rPr>
          <w:bCs/>
        </w:rPr>
        <w:t xml:space="preserve">clusion criteria defined. The primary studies searched for this systematic review is in the following database: </w:t>
      </w:r>
      <w:r w:rsidRPr="000602A6">
        <w:rPr>
          <w:bCs/>
        </w:rPr>
        <w:lastRenderedPageBreak/>
        <w:t xml:space="preserve">IEEE </w:t>
      </w:r>
      <w:r w:rsidR="00611131">
        <w:rPr>
          <w:bCs/>
        </w:rPr>
        <w:t>x</w:t>
      </w:r>
      <w:r w:rsidRPr="000602A6">
        <w:rPr>
          <w:bCs/>
        </w:rPr>
        <w:t>plore, ACM Digital library, Science Direct, Springer Library,Elsevier Online Library, Google Scholar and the references found on the primary studies.</w:t>
      </w:r>
    </w:p>
    <w:p w:rsidR="006C6311" w:rsidRDefault="00C0424A" w:rsidP="00C0424A">
      <w:pPr>
        <w:tabs>
          <w:tab w:val="left" w:pos="2033"/>
        </w:tabs>
        <w:spacing w:line="240" w:lineRule="auto"/>
        <w:ind w:firstLine="0"/>
        <w:rPr>
          <w:bCs/>
        </w:rPr>
      </w:pPr>
      <w:r>
        <w:rPr>
          <w:bCs/>
        </w:rPr>
        <w:tab/>
      </w:r>
    </w:p>
    <w:p w:rsidR="006C6311" w:rsidRDefault="006C6311" w:rsidP="006C6311">
      <w:pPr>
        <w:spacing w:line="240" w:lineRule="auto"/>
        <w:ind w:firstLine="0"/>
        <w:rPr>
          <w:bCs/>
        </w:rPr>
      </w:pPr>
    </w:p>
    <w:p w:rsidR="006C6311" w:rsidRDefault="006C6311" w:rsidP="006C6311">
      <w:pPr>
        <w:spacing w:line="240" w:lineRule="auto"/>
        <w:ind w:firstLine="0"/>
        <w:rPr>
          <w:bCs/>
        </w:rPr>
      </w:pPr>
    </w:p>
    <w:p w:rsidR="006C6311" w:rsidRDefault="006C6311" w:rsidP="006C6311">
      <w:pPr>
        <w:spacing w:line="240" w:lineRule="auto"/>
        <w:ind w:firstLine="0"/>
        <w:rPr>
          <w:bCs/>
        </w:rPr>
      </w:pPr>
    </w:p>
    <w:p w:rsidR="006C6311" w:rsidRDefault="006C6311" w:rsidP="006C6311">
      <w:pPr>
        <w:spacing w:line="240" w:lineRule="auto"/>
        <w:ind w:firstLine="0"/>
        <w:rPr>
          <w:bCs/>
        </w:rPr>
      </w:pPr>
    </w:p>
    <w:p w:rsidR="006C6311" w:rsidRPr="000602A6" w:rsidRDefault="006C6311" w:rsidP="006C6311">
      <w:pPr>
        <w:spacing w:line="240" w:lineRule="auto"/>
        <w:ind w:firstLine="0"/>
        <w:rPr>
          <w:bCs/>
        </w:rPr>
      </w:pPr>
    </w:p>
    <w:p w:rsidR="000602A6" w:rsidRPr="006C6311" w:rsidRDefault="000602A6" w:rsidP="006C6311">
      <w:pPr>
        <w:pStyle w:val="Heading3"/>
        <w:spacing w:before="0" w:line="240" w:lineRule="auto"/>
        <w:rPr>
          <w:b/>
        </w:rPr>
      </w:pPr>
      <w:bookmarkStart w:id="4" w:name="_Toc81249088"/>
      <w:r w:rsidRPr="006C6311">
        <w:rPr>
          <w:b/>
        </w:rPr>
        <w:t>4.4 Documenting the search process</w:t>
      </w:r>
      <w:bookmarkEnd w:id="4"/>
    </w:p>
    <w:p w:rsidR="006C6311" w:rsidRPr="006C6311" w:rsidRDefault="006C6311" w:rsidP="006C6311">
      <w:pPr>
        <w:jc w:val="center"/>
      </w:pPr>
    </w:p>
    <w:p w:rsidR="000602A6" w:rsidRDefault="000602A6" w:rsidP="006C6311">
      <w:pPr>
        <w:pStyle w:val="Caption"/>
        <w:keepNext/>
        <w:spacing w:after="0"/>
        <w:jc w:val="center"/>
        <w:rPr>
          <w:rFonts w:ascii="Times New Roman" w:eastAsia="Times New Roman" w:hAnsi="Times New Roman" w:cs="Times New Roman"/>
          <w:bCs w:val="0"/>
          <w:color w:val="auto"/>
          <w:sz w:val="20"/>
          <w:szCs w:val="20"/>
        </w:rPr>
      </w:pPr>
      <w:bookmarkStart w:id="5" w:name="_Toc80179563"/>
      <w:r w:rsidRPr="000602A6">
        <w:rPr>
          <w:rFonts w:ascii="Times New Roman" w:eastAsia="Times New Roman" w:hAnsi="Times New Roman" w:cs="Times New Roman"/>
          <w:bCs w:val="0"/>
          <w:color w:val="auto"/>
          <w:sz w:val="20"/>
          <w:szCs w:val="20"/>
        </w:rPr>
        <w:t xml:space="preserve">Table </w:t>
      </w:r>
      <w:r w:rsidR="00AB21BA" w:rsidRPr="000602A6">
        <w:rPr>
          <w:rFonts w:ascii="Times New Roman" w:eastAsia="Times New Roman" w:hAnsi="Times New Roman" w:cs="Times New Roman"/>
          <w:bCs w:val="0"/>
          <w:color w:val="auto"/>
          <w:sz w:val="20"/>
          <w:szCs w:val="20"/>
        </w:rPr>
        <w:fldChar w:fldCharType="begin"/>
      </w:r>
      <w:r w:rsidRPr="000602A6">
        <w:rPr>
          <w:rFonts w:ascii="Times New Roman" w:eastAsia="Times New Roman" w:hAnsi="Times New Roman" w:cs="Times New Roman"/>
          <w:bCs w:val="0"/>
          <w:color w:val="auto"/>
          <w:sz w:val="20"/>
          <w:szCs w:val="20"/>
        </w:rPr>
        <w:instrText xml:space="preserve"> SEQ Table \* ARABIC </w:instrText>
      </w:r>
      <w:r w:rsidR="00AB21BA" w:rsidRPr="000602A6">
        <w:rPr>
          <w:rFonts w:ascii="Times New Roman" w:eastAsia="Times New Roman" w:hAnsi="Times New Roman" w:cs="Times New Roman"/>
          <w:bCs w:val="0"/>
          <w:color w:val="auto"/>
          <w:sz w:val="20"/>
          <w:szCs w:val="20"/>
        </w:rPr>
        <w:fldChar w:fldCharType="separate"/>
      </w:r>
      <w:r w:rsidR="00AE2060">
        <w:rPr>
          <w:rFonts w:ascii="Times New Roman" w:eastAsia="Times New Roman" w:hAnsi="Times New Roman" w:cs="Times New Roman"/>
          <w:bCs w:val="0"/>
          <w:noProof/>
          <w:color w:val="auto"/>
          <w:sz w:val="20"/>
          <w:szCs w:val="20"/>
        </w:rPr>
        <w:t>1</w:t>
      </w:r>
      <w:r w:rsidR="00AB21BA" w:rsidRPr="000602A6">
        <w:rPr>
          <w:rFonts w:ascii="Times New Roman" w:eastAsia="Times New Roman" w:hAnsi="Times New Roman" w:cs="Times New Roman"/>
          <w:bCs w:val="0"/>
          <w:color w:val="auto"/>
          <w:sz w:val="20"/>
          <w:szCs w:val="20"/>
        </w:rPr>
        <w:fldChar w:fldCharType="end"/>
      </w:r>
      <w:r w:rsidRPr="000602A6">
        <w:rPr>
          <w:rFonts w:ascii="Times New Roman" w:eastAsia="Times New Roman" w:hAnsi="Times New Roman" w:cs="Times New Roman"/>
          <w:bCs w:val="0"/>
          <w:color w:val="auto"/>
          <w:sz w:val="20"/>
          <w:szCs w:val="20"/>
        </w:rPr>
        <w:t>: Documenting the search process</w:t>
      </w:r>
      <w:bookmarkEnd w:id="5"/>
    </w:p>
    <w:p w:rsidR="006C6311" w:rsidRPr="006C6311" w:rsidRDefault="006C6311" w:rsidP="006C6311"/>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1864"/>
        <w:gridCol w:w="5270"/>
      </w:tblGrid>
      <w:tr w:rsidR="000602A6" w:rsidRPr="000602A6" w:rsidTr="006C6311">
        <w:tc>
          <w:tcPr>
            <w:tcW w:w="0" w:type="auto"/>
            <w:tcBorders>
              <w:top w:val="single" w:sz="4" w:space="0" w:color="auto"/>
              <w:bottom w:val="single" w:sz="4" w:space="0" w:color="auto"/>
            </w:tcBorders>
          </w:tcPr>
          <w:p w:rsidR="000602A6" w:rsidRPr="006C6311" w:rsidRDefault="000602A6" w:rsidP="006C6311">
            <w:pPr>
              <w:pStyle w:val="ListParagraph"/>
              <w:spacing w:after="0" w:line="240" w:lineRule="auto"/>
              <w:ind w:left="0"/>
              <w:jc w:val="both"/>
              <w:rPr>
                <w:rFonts w:ascii="Times New Roman" w:hAnsi="Times New Roman" w:cs="Times New Roman"/>
                <w:b/>
                <w:sz w:val="20"/>
                <w:szCs w:val="20"/>
              </w:rPr>
            </w:pPr>
            <w:r w:rsidRPr="006C6311">
              <w:rPr>
                <w:rFonts w:ascii="Times New Roman" w:hAnsi="Times New Roman" w:cs="Times New Roman"/>
                <w:b/>
                <w:sz w:val="20"/>
                <w:szCs w:val="20"/>
              </w:rPr>
              <w:t>Data Source</w:t>
            </w:r>
          </w:p>
        </w:tc>
        <w:tc>
          <w:tcPr>
            <w:tcW w:w="0" w:type="auto"/>
            <w:tcBorders>
              <w:top w:val="single" w:sz="4" w:space="0" w:color="auto"/>
              <w:bottom w:val="single" w:sz="4" w:space="0" w:color="auto"/>
            </w:tcBorders>
          </w:tcPr>
          <w:p w:rsidR="000602A6" w:rsidRPr="006C6311" w:rsidRDefault="000602A6" w:rsidP="006C6311">
            <w:pPr>
              <w:pStyle w:val="ListParagraph"/>
              <w:spacing w:after="0" w:line="240" w:lineRule="auto"/>
              <w:ind w:left="0"/>
              <w:jc w:val="both"/>
              <w:rPr>
                <w:rFonts w:ascii="Times New Roman" w:hAnsi="Times New Roman" w:cs="Times New Roman"/>
                <w:b/>
                <w:sz w:val="20"/>
                <w:szCs w:val="20"/>
              </w:rPr>
            </w:pPr>
            <w:r w:rsidRPr="006C6311">
              <w:rPr>
                <w:rFonts w:ascii="Times New Roman" w:hAnsi="Times New Roman" w:cs="Times New Roman"/>
                <w:b/>
                <w:sz w:val="20"/>
                <w:szCs w:val="20"/>
              </w:rPr>
              <w:t>Documentation</w:t>
            </w:r>
          </w:p>
        </w:tc>
      </w:tr>
      <w:tr w:rsidR="000602A6" w:rsidRPr="000602A6" w:rsidTr="006C6311">
        <w:tc>
          <w:tcPr>
            <w:tcW w:w="0" w:type="auto"/>
            <w:vMerge w:val="restart"/>
            <w:tcBorders>
              <w:top w:val="single" w:sz="4" w:space="0" w:color="auto"/>
            </w:tcBorders>
          </w:tcPr>
          <w:p w:rsidR="000602A6" w:rsidRPr="000602A6" w:rsidRDefault="000602A6" w:rsidP="006C6311">
            <w:pPr>
              <w:jc w:val="center"/>
              <w:rPr>
                <w:rFonts w:cs="Times New Roman"/>
              </w:rPr>
            </w:pPr>
            <w:r w:rsidRPr="000602A6">
              <w:rPr>
                <w:rFonts w:cs="Times New Roman"/>
              </w:rPr>
              <w:t>Digital Library,</w:t>
            </w:r>
          </w:p>
          <w:p w:rsidR="000602A6" w:rsidRPr="000602A6" w:rsidRDefault="000602A6" w:rsidP="006C6311">
            <w:pPr>
              <w:jc w:val="center"/>
              <w:rPr>
                <w:rFonts w:cs="Times New Roman"/>
              </w:rPr>
            </w:pPr>
            <w:r w:rsidRPr="000602A6">
              <w:rPr>
                <w:rFonts w:cs="Times New Roman"/>
              </w:rPr>
              <w:t>Journals Hand Searches</w:t>
            </w:r>
          </w:p>
          <w:p w:rsidR="000602A6" w:rsidRPr="000602A6" w:rsidRDefault="000602A6" w:rsidP="006C6311">
            <w:pPr>
              <w:jc w:val="center"/>
              <w:rPr>
                <w:rFonts w:cs="Times New Roman"/>
              </w:rPr>
            </w:pPr>
            <w:r w:rsidRPr="000602A6">
              <w:rPr>
                <w:rFonts w:cs="Times New Roman"/>
              </w:rPr>
              <w:t>and</w:t>
            </w:r>
          </w:p>
          <w:p w:rsidR="000602A6" w:rsidRPr="000602A6" w:rsidRDefault="000602A6" w:rsidP="006C6311">
            <w:pPr>
              <w:jc w:val="center"/>
              <w:rPr>
                <w:rFonts w:cs="Times New Roman"/>
              </w:rPr>
            </w:pPr>
            <w:r w:rsidRPr="000602A6">
              <w:rPr>
                <w:rStyle w:val="fontstyle01"/>
                <w:rFonts w:ascii="Times New Roman" w:hAnsi="Times New Roman" w:cs="Times New Roman"/>
                <w:sz w:val="20"/>
                <w:szCs w:val="20"/>
              </w:rPr>
              <w:t>Conference pr</w:t>
            </w:r>
            <w:r w:rsidRPr="000602A6">
              <w:rPr>
                <w:rStyle w:val="fontstyle01"/>
                <w:rFonts w:ascii="Times New Roman" w:hAnsi="Times New Roman" w:cs="Times New Roman"/>
                <w:sz w:val="20"/>
                <w:szCs w:val="20"/>
              </w:rPr>
              <w:t>o</w:t>
            </w:r>
            <w:r w:rsidRPr="000602A6">
              <w:rPr>
                <w:rStyle w:val="fontstyle01"/>
                <w:rFonts w:ascii="Times New Roman" w:hAnsi="Times New Roman" w:cs="Times New Roman"/>
                <w:sz w:val="20"/>
                <w:szCs w:val="20"/>
              </w:rPr>
              <w:t>ceedings</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p>
        </w:tc>
        <w:tc>
          <w:tcPr>
            <w:tcW w:w="0" w:type="auto"/>
            <w:tcBorders>
              <w:top w:val="single" w:sz="4" w:space="0" w:color="auto"/>
            </w:tcBorders>
          </w:tcPr>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 xml:space="preserve">Name of Database: IEEE </w:t>
            </w:r>
            <w:r w:rsidR="00611131">
              <w:rPr>
                <w:rFonts w:ascii="Times New Roman" w:hAnsi="Times New Roman" w:cs="Times New Roman"/>
                <w:sz w:val="20"/>
                <w:szCs w:val="20"/>
              </w:rPr>
              <w:t>x</w:t>
            </w:r>
            <w:r w:rsidRPr="000602A6">
              <w:rPr>
                <w:rFonts w:ascii="Times New Roman" w:hAnsi="Times New Roman" w:cs="Times New Roman"/>
                <w:sz w:val="20"/>
                <w:szCs w:val="20"/>
              </w:rPr>
              <w:t>plore</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Search Strategy for the database: Using search key words</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Date of search: June 10, 2021</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 xml:space="preserve">Years covered: 2017 </w:t>
            </w:r>
            <w:r w:rsidR="00BF0043">
              <w:rPr>
                <w:rFonts w:ascii="Times New Roman" w:hAnsi="Times New Roman" w:cs="Times New Roman"/>
                <w:sz w:val="20"/>
                <w:szCs w:val="20"/>
              </w:rPr>
              <w:t>–</w:t>
            </w:r>
            <w:r w:rsidRPr="000602A6">
              <w:rPr>
                <w:rFonts w:ascii="Times New Roman" w:hAnsi="Times New Roman" w:cs="Times New Roman"/>
                <w:sz w:val="20"/>
                <w:szCs w:val="20"/>
              </w:rPr>
              <w:t xml:space="preserve"> 2021</w:t>
            </w:r>
          </w:p>
        </w:tc>
      </w:tr>
      <w:tr w:rsidR="000602A6" w:rsidRPr="000602A6" w:rsidTr="006C6311">
        <w:tc>
          <w:tcPr>
            <w:tcW w:w="0" w:type="auto"/>
            <w:vMerge/>
          </w:tcPr>
          <w:p w:rsidR="000602A6" w:rsidRPr="000602A6" w:rsidRDefault="000602A6" w:rsidP="006C6311">
            <w:pPr>
              <w:pStyle w:val="ListParagraph"/>
              <w:spacing w:line="240" w:lineRule="auto"/>
              <w:ind w:left="0"/>
              <w:jc w:val="both"/>
              <w:rPr>
                <w:rFonts w:ascii="Times New Roman" w:hAnsi="Times New Roman" w:cs="Times New Roman"/>
                <w:sz w:val="20"/>
                <w:szCs w:val="20"/>
              </w:rPr>
            </w:pPr>
          </w:p>
        </w:tc>
        <w:tc>
          <w:tcPr>
            <w:tcW w:w="0" w:type="auto"/>
          </w:tcPr>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 xml:space="preserve">Name of Database: </w:t>
            </w:r>
            <w:r w:rsidRPr="000602A6">
              <w:rPr>
                <w:rFonts w:ascii="Times New Roman" w:hAnsi="Times New Roman" w:cs="Times New Roman"/>
                <w:bCs/>
                <w:sz w:val="20"/>
                <w:szCs w:val="20"/>
              </w:rPr>
              <w:t>ACM Digital library</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Search Strategy for the database: Using search key words</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Date of search: June 11, 2021</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Years covered: 2017 – 2021</w:t>
            </w:r>
          </w:p>
        </w:tc>
      </w:tr>
      <w:tr w:rsidR="000602A6" w:rsidRPr="000602A6" w:rsidTr="006C6311">
        <w:tc>
          <w:tcPr>
            <w:tcW w:w="0" w:type="auto"/>
            <w:vMerge/>
          </w:tcPr>
          <w:p w:rsidR="000602A6" w:rsidRPr="000602A6" w:rsidRDefault="000602A6" w:rsidP="006C6311">
            <w:pPr>
              <w:pStyle w:val="ListParagraph"/>
              <w:spacing w:line="240" w:lineRule="auto"/>
              <w:ind w:left="0"/>
              <w:jc w:val="both"/>
              <w:rPr>
                <w:rFonts w:ascii="Times New Roman" w:hAnsi="Times New Roman" w:cs="Times New Roman"/>
                <w:sz w:val="20"/>
                <w:szCs w:val="20"/>
              </w:rPr>
            </w:pPr>
          </w:p>
        </w:tc>
        <w:tc>
          <w:tcPr>
            <w:tcW w:w="0" w:type="auto"/>
          </w:tcPr>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 xml:space="preserve">Name of Database: </w:t>
            </w:r>
            <w:r w:rsidRPr="000602A6">
              <w:rPr>
                <w:rFonts w:ascii="Times New Roman" w:hAnsi="Times New Roman" w:cs="Times New Roman"/>
                <w:bCs/>
                <w:sz w:val="20"/>
                <w:szCs w:val="20"/>
              </w:rPr>
              <w:t>Science Direct</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Search Strategy for the database: Using search key words</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Date of search: June 13, 2021</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Years covered: 2017 – 2021</w:t>
            </w:r>
          </w:p>
        </w:tc>
      </w:tr>
      <w:tr w:rsidR="000602A6" w:rsidRPr="000602A6" w:rsidTr="006C6311">
        <w:tc>
          <w:tcPr>
            <w:tcW w:w="0" w:type="auto"/>
            <w:vMerge/>
          </w:tcPr>
          <w:p w:rsidR="000602A6" w:rsidRPr="000602A6" w:rsidRDefault="000602A6" w:rsidP="006C6311">
            <w:pPr>
              <w:pStyle w:val="ListParagraph"/>
              <w:spacing w:line="240" w:lineRule="auto"/>
              <w:ind w:left="0"/>
              <w:jc w:val="both"/>
              <w:rPr>
                <w:rFonts w:ascii="Times New Roman" w:hAnsi="Times New Roman" w:cs="Times New Roman"/>
                <w:sz w:val="20"/>
                <w:szCs w:val="20"/>
              </w:rPr>
            </w:pPr>
          </w:p>
        </w:tc>
        <w:tc>
          <w:tcPr>
            <w:tcW w:w="0" w:type="auto"/>
          </w:tcPr>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 xml:space="preserve">Name of Database: </w:t>
            </w:r>
            <w:r w:rsidRPr="000602A6">
              <w:rPr>
                <w:rFonts w:ascii="Times New Roman" w:hAnsi="Times New Roman" w:cs="Times New Roman"/>
                <w:bCs/>
                <w:sz w:val="20"/>
                <w:szCs w:val="20"/>
              </w:rPr>
              <w:t xml:space="preserve">Springer Library </w:t>
            </w:r>
            <w:r w:rsidRPr="000602A6">
              <w:rPr>
                <w:rFonts w:ascii="Times New Roman" w:hAnsi="Times New Roman" w:cs="Times New Roman"/>
                <w:sz w:val="20"/>
                <w:szCs w:val="20"/>
              </w:rPr>
              <w:t>Search Strategy for the database: Using search key words</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Date of search: June 13, 2021</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Years covered: 2017 – 2021</w:t>
            </w:r>
          </w:p>
        </w:tc>
      </w:tr>
      <w:tr w:rsidR="000602A6" w:rsidRPr="000602A6" w:rsidTr="006C6311">
        <w:tc>
          <w:tcPr>
            <w:tcW w:w="0" w:type="auto"/>
            <w:vMerge/>
            <w:tcBorders>
              <w:bottom w:val="single" w:sz="4" w:space="0" w:color="auto"/>
            </w:tcBorders>
          </w:tcPr>
          <w:p w:rsidR="000602A6" w:rsidRPr="000602A6" w:rsidRDefault="000602A6" w:rsidP="006C6311">
            <w:pPr>
              <w:pStyle w:val="ListParagraph"/>
              <w:spacing w:line="240" w:lineRule="auto"/>
              <w:ind w:left="0"/>
              <w:jc w:val="both"/>
              <w:rPr>
                <w:rFonts w:ascii="Times New Roman" w:hAnsi="Times New Roman" w:cs="Times New Roman"/>
                <w:sz w:val="20"/>
                <w:szCs w:val="20"/>
              </w:rPr>
            </w:pPr>
          </w:p>
        </w:tc>
        <w:tc>
          <w:tcPr>
            <w:tcW w:w="0" w:type="auto"/>
            <w:tcBorders>
              <w:bottom w:val="single" w:sz="4" w:space="0" w:color="auto"/>
            </w:tcBorders>
          </w:tcPr>
          <w:p w:rsidR="000602A6" w:rsidRPr="000602A6" w:rsidRDefault="000602A6" w:rsidP="006C6311">
            <w:pPr>
              <w:pStyle w:val="ListParagraph"/>
              <w:spacing w:line="240" w:lineRule="auto"/>
              <w:ind w:left="0"/>
              <w:jc w:val="both"/>
              <w:rPr>
                <w:rFonts w:ascii="Times New Roman" w:hAnsi="Times New Roman" w:cs="Times New Roman"/>
                <w:bCs/>
                <w:sz w:val="20"/>
                <w:szCs w:val="20"/>
              </w:rPr>
            </w:pPr>
            <w:r w:rsidRPr="000602A6">
              <w:rPr>
                <w:rFonts w:ascii="Times New Roman" w:hAnsi="Times New Roman" w:cs="Times New Roman"/>
                <w:sz w:val="20"/>
                <w:szCs w:val="20"/>
              </w:rPr>
              <w:t xml:space="preserve">Name of Database: </w:t>
            </w:r>
            <w:r w:rsidRPr="000602A6">
              <w:rPr>
                <w:rFonts w:ascii="Times New Roman" w:hAnsi="Times New Roman" w:cs="Times New Roman"/>
                <w:bCs/>
                <w:sz w:val="20"/>
                <w:szCs w:val="20"/>
              </w:rPr>
              <w:t>Elsevier Online Library,</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Search Strategy for the database: Using search key words</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Date of search: June 14, 2021</w:t>
            </w:r>
          </w:p>
          <w:p w:rsidR="000602A6" w:rsidRPr="000602A6" w:rsidRDefault="000602A6" w:rsidP="006C6311">
            <w:pPr>
              <w:pStyle w:val="ListParagraph"/>
              <w:spacing w:line="240" w:lineRule="auto"/>
              <w:ind w:left="0"/>
              <w:jc w:val="both"/>
              <w:rPr>
                <w:rFonts w:ascii="Times New Roman" w:hAnsi="Times New Roman" w:cs="Times New Roman"/>
                <w:sz w:val="20"/>
                <w:szCs w:val="20"/>
              </w:rPr>
            </w:pPr>
            <w:r w:rsidRPr="000602A6">
              <w:rPr>
                <w:rFonts w:ascii="Times New Roman" w:hAnsi="Times New Roman" w:cs="Times New Roman"/>
                <w:sz w:val="20"/>
                <w:szCs w:val="20"/>
              </w:rPr>
              <w:t>Years covered: 2017 – 2021</w:t>
            </w:r>
          </w:p>
        </w:tc>
      </w:tr>
    </w:tbl>
    <w:p w:rsidR="000602A6" w:rsidRPr="000602A6" w:rsidRDefault="000602A6" w:rsidP="000602A6">
      <w:pPr>
        <w:spacing w:line="240" w:lineRule="auto"/>
        <w:rPr>
          <w:b/>
          <w:bCs/>
        </w:rPr>
      </w:pPr>
    </w:p>
    <w:p w:rsidR="000602A6" w:rsidRPr="006C6311" w:rsidRDefault="006C6311" w:rsidP="006C6311">
      <w:pPr>
        <w:pStyle w:val="Heading20"/>
        <w:suppressAutoHyphens w:val="0"/>
        <w:overflowPunct/>
        <w:autoSpaceDE/>
        <w:autoSpaceDN/>
        <w:adjustRightInd/>
        <w:spacing w:before="0" w:after="0" w:line="240" w:lineRule="auto"/>
        <w:jc w:val="both"/>
        <w:textAlignment w:val="auto"/>
        <w:rPr>
          <w:sz w:val="24"/>
          <w:szCs w:val="24"/>
        </w:rPr>
      </w:pPr>
      <w:bookmarkStart w:id="6" w:name="_Toc81249089"/>
      <w:r w:rsidRPr="006C6311">
        <w:rPr>
          <w:sz w:val="24"/>
          <w:szCs w:val="24"/>
        </w:rPr>
        <w:t xml:space="preserve">5. </w:t>
      </w:r>
      <w:r>
        <w:rPr>
          <w:sz w:val="24"/>
          <w:szCs w:val="24"/>
        </w:rPr>
        <w:tab/>
      </w:r>
      <w:r w:rsidR="000602A6" w:rsidRPr="006C6311">
        <w:rPr>
          <w:sz w:val="24"/>
          <w:szCs w:val="24"/>
        </w:rPr>
        <w:t>Study Selection Criteria</w:t>
      </w:r>
      <w:bookmarkEnd w:id="6"/>
    </w:p>
    <w:p w:rsidR="006C6311" w:rsidRDefault="006C6311" w:rsidP="006C6311">
      <w:pPr>
        <w:spacing w:line="240" w:lineRule="auto"/>
        <w:ind w:firstLine="0"/>
        <w:rPr>
          <w:bCs/>
        </w:rPr>
      </w:pPr>
    </w:p>
    <w:p w:rsidR="000602A6" w:rsidRPr="000602A6" w:rsidRDefault="000602A6" w:rsidP="006C6311">
      <w:pPr>
        <w:spacing w:line="240" w:lineRule="auto"/>
        <w:ind w:firstLine="0"/>
        <w:rPr>
          <w:bCs/>
        </w:rPr>
      </w:pPr>
      <w:r w:rsidRPr="000602A6">
        <w:rPr>
          <w:bCs/>
        </w:rPr>
        <w:t>This section describes the inclusion and e</w:t>
      </w:r>
      <w:r w:rsidR="00611131">
        <w:rPr>
          <w:bCs/>
        </w:rPr>
        <w:t>x</w:t>
      </w:r>
      <w:r w:rsidRPr="000602A6">
        <w:rPr>
          <w:bCs/>
        </w:rPr>
        <w:t>clusion criteria for the primary studies of related works.</w:t>
      </w:r>
    </w:p>
    <w:p w:rsidR="006C6311" w:rsidRDefault="006C6311" w:rsidP="006C6311">
      <w:pPr>
        <w:spacing w:line="240" w:lineRule="auto"/>
        <w:ind w:firstLine="0"/>
        <w:rPr>
          <w:b/>
          <w:bCs/>
          <w:i/>
        </w:rPr>
      </w:pPr>
    </w:p>
    <w:p w:rsidR="000602A6" w:rsidRPr="000602A6" w:rsidRDefault="000602A6" w:rsidP="006C6311">
      <w:pPr>
        <w:spacing w:line="240" w:lineRule="auto"/>
        <w:ind w:firstLine="0"/>
        <w:rPr>
          <w:bCs/>
        </w:rPr>
      </w:pPr>
      <w:r w:rsidRPr="000602A6">
        <w:rPr>
          <w:b/>
          <w:bCs/>
          <w:i/>
        </w:rPr>
        <w:t>Inclusion criteria:</w:t>
      </w:r>
      <w:r w:rsidR="00553567" w:rsidRPr="00553567">
        <w:rPr>
          <w:bCs/>
        </w:rPr>
        <w:t>The primary studies evaluated are supposed to respond to the r</w:t>
      </w:r>
      <w:r w:rsidR="00553567" w:rsidRPr="00553567">
        <w:rPr>
          <w:bCs/>
        </w:rPr>
        <w:t>e</w:t>
      </w:r>
      <w:r w:rsidR="00553567" w:rsidRPr="00553567">
        <w:rPr>
          <w:bCs/>
        </w:rPr>
        <w:t>search questions, and those that meet the following criteria are included in SLR:</w:t>
      </w:r>
    </w:p>
    <w:p w:rsidR="000602A6" w:rsidRPr="000602A6" w:rsidRDefault="000602A6" w:rsidP="000602A6">
      <w:pPr>
        <w:spacing w:line="240" w:lineRule="auto"/>
        <w:rPr>
          <w:bCs/>
        </w:rPr>
      </w:pPr>
      <w:r w:rsidRPr="000602A6">
        <w:rPr>
          <w:bCs/>
        </w:rPr>
        <w:t xml:space="preserve">IC1: </w:t>
      </w:r>
      <w:r w:rsidR="00553567" w:rsidRPr="00553567">
        <w:rPr>
          <w:bCs/>
        </w:rPr>
        <w:t>Between 2017 and 2021, studies must be published</w:t>
      </w:r>
      <w:r w:rsidRPr="000602A6">
        <w:rPr>
          <w:bCs/>
        </w:rPr>
        <w:t>.</w:t>
      </w:r>
    </w:p>
    <w:p w:rsidR="000602A6" w:rsidRPr="000602A6" w:rsidRDefault="000602A6" w:rsidP="000602A6">
      <w:pPr>
        <w:spacing w:line="240" w:lineRule="auto"/>
        <w:rPr>
          <w:bCs/>
        </w:rPr>
      </w:pPr>
      <w:r w:rsidRPr="000602A6">
        <w:rPr>
          <w:bCs/>
        </w:rPr>
        <w:lastRenderedPageBreak/>
        <w:t xml:space="preserve">IC2: </w:t>
      </w:r>
      <w:r w:rsidR="00553567" w:rsidRPr="00553567">
        <w:rPr>
          <w:bCs/>
        </w:rPr>
        <w:t>The results of the study must be published in the conference proceedings.</w:t>
      </w:r>
      <w:r w:rsidRPr="000602A6">
        <w:rPr>
          <w:bCs/>
        </w:rPr>
        <w:t>.</w:t>
      </w:r>
    </w:p>
    <w:p w:rsidR="000602A6" w:rsidRPr="000602A6" w:rsidRDefault="000602A6" w:rsidP="000602A6">
      <w:pPr>
        <w:spacing w:line="240" w:lineRule="auto"/>
        <w:rPr>
          <w:bCs/>
        </w:rPr>
      </w:pPr>
      <w:r w:rsidRPr="000602A6">
        <w:rPr>
          <w:bCs/>
        </w:rPr>
        <w:t xml:space="preserve">IC3: Studies must be published in journal issues. </w:t>
      </w:r>
    </w:p>
    <w:p w:rsidR="00F92174" w:rsidRDefault="000602A6" w:rsidP="000602A6">
      <w:pPr>
        <w:spacing w:line="240" w:lineRule="auto"/>
        <w:rPr>
          <w:bCs/>
        </w:rPr>
      </w:pPr>
      <w:r w:rsidRPr="000602A6">
        <w:rPr>
          <w:bCs/>
        </w:rPr>
        <w:t xml:space="preserve">IC4: Studies focused on Software Testing, Regression testing and Test </w:t>
      </w:r>
    </w:p>
    <w:p w:rsidR="000602A6" w:rsidRPr="000602A6" w:rsidRDefault="00F92174" w:rsidP="000602A6">
      <w:pPr>
        <w:spacing w:line="240" w:lineRule="auto"/>
        <w:rPr>
          <w:bCs/>
        </w:rPr>
      </w:pPr>
      <w:r>
        <w:rPr>
          <w:bCs/>
        </w:rPr>
        <w:tab/>
      </w:r>
      <w:r w:rsidR="000602A6" w:rsidRPr="000602A6">
        <w:rPr>
          <w:bCs/>
        </w:rPr>
        <w:t>optimization.</w:t>
      </w:r>
    </w:p>
    <w:p w:rsidR="000602A6" w:rsidRPr="000602A6" w:rsidRDefault="000602A6" w:rsidP="000602A6">
      <w:pPr>
        <w:spacing w:line="240" w:lineRule="auto"/>
        <w:rPr>
          <w:bCs/>
        </w:rPr>
      </w:pPr>
      <w:r w:rsidRPr="000602A6">
        <w:rPr>
          <w:bCs/>
        </w:rPr>
        <w:t xml:space="preserve">IC5: Studies focused on Test suite minimization </w:t>
      </w:r>
    </w:p>
    <w:p w:rsidR="000602A6" w:rsidRPr="000602A6" w:rsidRDefault="000602A6" w:rsidP="000602A6">
      <w:pPr>
        <w:spacing w:line="240" w:lineRule="auto"/>
        <w:rPr>
          <w:bCs/>
        </w:rPr>
      </w:pPr>
      <w:r w:rsidRPr="000602A6">
        <w:rPr>
          <w:bCs/>
        </w:rPr>
        <w:t xml:space="preserve">IC6: Studies focused Test suite reduction techniques and algorithms </w:t>
      </w:r>
    </w:p>
    <w:p w:rsidR="000602A6" w:rsidRPr="000602A6" w:rsidRDefault="000602A6" w:rsidP="000602A6">
      <w:pPr>
        <w:spacing w:line="240" w:lineRule="auto"/>
        <w:rPr>
          <w:bCs/>
        </w:rPr>
      </w:pPr>
      <w:r w:rsidRPr="000602A6">
        <w:rPr>
          <w:bCs/>
        </w:rPr>
        <w:t xml:space="preserve">IC7: </w:t>
      </w:r>
      <w:r w:rsidR="00173D6C" w:rsidRPr="00173D6C">
        <w:rPr>
          <w:bCs/>
        </w:rPr>
        <w:t>Studies that can provide answers to one or more of our research or review i</w:t>
      </w:r>
      <w:r w:rsidR="00173D6C" w:rsidRPr="00173D6C">
        <w:rPr>
          <w:bCs/>
        </w:rPr>
        <w:t>n</w:t>
      </w:r>
      <w:r w:rsidR="00173D6C" w:rsidRPr="00173D6C">
        <w:rPr>
          <w:bCs/>
        </w:rPr>
        <w:t>quiries.</w:t>
      </w:r>
    </w:p>
    <w:p w:rsidR="00F92174" w:rsidRPr="000602A6" w:rsidRDefault="000602A6" w:rsidP="00F92174">
      <w:pPr>
        <w:spacing w:line="240" w:lineRule="auto"/>
        <w:ind w:firstLine="0"/>
        <w:rPr>
          <w:bCs/>
        </w:rPr>
      </w:pPr>
      <w:r w:rsidRPr="000602A6">
        <w:rPr>
          <w:b/>
          <w:bCs/>
          <w:i/>
        </w:rPr>
        <w:t>E</w:t>
      </w:r>
      <w:r w:rsidR="00611131">
        <w:rPr>
          <w:b/>
          <w:bCs/>
          <w:i/>
        </w:rPr>
        <w:t>x</w:t>
      </w:r>
      <w:r w:rsidRPr="000602A6">
        <w:rPr>
          <w:b/>
          <w:bCs/>
          <w:i/>
        </w:rPr>
        <w:t xml:space="preserve">clusion criteria: </w:t>
      </w:r>
      <w:r w:rsidR="00173D6C" w:rsidRPr="00173D6C">
        <w:rPr>
          <w:bCs/>
        </w:rPr>
        <w:t>If one of the following criteria is met, the downloaded documents are excluded.</w:t>
      </w:r>
    </w:p>
    <w:p w:rsidR="000602A6" w:rsidRPr="000602A6" w:rsidRDefault="000602A6" w:rsidP="000602A6">
      <w:pPr>
        <w:spacing w:line="240" w:lineRule="auto"/>
        <w:rPr>
          <w:bCs/>
        </w:rPr>
      </w:pPr>
      <w:r w:rsidRPr="000602A6">
        <w:rPr>
          <w:bCs/>
        </w:rPr>
        <w:t xml:space="preserve">EC1: Studies </w:t>
      </w:r>
      <w:r w:rsidR="00173D6C">
        <w:rPr>
          <w:bCs/>
        </w:rPr>
        <w:t>un</w:t>
      </w:r>
      <w:r w:rsidRPr="000602A6">
        <w:rPr>
          <w:bCs/>
        </w:rPr>
        <w:t>related to Test suite minimization</w:t>
      </w:r>
    </w:p>
    <w:p w:rsidR="000602A6" w:rsidRPr="000602A6" w:rsidRDefault="000602A6" w:rsidP="000602A6">
      <w:pPr>
        <w:spacing w:line="240" w:lineRule="auto"/>
        <w:rPr>
          <w:bCs/>
        </w:rPr>
      </w:pPr>
      <w:r w:rsidRPr="000602A6">
        <w:rPr>
          <w:bCs/>
        </w:rPr>
        <w:t xml:space="preserve">EC2: Duplicate studies with similar findings </w:t>
      </w:r>
    </w:p>
    <w:p w:rsidR="00173D6C" w:rsidRDefault="000602A6" w:rsidP="00173D6C">
      <w:pPr>
        <w:spacing w:line="240" w:lineRule="auto"/>
        <w:ind w:left="227" w:firstLine="0"/>
        <w:rPr>
          <w:bCs/>
        </w:rPr>
      </w:pPr>
      <w:r w:rsidRPr="000602A6">
        <w:rPr>
          <w:bCs/>
        </w:rPr>
        <w:t xml:space="preserve">EC3: </w:t>
      </w:r>
      <w:r w:rsidR="00173D6C" w:rsidRPr="00173D6C">
        <w:rPr>
          <w:bCs/>
        </w:rPr>
        <w:t xml:space="preserve">Studies that aren't a full paper, a short paper, a master's thesis, or a doctoral </w:t>
      </w:r>
      <w:r w:rsidR="00173D6C">
        <w:rPr>
          <w:bCs/>
        </w:rPr>
        <w:t>(</w:t>
      </w:r>
      <w:r w:rsidR="00173D6C" w:rsidRPr="00173D6C">
        <w:rPr>
          <w:bCs/>
        </w:rPr>
        <w:t>Ph.D.</w:t>
      </w:r>
      <w:r w:rsidR="00173D6C">
        <w:rPr>
          <w:bCs/>
        </w:rPr>
        <w:t xml:space="preserve">) </w:t>
      </w:r>
      <w:r w:rsidR="00173D6C" w:rsidRPr="00173D6C">
        <w:rPr>
          <w:bCs/>
        </w:rPr>
        <w:t>dissertation.</w:t>
      </w:r>
    </w:p>
    <w:p w:rsidR="000602A6" w:rsidRDefault="000602A6" w:rsidP="00173D6C">
      <w:pPr>
        <w:spacing w:line="240" w:lineRule="auto"/>
        <w:rPr>
          <w:bCs/>
        </w:rPr>
      </w:pPr>
      <w:r w:rsidRPr="000602A6">
        <w:rPr>
          <w:bCs/>
        </w:rPr>
        <w:t xml:space="preserve">EC4: Studies </w:t>
      </w:r>
      <w:r w:rsidR="00173D6C">
        <w:rPr>
          <w:bCs/>
        </w:rPr>
        <w:t>that</w:t>
      </w:r>
      <w:r w:rsidRPr="000602A6">
        <w:rPr>
          <w:bCs/>
        </w:rPr>
        <w:t xml:space="preserve"> are not written in English</w:t>
      </w:r>
    </w:p>
    <w:p w:rsidR="00F92174" w:rsidRPr="00F92174" w:rsidRDefault="00F92174" w:rsidP="00F92174">
      <w:pPr>
        <w:pStyle w:val="Heading20"/>
        <w:suppressAutoHyphens w:val="0"/>
        <w:overflowPunct/>
        <w:autoSpaceDE/>
        <w:autoSpaceDN/>
        <w:adjustRightInd/>
        <w:spacing w:before="0" w:after="0" w:line="240" w:lineRule="auto"/>
        <w:ind w:left="0" w:firstLine="0"/>
        <w:jc w:val="both"/>
        <w:textAlignment w:val="auto"/>
        <w:rPr>
          <w:b w:val="0"/>
          <w:bCs/>
          <w:sz w:val="24"/>
          <w:szCs w:val="24"/>
        </w:rPr>
      </w:pPr>
      <w:bookmarkStart w:id="7" w:name="_Toc81249090"/>
    </w:p>
    <w:p w:rsidR="000602A6" w:rsidRPr="00F92174" w:rsidRDefault="000602A6" w:rsidP="00F92174">
      <w:pPr>
        <w:pStyle w:val="Heading20"/>
        <w:numPr>
          <w:ilvl w:val="0"/>
          <w:numId w:val="13"/>
        </w:numPr>
        <w:suppressAutoHyphens w:val="0"/>
        <w:overflowPunct/>
        <w:autoSpaceDE/>
        <w:autoSpaceDN/>
        <w:adjustRightInd/>
        <w:spacing w:before="0" w:after="0" w:line="240" w:lineRule="auto"/>
        <w:ind w:left="360"/>
        <w:jc w:val="both"/>
        <w:textAlignment w:val="auto"/>
        <w:rPr>
          <w:sz w:val="24"/>
          <w:szCs w:val="24"/>
        </w:rPr>
      </w:pPr>
      <w:r w:rsidRPr="00F92174">
        <w:rPr>
          <w:sz w:val="24"/>
          <w:szCs w:val="24"/>
        </w:rPr>
        <w:t>Primary Study Selection</w:t>
      </w:r>
      <w:bookmarkEnd w:id="7"/>
    </w:p>
    <w:p w:rsidR="00F92174" w:rsidRPr="00F92174" w:rsidRDefault="00F92174" w:rsidP="00F92174">
      <w:pPr>
        <w:pStyle w:val="p1a"/>
      </w:pPr>
    </w:p>
    <w:p w:rsidR="000602A6" w:rsidRDefault="000602A6" w:rsidP="00F92174">
      <w:pPr>
        <w:pStyle w:val="Caption"/>
        <w:keepNext/>
        <w:spacing w:after="0"/>
        <w:jc w:val="center"/>
        <w:rPr>
          <w:rFonts w:ascii="Times New Roman" w:hAnsi="Times New Roman" w:cs="Times New Roman"/>
          <w:color w:val="auto"/>
          <w:sz w:val="20"/>
          <w:szCs w:val="20"/>
        </w:rPr>
      </w:pPr>
      <w:bookmarkStart w:id="8" w:name="_Toc80179564"/>
      <w:r w:rsidRPr="000602A6">
        <w:rPr>
          <w:rFonts w:ascii="Times New Roman" w:hAnsi="Times New Roman" w:cs="Times New Roman"/>
          <w:color w:val="auto"/>
          <w:sz w:val="20"/>
          <w:szCs w:val="20"/>
        </w:rPr>
        <w:t xml:space="preserve">Table </w:t>
      </w:r>
      <w:r w:rsidR="00AB21BA" w:rsidRPr="000602A6">
        <w:rPr>
          <w:rFonts w:ascii="Times New Roman" w:hAnsi="Times New Roman" w:cs="Times New Roman"/>
          <w:color w:val="auto"/>
          <w:sz w:val="20"/>
          <w:szCs w:val="20"/>
        </w:rPr>
        <w:fldChar w:fldCharType="begin"/>
      </w:r>
      <w:r w:rsidRPr="000602A6">
        <w:rPr>
          <w:rFonts w:ascii="Times New Roman" w:hAnsi="Times New Roman" w:cs="Times New Roman"/>
          <w:color w:val="auto"/>
          <w:sz w:val="20"/>
          <w:szCs w:val="20"/>
        </w:rPr>
        <w:instrText xml:space="preserve"> SEQ Table \* ARABIC </w:instrText>
      </w:r>
      <w:r w:rsidR="00AB21BA" w:rsidRPr="000602A6">
        <w:rPr>
          <w:rFonts w:ascii="Times New Roman" w:hAnsi="Times New Roman" w:cs="Times New Roman"/>
          <w:color w:val="auto"/>
          <w:sz w:val="20"/>
          <w:szCs w:val="20"/>
        </w:rPr>
        <w:fldChar w:fldCharType="separate"/>
      </w:r>
      <w:r w:rsidR="00AE2060">
        <w:rPr>
          <w:rFonts w:ascii="Times New Roman" w:hAnsi="Times New Roman" w:cs="Times New Roman"/>
          <w:noProof/>
          <w:color w:val="auto"/>
          <w:sz w:val="20"/>
          <w:szCs w:val="20"/>
        </w:rPr>
        <w:t>2</w:t>
      </w:r>
      <w:r w:rsidR="00AB21BA" w:rsidRPr="000602A6">
        <w:rPr>
          <w:rFonts w:ascii="Times New Roman" w:hAnsi="Times New Roman" w:cs="Times New Roman"/>
          <w:color w:val="auto"/>
          <w:sz w:val="20"/>
          <w:szCs w:val="20"/>
        </w:rPr>
        <w:fldChar w:fldCharType="end"/>
      </w:r>
      <w:r w:rsidRPr="000602A6">
        <w:rPr>
          <w:rFonts w:ascii="Times New Roman" w:hAnsi="Times New Roman" w:cs="Times New Roman"/>
          <w:color w:val="auto"/>
          <w:sz w:val="20"/>
          <w:szCs w:val="20"/>
        </w:rPr>
        <w:t xml:space="preserve"> Selected primary studies</w:t>
      </w:r>
      <w:bookmarkEnd w:id="8"/>
    </w:p>
    <w:p w:rsidR="00F92174" w:rsidRPr="00F92174" w:rsidRDefault="00F92174" w:rsidP="00F92174"/>
    <w:tbl>
      <w:tblPr>
        <w:tblStyle w:val="TableGrid"/>
        <w:tblW w:w="5105"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862"/>
        <w:gridCol w:w="664"/>
        <w:gridCol w:w="704"/>
        <w:gridCol w:w="2841"/>
        <w:gridCol w:w="530"/>
        <w:gridCol w:w="589"/>
        <w:gridCol w:w="535"/>
        <w:gridCol w:w="559"/>
      </w:tblGrid>
      <w:tr w:rsidR="00F92174" w:rsidRPr="00F92174" w:rsidTr="00611131">
        <w:tc>
          <w:tcPr>
            <w:tcW w:w="592" w:type="pct"/>
            <w:tcBorders>
              <w:top w:val="single" w:sz="4" w:space="0" w:color="auto"/>
              <w:bottom w:val="single" w:sz="4" w:space="0" w:color="auto"/>
            </w:tcBorders>
          </w:tcPr>
          <w:p w:rsidR="000602A6" w:rsidRPr="00F92174" w:rsidRDefault="000602A6" w:rsidP="00F92174">
            <w:pPr>
              <w:ind w:firstLine="0"/>
              <w:jc w:val="left"/>
              <w:rPr>
                <w:rStyle w:val="fontstyle01"/>
                <w:rFonts w:ascii="Times New Roman" w:hAnsi="Times New Roman" w:cs="Times New Roman"/>
                <w:b/>
                <w:sz w:val="18"/>
                <w:szCs w:val="18"/>
              </w:rPr>
            </w:pPr>
            <w:r w:rsidRPr="00F92174">
              <w:rPr>
                <w:rStyle w:val="fontstyle01"/>
                <w:rFonts w:ascii="Times New Roman" w:hAnsi="Times New Roman" w:cs="Times New Roman"/>
                <w:b/>
                <w:sz w:val="18"/>
                <w:szCs w:val="18"/>
              </w:rPr>
              <w:t>Study</w:t>
            </w:r>
            <w:r w:rsidRPr="00F92174">
              <w:rPr>
                <w:rFonts w:cs="Times New Roman"/>
                <w:b/>
                <w:sz w:val="18"/>
                <w:szCs w:val="18"/>
              </w:rPr>
              <w:br/>
            </w:r>
            <w:r w:rsidRPr="00F92174">
              <w:rPr>
                <w:rStyle w:val="fontstyle01"/>
                <w:rFonts w:ascii="Times New Roman" w:hAnsi="Times New Roman" w:cs="Times New Roman"/>
                <w:b/>
                <w:sz w:val="18"/>
                <w:szCs w:val="18"/>
              </w:rPr>
              <w:t>No.</w:t>
            </w:r>
          </w:p>
        </w:tc>
        <w:tc>
          <w:tcPr>
            <w:tcW w:w="456" w:type="pct"/>
            <w:tcBorders>
              <w:top w:val="single" w:sz="4" w:space="0" w:color="auto"/>
              <w:bottom w:val="single" w:sz="4" w:space="0" w:color="auto"/>
            </w:tcBorders>
          </w:tcPr>
          <w:p w:rsidR="000602A6" w:rsidRPr="00F92174" w:rsidRDefault="000602A6" w:rsidP="00F92174">
            <w:pPr>
              <w:ind w:firstLine="0"/>
              <w:jc w:val="left"/>
              <w:rPr>
                <w:rStyle w:val="fontstyle01"/>
                <w:rFonts w:ascii="Times New Roman" w:hAnsi="Times New Roman" w:cs="Times New Roman"/>
                <w:b/>
                <w:sz w:val="18"/>
                <w:szCs w:val="18"/>
              </w:rPr>
            </w:pPr>
            <w:r w:rsidRPr="00F92174">
              <w:rPr>
                <w:rStyle w:val="fontstyle01"/>
                <w:rFonts w:ascii="Times New Roman" w:hAnsi="Times New Roman" w:cs="Times New Roman"/>
                <w:b/>
                <w:sz w:val="18"/>
                <w:szCs w:val="18"/>
              </w:rPr>
              <w:t>Ref no.</w:t>
            </w:r>
          </w:p>
        </w:tc>
        <w:tc>
          <w:tcPr>
            <w:tcW w:w="483" w:type="pct"/>
            <w:tcBorders>
              <w:top w:val="single" w:sz="4" w:space="0" w:color="auto"/>
              <w:bottom w:val="single" w:sz="4" w:space="0" w:color="auto"/>
            </w:tcBorders>
          </w:tcPr>
          <w:p w:rsidR="000602A6" w:rsidRPr="00F92174" w:rsidRDefault="000602A6" w:rsidP="00F92174">
            <w:pPr>
              <w:ind w:firstLine="0"/>
              <w:jc w:val="left"/>
              <w:rPr>
                <w:rStyle w:val="fontstyle01"/>
                <w:rFonts w:ascii="Times New Roman" w:hAnsi="Times New Roman" w:cs="Times New Roman"/>
                <w:b/>
                <w:sz w:val="18"/>
                <w:szCs w:val="18"/>
              </w:rPr>
            </w:pPr>
            <w:r w:rsidRPr="00F92174">
              <w:rPr>
                <w:rStyle w:val="fontstyle01"/>
                <w:rFonts w:ascii="Times New Roman" w:hAnsi="Times New Roman" w:cs="Times New Roman"/>
                <w:b/>
                <w:sz w:val="18"/>
                <w:szCs w:val="18"/>
              </w:rPr>
              <w:t>Pu</w:t>
            </w:r>
            <w:r w:rsidRPr="00F92174">
              <w:rPr>
                <w:rStyle w:val="fontstyle01"/>
                <w:rFonts w:ascii="Times New Roman" w:hAnsi="Times New Roman" w:cs="Times New Roman"/>
                <w:b/>
                <w:sz w:val="18"/>
                <w:szCs w:val="18"/>
              </w:rPr>
              <w:t>b</w:t>
            </w:r>
            <w:r w:rsidRPr="00F92174">
              <w:rPr>
                <w:rStyle w:val="fontstyle01"/>
                <w:rFonts w:ascii="Times New Roman" w:hAnsi="Times New Roman" w:cs="Times New Roman"/>
                <w:b/>
                <w:sz w:val="18"/>
                <w:szCs w:val="18"/>
              </w:rPr>
              <w:t>lic</w:t>
            </w:r>
            <w:r w:rsidRPr="00F92174">
              <w:rPr>
                <w:rStyle w:val="fontstyle01"/>
                <w:rFonts w:ascii="Times New Roman" w:hAnsi="Times New Roman" w:cs="Times New Roman"/>
                <w:b/>
                <w:sz w:val="18"/>
                <w:szCs w:val="18"/>
              </w:rPr>
              <w:t>a</w:t>
            </w:r>
            <w:r w:rsidRPr="00F92174">
              <w:rPr>
                <w:rStyle w:val="fontstyle01"/>
                <w:rFonts w:ascii="Times New Roman" w:hAnsi="Times New Roman" w:cs="Times New Roman"/>
                <w:b/>
                <w:sz w:val="18"/>
                <w:szCs w:val="18"/>
              </w:rPr>
              <w:t>tion</w:t>
            </w:r>
            <w:r w:rsidRPr="00F92174">
              <w:rPr>
                <w:rFonts w:cs="Times New Roman"/>
                <w:b/>
                <w:sz w:val="18"/>
                <w:szCs w:val="18"/>
              </w:rPr>
              <w:br/>
            </w:r>
            <w:r w:rsidRPr="00F92174">
              <w:rPr>
                <w:rStyle w:val="fontstyle01"/>
                <w:rFonts w:ascii="Times New Roman" w:hAnsi="Times New Roman" w:cs="Times New Roman"/>
                <w:b/>
                <w:sz w:val="18"/>
                <w:szCs w:val="18"/>
              </w:rPr>
              <w:t>Year</w:t>
            </w:r>
          </w:p>
        </w:tc>
        <w:tc>
          <w:tcPr>
            <w:tcW w:w="1950" w:type="pct"/>
            <w:tcBorders>
              <w:top w:val="single" w:sz="4" w:space="0" w:color="auto"/>
              <w:bottom w:val="single" w:sz="4" w:space="0" w:color="auto"/>
            </w:tcBorders>
          </w:tcPr>
          <w:p w:rsidR="000602A6" w:rsidRPr="00F92174" w:rsidRDefault="000602A6" w:rsidP="00F92174">
            <w:pPr>
              <w:ind w:firstLine="0"/>
              <w:jc w:val="left"/>
              <w:rPr>
                <w:rStyle w:val="fontstyle01"/>
                <w:rFonts w:ascii="Times New Roman" w:hAnsi="Times New Roman" w:cs="Times New Roman"/>
                <w:b/>
                <w:sz w:val="18"/>
                <w:szCs w:val="18"/>
              </w:rPr>
            </w:pPr>
            <w:r w:rsidRPr="00F92174">
              <w:rPr>
                <w:rStyle w:val="fontstyle01"/>
                <w:rFonts w:ascii="Times New Roman" w:hAnsi="Times New Roman" w:cs="Times New Roman"/>
                <w:b/>
                <w:sz w:val="18"/>
                <w:szCs w:val="18"/>
              </w:rPr>
              <w:t>Study Focus</w:t>
            </w:r>
          </w:p>
        </w:tc>
        <w:tc>
          <w:tcPr>
            <w:tcW w:w="364" w:type="pct"/>
            <w:tcBorders>
              <w:top w:val="single" w:sz="4" w:space="0" w:color="auto"/>
              <w:bottom w:val="single" w:sz="4" w:space="0" w:color="auto"/>
            </w:tcBorders>
          </w:tcPr>
          <w:p w:rsidR="000602A6" w:rsidRPr="00F92174" w:rsidRDefault="000602A6" w:rsidP="00F92174">
            <w:pPr>
              <w:ind w:firstLine="0"/>
              <w:jc w:val="center"/>
              <w:rPr>
                <w:rStyle w:val="fontstyle01"/>
                <w:rFonts w:ascii="Times New Roman" w:hAnsi="Times New Roman" w:cs="Times New Roman"/>
                <w:b/>
                <w:sz w:val="18"/>
                <w:szCs w:val="18"/>
              </w:rPr>
            </w:pPr>
            <w:r w:rsidRPr="00F92174">
              <w:rPr>
                <w:rStyle w:val="fontstyle01"/>
                <w:rFonts w:ascii="Times New Roman" w:hAnsi="Times New Roman" w:cs="Times New Roman"/>
                <w:b/>
                <w:sz w:val="18"/>
                <w:szCs w:val="18"/>
              </w:rPr>
              <w:t>RQ1</w:t>
            </w:r>
          </w:p>
        </w:tc>
        <w:tc>
          <w:tcPr>
            <w:tcW w:w="404" w:type="pct"/>
            <w:tcBorders>
              <w:top w:val="single" w:sz="4" w:space="0" w:color="auto"/>
              <w:bottom w:val="single" w:sz="4" w:space="0" w:color="auto"/>
            </w:tcBorders>
            <w:shd w:val="clear" w:color="auto" w:fill="FFFFFF" w:themeFill="background1"/>
          </w:tcPr>
          <w:p w:rsidR="000602A6" w:rsidRPr="00F92174" w:rsidRDefault="000602A6" w:rsidP="00F92174">
            <w:pPr>
              <w:ind w:firstLine="0"/>
              <w:jc w:val="center"/>
              <w:rPr>
                <w:rStyle w:val="fontstyle01"/>
                <w:rFonts w:ascii="Times New Roman" w:hAnsi="Times New Roman" w:cs="Times New Roman"/>
                <w:b/>
                <w:sz w:val="18"/>
                <w:szCs w:val="18"/>
              </w:rPr>
            </w:pPr>
            <w:r w:rsidRPr="00F92174">
              <w:rPr>
                <w:rStyle w:val="fontstyle01"/>
                <w:rFonts w:ascii="Times New Roman" w:hAnsi="Times New Roman" w:cs="Times New Roman"/>
                <w:b/>
                <w:sz w:val="18"/>
                <w:szCs w:val="18"/>
              </w:rPr>
              <w:t>RQ2</w:t>
            </w:r>
          </w:p>
        </w:tc>
        <w:tc>
          <w:tcPr>
            <w:tcW w:w="367" w:type="pct"/>
            <w:tcBorders>
              <w:top w:val="single" w:sz="4" w:space="0" w:color="auto"/>
              <w:bottom w:val="single" w:sz="4" w:space="0" w:color="auto"/>
            </w:tcBorders>
          </w:tcPr>
          <w:p w:rsidR="000602A6" w:rsidRPr="00F92174" w:rsidRDefault="000602A6" w:rsidP="00F92174">
            <w:pPr>
              <w:ind w:firstLine="0"/>
              <w:jc w:val="center"/>
              <w:rPr>
                <w:rStyle w:val="fontstyle01"/>
                <w:rFonts w:ascii="Times New Roman" w:hAnsi="Times New Roman" w:cs="Times New Roman"/>
                <w:b/>
                <w:sz w:val="18"/>
                <w:szCs w:val="18"/>
              </w:rPr>
            </w:pPr>
            <w:r w:rsidRPr="00F92174">
              <w:rPr>
                <w:rStyle w:val="fontstyle01"/>
                <w:rFonts w:ascii="Times New Roman" w:hAnsi="Times New Roman" w:cs="Times New Roman"/>
                <w:b/>
                <w:sz w:val="18"/>
                <w:szCs w:val="18"/>
              </w:rPr>
              <w:t>RQ3</w:t>
            </w:r>
          </w:p>
        </w:tc>
        <w:tc>
          <w:tcPr>
            <w:tcW w:w="384" w:type="pct"/>
            <w:tcBorders>
              <w:top w:val="single" w:sz="4" w:space="0" w:color="auto"/>
              <w:bottom w:val="single" w:sz="4" w:space="0" w:color="auto"/>
            </w:tcBorders>
          </w:tcPr>
          <w:p w:rsidR="000602A6" w:rsidRPr="00F92174" w:rsidRDefault="000602A6" w:rsidP="00F92174">
            <w:pPr>
              <w:ind w:firstLine="0"/>
              <w:jc w:val="center"/>
              <w:rPr>
                <w:rStyle w:val="fontstyle01"/>
                <w:rFonts w:ascii="Times New Roman" w:hAnsi="Times New Roman" w:cs="Times New Roman"/>
                <w:b/>
                <w:sz w:val="18"/>
                <w:szCs w:val="18"/>
              </w:rPr>
            </w:pPr>
            <w:r w:rsidRPr="00F92174">
              <w:rPr>
                <w:rStyle w:val="fontstyle01"/>
                <w:rFonts w:ascii="Times New Roman" w:hAnsi="Times New Roman" w:cs="Times New Roman"/>
                <w:b/>
                <w:sz w:val="18"/>
                <w:szCs w:val="18"/>
              </w:rPr>
              <w:t>RQ4</w:t>
            </w:r>
          </w:p>
        </w:tc>
      </w:tr>
      <w:tr w:rsidR="00F92174" w:rsidRPr="00F92174" w:rsidTr="00611131">
        <w:tc>
          <w:tcPr>
            <w:tcW w:w="592" w:type="pct"/>
            <w:tcBorders>
              <w:top w:val="single" w:sz="4" w:space="0" w:color="auto"/>
            </w:tcBorders>
          </w:tcPr>
          <w:p w:rsidR="000602A6" w:rsidRPr="00F92174" w:rsidRDefault="000602A6" w:rsidP="00F92174">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PS1</w:t>
            </w:r>
          </w:p>
        </w:tc>
        <w:tc>
          <w:tcPr>
            <w:tcW w:w="456" w:type="pct"/>
            <w:tcBorders>
              <w:top w:val="single" w:sz="4" w:space="0" w:color="auto"/>
            </w:tcBorders>
          </w:tcPr>
          <w:p w:rsidR="000602A6" w:rsidRPr="00F92174" w:rsidRDefault="000602A6" w:rsidP="00F92174">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[2]</w:t>
            </w:r>
          </w:p>
        </w:tc>
        <w:tc>
          <w:tcPr>
            <w:tcW w:w="483" w:type="pct"/>
            <w:tcBorders>
              <w:top w:val="single" w:sz="4" w:space="0" w:color="auto"/>
            </w:tcBorders>
          </w:tcPr>
          <w:p w:rsidR="000602A6" w:rsidRPr="00F92174" w:rsidRDefault="000602A6" w:rsidP="00F92174">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2019</w:t>
            </w:r>
          </w:p>
        </w:tc>
        <w:tc>
          <w:tcPr>
            <w:tcW w:w="1950" w:type="pct"/>
            <w:tcBorders>
              <w:top w:val="single" w:sz="4" w:space="0" w:color="auto"/>
            </w:tcBorders>
          </w:tcPr>
          <w:p w:rsidR="000602A6" w:rsidRDefault="000602A6" w:rsidP="00F92174">
            <w:pPr>
              <w:ind w:firstLine="0"/>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The study focus on minimizing the size test suite and e</w:t>
            </w:r>
            <w:r w:rsidR="00611131">
              <w:rPr>
                <w:rStyle w:val="fontstyle01"/>
                <w:rFonts w:ascii="Times New Roman" w:hAnsi="Times New Roman" w:cs="Times New Roman"/>
                <w:sz w:val="18"/>
                <w:szCs w:val="18"/>
              </w:rPr>
              <w:t>x</w:t>
            </w:r>
            <w:r w:rsidRPr="00F92174">
              <w:rPr>
                <w:rStyle w:val="fontstyle01"/>
                <w:rFonts w:ascii="Times New Roman" w:hAnsi="Times New Roman" w:cs="Times New Roman"/>
                <w:sz w:val="18"/>
                <w:szCs w:val="18"/>
              </w:rPr>
              <w:t xml:space="preserve">ecution time using a search based technique Ant Colony Optimization and uses statement coverage as a coverage information.  </w:t>
            </w:r>
          </w:p>
          <w:p w:rsidR="00BD0026" w:rsidRPr="00F92174" w:rsidRDefault="00BD0026" w:rsidP="00F92174">
            <w:pPr>
              <w:ind w:firstLine="0"/>
              <w:rPr>
                <w:rStyle w:val="fontstyle01"/>
                <w:rFonts w:ascii="Times New Roman" w:hAnsi="Times New Roman" w:cs="Times New Roman"/>
                <w:sz w:val="18"/>
                <w:szCs w:val="18"/>
              </w:rPr>
            </w:pPr>
          </w:p>
        </w:tc>
        <w:tc>
          <w:tcPr>
            <w:tcW w:w="364" w:type="pct"/>
            <w:tcBorders>
              <w:top w:val="single" w:sz="4" w:space="0" w:color="auto"/>
            </w:tcBorders>
          </w:tcPr>
          <w:p w:rsidR="000602A6" w:rsidRPr="00F92174" w:rsidRDefault="00611131" w:rsidP="00F92174">
            <w:pPr>
              <w:ind w:firstLine="0"/>
              <w:jc w:val="center"/>
              <w:rPr>
                <w:rStyle w:val="fontstyle01"/>
                <w:rFonts w:ascii="Times New Roman" w:hAnsi="Times New Roman" w:cs="Times New Roman"/>
                <w:sz w:val="18"/>
                <w:szCs w:val="18"/>
              </w:rPr>
            </w:pPr>
            <w:r>
              <w:rPr>
                <w:rStyle w:val="fontstyle01"/>
                <w:rFonts w:ascii="Segoe UI Symbol" w:hAnsi="Segoe UI Symbol" w:cs="Segoe UI Symbol"/>
                <w:sz w:val="18"/>
                <w:szCs w:val="18"/>
              </w:rPr>
              <w:t>✔</w:t>
            </w:r>
          </w:p>
        </w:tc>
        <w:tc>
          <w:tcPr>
            <w:tcW w:w="404" w:type="pct"/>
            <w:tcBorders>
              <w:top w:val="single" w:sz="4" w:space="0" w:color="auto"/>
            </w:tcBorders>
            <w:shd w:val="clear" w:color="auto" w:fill="FFFFFF" w:themeFill="background1"/>
          </w:tcPr>
          <w:p w:rsidR="000602A6" w:rsidRPr="00F92174" w:rsidRDefault="00611131" w:rsidP="00F92174">
            <w:pPr>
              <w:ind w:firstLine="0"/>
              <w:jc w:val="center"/>
              <w:rPr>
                <w:rStyle w:val="fontstyle01"/>
                <w:rFonts w:ascii="Times New Roman" w:hAnsi="Times New Roman" w:cs="Times New Roman"/>
                <w:sz w:val="18"/>
                <w:szCs w:val="18"/>
              </w:rPr>
            </w:pPr>
            <w:r>
              <w:rPr>
                <w:rStyle w:val="fontstyle01"/>
                <w:rFonts w:ascii="Segoe UI Symbol" w:hAnsi="Segoe UI Symbol" w:cs="Segoe UI Symbol"/>
                <w:sz w:val="18"/>
                <w:szCs w:val="18"/>
              </w:rPr>
              <w:t>✔</w:t>
            </w:r>
          </w:p>
        </w:tc>
        <w:tc>
          <w:tcPr>
            <w:tcW w:w="367" w:type="pct"/>
            <w:tcBorders>
              <w:top w:val="single" w:sz="4" w:space="0" w:color="auto"/>
            </w:tcBorders>
          </w:tcPr>
          <w:p w:rsidR="000602A6" w:rsidRPr="00F92174" w:rsidRDefault="00611131" w:rsidP="00F92174">
            <w:pPr>
              <w:ind w:firstLine="0"/>
              <w:jc w:val="center"/>
              <w:rPr>
                <w:rStyle w:val="fontstyle01"/>
                <w:rFonts w:ascii="Times New Roman" w:hAnsi="Times New Roman" w:cs="Times New Roman"/>
                <w:sz w:val="18"/>
                <w:szCs w:val="18"/>
              </w:rPr>
            </w:pPr>
            <w:r>
              <w:rPr>
                <w:rStyle w:val="fontstyle01"/>
                <w:rFonts w:ascii="Segoe UI Symbol" w:hAnsi="Segoe UI Symbol" w:cs="Segoe UI Symbol"/>
                <w:sz w:val="18"/>
                <w:szCs w:val="18"/>
              </w:rPr>
              <w:t>✔</w:t>
            </w:r>
          </w:p>
        </w:tc>
        <w:tc>
          <w:tcPr>
            <w:tcW w:w="384" w:type="pct"/>
            <w:tcBorders>
              <w:top w:val="single" w:sz="4" w:space="0" w:color="auto"/>
            </w:tcBorders>
          </w:tcPr>
          <w:p w:rsidR="000602A6" w:rsidRPr="00F92174" w:rsidRDefault="00611131" w:rsidP="00F92174">
            <w:pPr>
              <w:ind w:firstLine="0"/>
              <w:jc w:val="center"/>
              <w:rPr>
                <w:rStyle w:val="fontstyle01"/>
                <w:rFonts w:ascii="Times New Roman" w:hAnsi="Times New Roman" w:cs="Times New Roman"/>
                <w:sz w:val="18"/>
                <w:szCs w:val="18"/>
              </w:rPr>
            </w:pPr>
            <w:r>
              <w:rPr>
                <w:rStyle w:val="fontstyle01"/>
                <w:rFonts w:ascii="Segoe UI Symbol" w:hAnsi="Segoe UI Symbol" w:cs="Segoe UI Symbol"/>
                <w:sz w:val="18"/>
                <w:szCs w:val="18"/>
              </w:rPr>
              <w:t>✔</w:t>
            </w:r>
          </w:p>
        </w:tc>
      </w:tr>
      <w:tr w:rsidR="00611131" w:rsidRPr="00F92174" w:rsidTr="00611131">
        <w:tc>
          <w:tcPr>
            <w:tcW w:w="592"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PS2</w:t>
            </w:r>
          </w:p>
        </w:tc>
        <w:tc>
          <w:tcPr>
            <w:tcW w:w="456"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[3]</w:t>
            </w:r>
          </w:p>
        </w:tc>
        <w:tc>
          <w:tcPr>
            <w:tcW w:w="483"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2020</w:t>
            </w:r>
          </w:p>
        </w:tc>
        <w:tc>
          <w:tcPr>
            <w:tcW w:w="1950" w:type="pct"/>
          </w:tcPr>
          <w:p w:rsidR="00611131" w:rsidRDefault="00BD0026" w:rsidP="00611131">
            <w:pPr>
              <w:ind w:firstLine="0"/>
              <w:rPr>
                <w:rStyle w:val="fontstyle01"/>
                <w:rFonts w:ascii="Times New Roman" w:hAnsi="Times New Roman" w:cs="Times New Roman"/>
                <w:sz w:val="18"/>
                <w:szCs w:val="18"/>
              </w:rPr>
            </w:pPr>
            <w:r w:rsidRPr="00BD0026">
              <w:rPr>
                <w:rStyle w:val="fontstyle01"/>
                <w:rFonts w:ascii="Times New Roman" w:hAnsi="Times New Roman" w:cs="Times New Roman"/>
                <w:sz w:val="18"/>
                <w:szCs w:val="18"/>
              </w:rPr>
              <w:t>Using the</w:t>
            </w:r>
            <w:r>
              <w:rPr>
                <w:rStyle w:val="fontstyle01"/>
                <w:rFonts w:ascii="Times New Roman" w:hAnsi="Times New Roman" w:cs="Times New Roman"/>
                <w:sz w:val="18"/>
                <w:szCs w:val="18"/>
              </w:rPr>
              <w:t xml:space="preserve"> s</w:t>
            </w:r>
            <w:r>
              <w:rPr>
                <w:rStyle w:val="fontstyle01"/>
                <w:sz w:val="18"/>
                <w:szCs w:val="18"/>
              </w:rPr>
              <w:t xml:space="preserve">earch-based </w:t>
            </w:r>
            <w:r w:rsidRPr="00BD0026">
              <w:rPr>
                <w:rStyle w:val="fontstyle01"/>
                <w:rFonts w:ascii="Times New Roman" w:hAnsi="Times New Roman" w:cs="Times New Roman"/>
                <w:sz w:val="18"/>
                <w:szCs w:val="18"/>
              </w:rPr>
              <w:t xml:space="preserve">NSGA-II method, the work focuses on a code and mutant </w:t>
            </w:r>
            <w:r>
              <w:rPr>
                <w:rStyle w:val="fontstyle01"/>
                <w:rFonts w:ascii="Times New Roman" w:hAnsi="Times New Roman" w:cs="Times New Roman"/>
                <w:sz w:val="18"/>
                <w:szCs w:val="18"/>
              </w:rPr>
              <w:t>coverage-ba</w:t>
            </w:r>
            <w:r>
              <w:rPr>
                <w:rStyle w:val="fontstyle01"/>
                <w:sz w:val="18"/>
                <w:szCs w:val="18"/>
              </w:rPr>
              <w:t>sed</w:t>
            </w:r>
            <w:r w:rsidRPr="00BD0026">
              <w:rPr>
                <w:rStyle w:val="fontstyle01"/>
                <w:rFonts w:ascii="Times New Roman" w:hAnsi="Times New Roman" w:cs="Times New Roman"/>
                <w:sz w:val="18"/>
                <w:szCs w:val="18"/>
              </w:rPr>
              <w:t xml:space="preserve"> multi-objective optimization of </w:t>
            </w:r>
            <w:r>
              <w:rPr>
                <w:rStyle w:val="fontstyle01"/>
                <w:rFonts w:ascii="Times New Roman" w:hAnsi="Times New Roman" w:cs="Times New Roman"/>
                <w:sz w:val="18"/>
                <w:szCs w:val="18"/>
              </w:rPr>
              <w:t>t</w:t>
            </w:r>
            <w:r>
              <w:rPr>
                <w:rStyle w:val="fontstyle01"/>
                <w:sz w:val="18"/>
                <w:szCs w:val="18"/>
              </w:rPr>
              <w:t xml:space="preserve">he </w:t>
            </w:r>
            <w:r w:rsidRPr="00BD0026">
              <w:rPr>
                <w:rStyle w:val="fontstyle01"/>
                <w:rFonts w:ascii="Times New Roman" w:hAnsi="Times New Roman" w:cs="Times New Roman"/>
                <w:sz w:val="18"/>
                <w:szCs w:val="18"/>
              </w:rPr>
              <w:t>test suite for developing a representative set of test cases capable of both identifying and locating problems.</w:t>
            </w:r>
          </w:p>
          <w:p w:rsidR="00BD0026" w:rsidRPr="00F92174" w:rsidRDefault="00BD0026" w:rsidP="00611131">
            <w:pPr>
              <w:ind w:firstLine="0"/>
              <w:rPr>
                <w:rStyle w:val="fontstyle01"/>
                <w:rFonts w:ascii="Times New Roman" w:hAnsi="Times New Roman" w:cs="Times New Roman"/>
                <w:sz w:val="18"/>
                <w:szCs w:val="18"/>
              </w:rPr>
            </w:pPr>
          </w:p>
        </w:tc>
        <w:tc>
          <w:tcPr>
            <w:tcW w:w="364" w:type="pct"/>
          </w:tcPr>
          <w:p w:rsidR="00611131" w:rsidRPr="00F92174" w:rsidRDefault="00611131" w:rsidP="00611131">
            <w:pPr>
              <w:ind w:firstLine="0"/>
              <w:jc w:val="center"/>
              <w:rPr>
                <w:rStyle w:val="fontstyle01"/>
                <w:rFonts w:ascii="Times New Roman" w:hAnsi="Times New Roman" w:cs="Times New Roman"/>
                <w:sz w:val="18"/>
                <w:szCs w:val="18"/>
              </w:rPr>
            </w:pPr>
            <w:r w:rsidRPr="00584267">
              <w:rPr>
                <w:rStyle w:val="fontstyle01"/>
                <w:rFonts w:ascii="Segoe UI Symbol" w:hAnsi="Segoe UI Symbol" w:cs="Segoe UI Symbol"/>
                <w:sz w:val="18"/>
                <w:szCs w:val="18"/>
              </w:rPr>
              <w:t>✔</w:t>
            </w:r>
          </w:p>
        </w:tc>
        <w:tc>
          <w:tcPr>
            <w:tcW w:w="404" w:type="pct"/>
            <w:shd w:val="clear" w:color="auto" w:fill="FFFFFF" w:themeFill="background1"/>
          </w:tcPr>
          <w:p w:rsidR="00611131" w:rsidRPr="00F92174" w:rsidRDefault="00611131" w:rsidP="00611131">
            <w:pPr>
              <w:ind w:firstLine="0"/>
              <w:jc w:val="center"/>
              <w:rPr>
                <w:rStyle w:val="fontstyle01"/>
                <w:rFonts w:ascii="Times New Roman" w:hAnsi="Times New Roman" w:cs="Times New Roman"/>
                <w:sz w:val="18"/>
                <w:szCs w:val="18"/>
              </w:rPr>
            </w:pPr>
            <w:r w:rsidRPr="00584267">
              <w:rPr>
                <w:rStyle w:val="fontstyle01"/>
                <w:rFonts w:ascii="Segoe UI Symbol" w:hAnsi="Segoe UI Symbol" w:cs="Segoe UI Symbol"/>
                <w:sz w:val="18"/>
                <w:szCs w:val="18"/>
              </w:rPr>
              <w:t>✔</w:t>
            </w:r>
          </w:p>
        </w:tc>
        <w:tc>
          <w:tcPr>
            <w:tcW w:w="367" w:type="pct"/>
          </w:tcPr>
          <w:p w:rsidR="00611131" w:rsidRPr="00F92174" w:rsidRDefault="00611131" w:rsidP="00611131">
            <w:pPr>
              <w:ind w:firstLine="0"/>
              <w:jc w:val="center"/>
              <w:rPr>
                <w:rStyle w:val="fontstyle01"/>
                <w:rFonts w:ascii="Times New Roman" w:hAnsi="Times New Roman" w:cs="Times New Roman"/>
                <w:sz w:val="18"/>
                <w:szCs w:val="18"/>
              </w:rPr>
            </w:pPr>
            <w:r w:rsidRPr="00584267">
              <w:rPr>
                <w:rStyle w:val="fontstyle01"/>
                <w:rFonts w:ascii="Segoe UI Symbol" w:hAnsi="Segoe UI Symbol" w:cs="Segoe UI Symbol"/>
                <w:sz w:val="18"/>
                <w:szCs w:val="18"/>
              </w:rPr>
              <w:t>✔</w:t>
            </w:r>
          </w:p>
        </w:tc>
        <w:tc>
          <w:tcPr>
            <w:tcW w:w="384" w:type="pct"/>
          </w:tcPr>
          <w:p w:rsidR="00611131" w:rsidRPr="00F92174" w:rsidRDefault="00611131" w:rsidP="00611131">
            <w:pPr>
              <w:ind w:firstLine="0"/>
              <w:jc w:val="center"/>
              <w:rPr>
                <w:rStyle w:val="fontstyle01"/>
                <w:rFonts w:ascii="Times New Roman" w:hAnsi="Times New Roman" w:cs="Times New Roman"/>
                <w:sz w:val="18"/>
                <w:szCs w:val="18"/>
              </w:rPr>
            </w:pPr>
            <w:r w:rsidRPr="00584267">
              <w:rPr>
                <w:rStyle w:val="fontstyle01"/>
                <w:rFonts w:ascii="Segoe UI Symbol" w:hAnsi="Segoe UI Symbol" w:cs="Segoe UI Symbol"/>
                <w:sz w:val="18"/>
                <w:szCs w:val="18"/>
              </w:rPr>
              <w:t>✔</w:t>
            </w:r>
          </w:p>
        </w:tc>
      </w:tr>
      <w:tr w:rsidR="00611131" w:rsidRPr="00F92174" w:rsidTr="00611131">
        <w:tc>
          <w:tcPr>
            <w:tcW w:w="592"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PS3</w:t>
            </w:r>
          </w:p>
        </w:tc>
        <w:tc>
          <w:tcPr>
            <w:tcW w:w="456"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[4]</w:t>
            </w:r>
          </w:p>
        </w:tc>
        <w:tc>
          <w:tcPr>
            <w:tcW w:w="483"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2019</w:t>
            </w:r>
          </w:p>
        </w:tc>
        <w:tc>
          <w:tcPr>
            <w:tcW w:w="1950" w:type="pct"/>
          </w:tcPr>
          <w:p w:rsidR="00BD0026" w:rsidRDefault="00BD0026" w:rsidP="00EC3838">
            <w:pPr>
              <w:ind w:firstLine="0"/>
              <w:rPr>
                <w:rStyle w:val="fontstyle01"/>
                <w:rFonts w:ascii="Times New Roman" w:hAnsi="Times New Roman" w:cs="Times New Roman"/>
                <w:sz w:val="18"/>
                <w:szCs w:val="18"/>
              </w:rPr>
            </w:pPr>
            <w:r w:rsidRPr="00BD0026">
              <w:rPr>
                <w:rStyle w:val="fontstyle01"/>
                <w:rFonts w:ascii="Times New Roman" w:hAnsi="Times New Roman" w:cs="Times New Roman"/>
                <w:sz w:val="18"/>
                <w:szCs w:val="18"/>
              </w:rPr>
              <w:t>The study focuses on fault cove</w:t>
            </w:r>
            <w:r w:rsidRPr="00BD0026">
              <w:rPr>
                <w:rStyle w:val="fontstyle01"/>
                <w:rFonts w:ascii="Times New Roman" w:hAnsi="Times New Roman" w:cs="Times New Roman"/>
                <w:sz w:val="18"/>
                <w:szCs w:val="18"/>
              </w:rPr>
              <w:t>r</w:t>
            </w:r>
            <w:r w:rsidRPr="00BD0026">
              <w:rPr>
                <w:rStyle w:val="fontstyle01"/>
                <w:rFonts w:ascii="Times New Roman" w:hAnsi="Times New Roman" w:cs="Times New Roman"/>
                <w:sz w:val="18"/>
                <w:szCs w:val="18"/>
              </w:rPr>
              <w:t>age-based test suite minimization using the greedy technique "lear</w:t>
            </w:r>
            <w:r w:rsidRPr="00BD0026">
              <w:rPr>
                <w:rStyle w:val="fontstyle01"/>
                <w:rFonts w:ascii="Times New Roman" w:hAnsi="Times New Roman" w:cs="Times New Roman"/>
                <w:sz w:val="18"/>
                <w:szCs w:val="18"/>
              </w:rPr>
              <w:t>n</w:t>
            </w:r>
            <w:r w:rsidRPr="00BD0026">
              <w:rPr>
                <w:rStyle w:val="fontstyle01"/>
                <w:rFonts w:ascii="Times New Roman" w:hAnsi="Times New Roman" w:cs="Times New Roman"/>
                <w:sz w:val="18"/>
                <w:szCs w:val="18"/>
              </w:rPr>
              <w:t>ing from mistakes," which reduces execution time and test suite size.</w:t>
            </w:r>
          </w:p>
          <w:p w:rsidR="00EC3838" w:rsidRPr="00F92174" w:rsidRDefault="00EC3838" w:rsidP="00EC3838">
            <w:pPr>
              <w:ind w:firstLine="0"/>
              <w:rPr>
                <w:rStyle w:val="fontstyle01"/>
                <w:rFonts w:ascii="Times New Roman" w:hAnsi="Times New Roman" w:cs="Times New Roman"/>
                <w:sz w:val="18"/>
                <w:szCs w:val="18"/>
              </w:rPr>
            </w:pPr>
          </w:p>
        </w:tc>
        <w:tc>
          <w:tcPr>
            <w:tcW w:w="364" w:type="pct"/>
          </w:tcPr>
          <w:p w:rsidR="00611131" w:rsidRPr="00F92174" w:rsidRDefault="00611131" w:rsidP="00611131">
            <w:pPr>
              <w:ind w:firstLine="0"/>
              <w:jc w:val="center"/>
              <w:rPr>
                <w:rStyle w:val="fontstyle01"/>
                <w:rFonts w:ascii="Times New Roman" w:hAnsi="Times New Roman" w:cs="Times New Roman"/>
                <w:sz w:val="18"/>
                <w:szCs w:val="18"/>
              </w:rPr>
            </w:pPr>
            <w:r w:rsidRPr="009B3BF0">
              <w:rPr>
                <w:rStyle w:val="fontstyle01"/>
                <w:rFonts w:ascii="Segoe UI Symbol" w:hAnsi="Segoe UI Symbol" w:cs="Segoe UI Symbol"/>
                <w:sz w:val="18"/>
                <w:szCs w:val="18"/>
              </w:rPr>
              <w:t>✔</w:t>
            </w:r>
          </w:p>
        </w:tc>
        <w:tc>
          <w:tcPr>
            <w:tcW w:w="404" w:type="pct"/>
            <w:shd w:val="clear" w:color="auto" w:fill="FFFFFF" w:themeFill="background1"/>
          </w:tcPr>
          <w:p w:rsidR="00611131" w:rsidRPr="00F92174" w:rsidRDefault="00611131" w:rsidP="00611131">
            <w:pPr>
              <w:ind w:firstLine="0"/>
              <w:jc w:val="center"/>
              <w:rPr>
                <w:rStyle w:val="fontstyle01"/>
                <w:rFonts w:ascii="Times New Roman" w:hAnsi="Times New Roman" w:cs="Times New Roman"/>
                <w:sz w:val="18"/>
                <w:szCs w:val="18"/>
              </w:rPr>
            </w:pPr>
            <w:r w:rsidRPr="009B3BF0">
              <w:rPr>
                <w:rStyle w:val="fontstyle01"/>
                <w:rFonts w:ascii="Segoe UI Symbol" w:hAnsi="Segoe UI Symbol" w:cs="Segoe UI Symbol"/>
                <w:sz w:val="18"/>
                <w:szCs w:val="18"/>
              </w:rPr>
              <w:t>✔</w:t>
            </w:r>
          </w:p>
        </w:tc>
        <w:tc>
          <w:tcPr>
            <w:tcW w:w="367" w:type="pct"/>
          </w:tcPr>
          <w:p w:rsidR="00611131" w:rsidRPr="00F92174" w:rsidRDefault="00611131" w:rsidP="00611131">
            <w:pPr>
              <w:ind w:firstLine="0"/>
              <w:jc w:val="center"/>
              <w:rPr>
                <w:rStyle w:val="fontstyle01"/>
                <w:rFonts w:ascii="Times New Roman" w:hAnsi="Times New Roman" w:cs="Times New Roman"/>
                <w:sz w:val="18"/>
                <w:szCs w:val="18"/>
              </w:rPr>
            </w:pPr>
            <w:r w:rsidRPr="009B3BF0">
              <w:rPr>
                <w:rStyle w:val="fontstyle01"/>
                <w:rFonts w:ascii="Segoe UI Symbol" w:hAnsi="Segoe UI Symbol" w:cs="Segoe UI Symbol"/>
                <w:sz w:val="18"/>
                <w:szCs w:val="18"/>
              </w:rPr>
              <w:t>✔</w:t>
            </w:r>
          </w:p>
        </w:tc>
        <w:tc>
          <w:tcPr>
            <w:tcW w:w="384" w:type="pct"/>
          </w:tcPr>
          <w:p w:rsidR="00611131" w:rsidRPr="00F92174" w:rsidRDefault="00611131" w:rsidP="00611131">
            <w:pPr>
              <w:ind w:firstLine="0"/>
              <w:jc w:val="center"/>
              <w:rPr>
                <w:rStyle w:val="fontstyle01"/>
                <w:rFonts w:ascii="Times New Roman" w:hAnsi="Times New Roman" w:cs="Times New Roman"/>
                <w:sz w:val="18"/>
                <w:szCs w:val="18"/>
              </w:rPr>
            </w:pPr>
            <w:r w:rsidRPr="009B3BF0">
              <w:rPr>
                <w:rStyle w:val="fontstyle01"/>
                <w:rFonts w:ascii="Segoe UI Symbol" w:hAnsi="Segoe UI Symbol" w:cs="Segoe UI Symbol"/>
                <w:sz w:val="18"/>
                <w:szCs w:val="18"/>
              </w:rPr>
              <w:t>✔</w:t>
            </w:r>
          </w:p>
        </w:tc>
      </w:tr>
      <w:tr w:rsidR="00611131" w:rsidRPr="00F92174" w:rsidTr="00611131">
        <w:tc>
          <w:tcPr>
            <w:tcW w:w="592"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PS4</w:t>
            </w:r>
          </w:p>
        </w:tc>
        <w:tc>
          <w:tcPr>
            <w:tcW w:w="456"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[5]</w:t>
            </w:r>
          </w:p>
        </w:tc>
        <w:tc>
          <w:tcPr>
            <w:tcW w:w="483"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2020</w:t>
            </w:r>
          </w:p>
        </w:tc>
        <w:tc>
          <w:tcPr>
            <w:tcW w:w="1950" w:type="pct"/>
          </w:tcPr>
          <w:p w:rsidR="00BD0026" w:rsidRDefault="00D36C45" w:rsidP="00611131">
            <w:pPr>
              <w:ind w:firstLine="0"/>
              <w:rPr>
                <w:rStyle w:val="fontstyle01"/>
                <w:rFonts w:ascii="Times New Roman" w:hAnsi="Times New Roman" w:cs="Times New Roman"/>
                <w:sz w:val="18"/>
                <w:szCs w:val="18"/>
              </w:rPr>
            </w:pPr>
            <w:r w:rsidRPr="00D36C45">
              <w:rPr>
                <w:rStyle w:val="fontstyle01"/>
                <w:rFonts w:ascii="Times New Roman" w:hAnsi="Times New Roman" w:cs="Times New Roman"/>
                <w:sz w:val="18"/>
                <w:szCs w:val="18"/>
              </w:rPr>
              <w:t>The study focuses on using intege</w:t>
            </w:r>
            <w:r w:rsidRPr="00D36C45">
              <w:rPr>
                <w:rStyle w:val="fontstyle01"/>
                <w:rFonts w:ascii="Times New Roman" w:hAnsi="Times New Roman" w:cs="Times New Roman"/>
                <w:sz w:val="18"/>
                <w:szCs w:val="18"/>
              </w:rPr>
              <w:t>r</w:t>
            </w:r>
            <w:r w:rsidRPr="00D36C45">
              <w:rPr>
                <w:rStyle w:val="fontstyle01"/>
                <w:rFonts w:ascii="Times New Roman" w:hAnsi="Times New Roman" w:cs="Times New Roman"/>
                <w:sz w:val="18"/>
                <w:szCs w:val="18"/>
              </w:rPr>
              <w:t xml:space="preserve">linear programming and a network-based optimization approach called "REDUNET" to reduce a test suite while maintaining the same code </w:t>
            </w:r>
            <w:r w:rsidRPr="00D36C45">
              <w:rPr>
                <w:rStyle w:val="fontstyle01"/>
                <w:rFonts w:ascii="Times New Roman" w:hAnsi="Times New Roman" w:cs="Times New Roman"/>
                <w:sz w:val="18"/>
                <w:szCs w:val="18"/>
              </w:rPr>
              <w:lastRenderedPageBreak/>
              <w:t>coverage, as well as developing an integrated framework for the aut</w:t>
            </w:r>
            <w:r w:rsidRPr="00D36C45">
              <w:rPr>
                <w:rStyle w:val="fontstyle01"/>
                <w:rFonts w:ascii="Times New Roman" w:hAnsi="Times New Roman" w:cs="Times New Roman"/>
                <w:sz w:val="18"/>
                <w:szCs w:val="18"/>
              </w:rPr>
              <w:t>o</w:t>
            </w:r>
            <w:r w:rsidRPr="00D36C45">
              <w:rPr>
                <w:rStyle w:val="fontstyle01"/>
                <w:rFonts w:ascii="Times New Roman" w:hAnsi="Times New Roman" w:cs="Times New Roman"/>
                <w:sz w:val="18"/>
                <w:szCs w:val="18"/>
              </w:rPr>
              <w:t>matic generation of an effective and efficient test suite, which includes test suite generation, code coverage analysis, and test suite reduction.</w:t>
            </w:r>
          </w:p>
          <w:p w:rsidR="00D36C45" w:rsidRPr="00F92174" w:rsidRDefault="00D36C45" w:rsidP="00611131">
            <w:pPr>
              <w:ind w:firstLine="0"/>
              <w:rPr>
                <w:rStyle w:val="fontstyle01"/>
                <w:rFonts w:ascii="Times New Roman" w:hAnsi="Times New Roman" w:cs="Times New Roman"/>
                <w:sz w:val="18"/>
                <w:szCs w:val="18"/>
              </w:rPr>
            </w:pPr>
          </w:p>
        </w:tc>
        <w:tc>
          <w:tcPr>
            <w:tcW w:w="364" w:type="pct"/>
          </w:tcPr>
          <w:p w:rsidR="00611131" w:rsidRPr="00F92174" w:rsidRDefault="00611131" w:rsidP="00611131">
            <w:pPr>
              <w:ind w:firstLine="0"/>
              <w:jc w:val="center"/>
              <w:rPr>
                <w:rStyle w:val="fontstyle01"/>
                <w:rFonts w:ascii="Times New Roman" w:hAnsi="Times New Roman" w:cs="Times New Roman"/>
                <w:sz w:val="18"/>
                <w:szCs w:val="18"/>
              </w:rPr>
            </w:pPr>
            <w:r w:rsidRPr="00AD73D9">
              <w:rPr>
                <w:rStyle w:val="fontstyle01"/>
                <w:rFonts w:ascii="Segoe UI Symbol" w:hAnsi="Segoe UI Symbol" w:cs="Segoe UI Symbol"/>
                <w:sz w:val="18"/>
                <w:szCs w:val="18"/>
              </w:rPr>
              <w:lastRenderedPageBreak/>
              <w:t>✔</w:t>
            </w:r>
          </w:p>
        </w:tc>
        <w:tc>
          <w:tcPr>
            <w:tcW w:w="404" w:type="pct"/>
            <w:shd w:val="clear" w:color="auto" w:fill="FFFFFF" w:themeFill="background1"/>
          </w:tcPr>
          <w:p w:rsidR="00611131" w:rsidRPr="00F92174" w:rsidRDefault="00611131" w:rsidP="00611131">
            <w:pPr>
              <w:ind w:firstLine="0"/>
              <w:jc w:val="center"/>
              <w:rPr>
                <w:rStyle w:val="fontstyle01"/>
                <w:rFonts w:ascii="Times New Roman" w:hAnsi="Times New Roman" w:cs="Times New Roman"/>
                <w:sz w:val="18"/>
                <w:szCs w:val="18"/>
              </w:rPr>
            </w:pPr>
            <w:r w:rsidRPr="00AD73D9">
              <w:rPr>
                <w:rStyle w:val="fontstyle01"/>
                <w:rFonts w:ascii="Segoe UI Symbol" w:hAnsi="Segoe UI Symbol" w:cs="Segoe UI Symbol"/>
                <w:sz w:val="18"/>
                <w:szCs w:val="18"/>
              </w:rPr>
              <w:t>✔</w:t>
            </w:r>
          </w:p>
        </w:tc>
        <w:tc>
          <w:tcPr>
            <w:tcW w:w="367" w:type="pct"/>
          </w:tcPr>
          <w:p w:rsidR="00611131" w:rsidRPr="00F92174" w:rsidRDefault="00611131" w:rsidP="00611131">
            <w:pPr>
              <w:ind w:firstLine="0"/>
              <w:jc w:val="center"/>
              <w:rPr>
                <w:rStyle w:val="fontstyle01"/>
                <w:rFonts w:ascii="Times New Roman" w:hAnsi="Times New Roman" w:cs="Times New Roman"/>
                <w:sz w:val="18"/>
                <w:szCs w:val="18"/>
              </w:rPr>
            </w:pPr>
            <w:r w:rsidRPr="00AD73D9">
              <w:rPr>
                <w:rStyle w:val="fontstyle01"/>
                <w:rFonts w:ascii="Segoe UI Symbol" w:hAnsi="Segoe UI Symbol" w:cs="Segoe UI Symbol"/>
                <w:sz w:val="18"/>
                <w:szCs w:val="18"/>
              </w:rPr>
              <w:t>✔</w:t>
            </w:r>
          </w:p>
        </w:tc>
        <w:tc>
          <w:tcPr>
            <w:tcW w:w="384" w:type="pct"/>
          </w:tcPr>
          <w:p w:rsidR="00611131" w:rsidRPr="00F92174" w:rsidRDefault="00611131" w:rsidP="00611131">
            <w:pPr>
              <w:ind w:firstLine="0"/>
              <w:jc w:val="center"/>
              <w:rPr>
                <w:rStyle w:val="fontstyle01"/>
                <w:rFonts w:ascii="Times New Roman" w:hAnsi="Times New Roman" w:cs="Times New Roman"/>
                <w:sz w:val="18"/>
                <w:szCs w:val="18"/>
              </w:rPr>
            </w:pPr>
            <w:r w:rsidRPr="00AD73D9">
              <w:rPr>
                <w:rStyle w:val="fontstyle01"/>
                <w:rFonts w:ascii="Segoe UI Symbol" w:hAnsi="Segoe UI Symbol" w:cs="Segoe UI Symbol"/>
                <w:sz w:val="18"/>
                <w:szCs w:val="18"/>
              </w:rPr>
              <w:t>✔</w:t>
            </w:r>
          </w:p>
        </w:tc>
      </w:tr>
      <w:tr w:rsidR="00611131" w:rsidRPr="00F92174" w:rsidTr="00611131">
        <w:tc>
          <w:tcPr>
            <w:tcW w:w="592"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lastRenderedPageBreak/>
              <w:t>PS5</w:t>
            </w:r>
          </w:p>
        </w:tc>
        <w:tc>
          <w:tcPr>
            <w:tcW w:w="456"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[6]</w:t>
            </w:r>
          </w:p>
        </w:tc>
        <w:tc>
          <w:tcPr>
            <w:tcW w:w="483"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Fonts w:cs="Times New Roman"/>
                <w:noProof/>
                <w:sz w:val="18"/>
                <w:szCs w:val="18"/>
              </w:rPr>
              <w:t>2018</w:t>
            </w:r>
          </w:p>
        </w:tc>
        <w:tc>
          <w:tcPr>
            <w:tcW w:w="1950" w:type="pct"/>
          </w:tcPr>
          <w:p w:rsidR="00D36C45" w:rsidRDefault="00D36C45" w:rsidP="00611131">
            <w:pPr>
              <w:ind w:firstLine="0"/>
              <w:rPr>
                <w:rStyle w:val="fontstyle01"/>
                <w:rFonts w:ascii="Times New Roman" w:hAnsi="Times New Roman" w:cs="Times New Roman"/>
                <w:sz w:val="18"/>
                <w:szCs w:val="18"/>
              </w:rPr>
            </w:pPr>
            <w:r w:rsidRPr="00D36C45">
              <w:rPr>
                <w:rStyle w:val="fontstyle01"/>
                <w:rFonts w:ascii="Times New Roman" w:hAnsi="Times New Roman" w:cs="Times New Roman"/>
                <w:sz w:val="18"/>
                <w:szCs w:val="18"/>
              </w:rPr>
              <w:t>The study focuses on employing an artificial bee colony algorithm or the cuckoo search algorithm to generate and minimize test cases based on maximum path coverage.</w:t>
            </w:r>
          </w:p>
          <w:p w:rsidR="00D36C45" w:rsidRPr="00F92174" w:rsidRDefault="00D36C45" w:rsidP="00611131">
            <w:pPr>
              <w:ind w:firstLine="0"/>
              <w:rPr>
                <w:rStyle w:val="fontstyle01"/>
                <w:rFonts w:ascii="Times New Roman" w:hAnsi="Times New Roman" w:cs="Times New Roman"/>
                <w:sz w:val="18"/>
                <w:szCs w:val="18"/>
              </w:rPr>
            </w:pPr>
          </w:p>
        </w:tc>
        <w:tc>
          <w:tcPr>
            <w:tcW w:w="364" w:type="pct"/>
          </w:tcPr>
          <w:p w:rsidR="00611131" w:rsidRPr="00F92174" w:rsidRDefault="00611131" w:rsidP="00611131">
            <w:pPr>
              <w:ind w:firstLine="0"/>
              <w:jc w:val="center"/>
              <w:rPr>
                <w:rStyle w:val="fontstyle01"/>
                <w:rFonts w:ascii="Times New Roman" w:hAnsi="Times New Roman" w:cs="Times New Roman"/>
                <w:sz w:val="18"/>
                <w:szCs w:val="18"/>
              </w:rPr>
            </w:pPr>
            <w:r w:rsidRPr="005E5914">
              <w:rPr>
                <w:rStyle w:val="fontstyle01"/>
                <w:rFonts w:ascii="Segoe UI Symbol" w:hAnsi="Segoe UI Symbol" w:cs="Segoe UI Symbol"/>
                <w:sz w:val="18"/>
                <w:szCs w:val="18"/>
              </w:rPr>
              <w:t>✔</w:t>
            </w:r>
          </w:p>
        </w:tc>
        <w:tc>
          <w:tcPr>
            <w:tcW w:w="404" w:type="pct"/>
            <w:shd w:val="clear" w:color="auto" w:fill="FFFFFF" w:themeFill="background1"/>
          </w:tcPr>
          <w:p w:rsidR="00611131" w:rsidRPr="00F92174" w:rsidRDefault="00611131" w:rsidP="00611131">
            <w:pPr>
              <w:ind w:firstLine="0"/>
              <w:jc w:val="center"/>
              <w:rPr>
                <w:rStyle w:val="fontstyle01"/>
                <w:rFonts w:ascii="Times New Roman" w:hAnsi="Times New Roman" w:cs="Times New Roman"/>
                <w:sz w:val="18"/>
                <w:szCs w:val="18"/>
              </w:rPr>
            </w:pPr>
            <w:r w:rsidRPr="005E5914">
              <w:rPr>
                <w:rStyle w:val="fontstyle01"/>
                <w:rFonts w:ascii="Segoe UI Symbol" w:hAnsi="Segoe UI Symbol" w:cs="Segoe UI Symbol"/>
                <w:sz w:val="18"/>
                <w:szCs w:val="18"/>
              </w:rPr>
              <w:t>✔</w:t>
            </w:r>
          </w:p>
        </w:tc>
        <w:tc>
          <w:tcPr>
            <w:tcW w:w="367" w:type="pct"/>
          </w:tcPr>
          <w:p w:rsidR="00611131" w:rsidRPr="00F92174" w:rsidRDefault="00611131" w:rsidP="00611131">
            <w:pPr>
              <w:ind w:firstLine="0"/>
              <w:jc w:val="center"/>
              <w:rPr>
                <w:rStyle w:val="fontstyle01"/>
                <w:rFonts w:ascii="Times New Roman" w:hAnsi="Times New Roman" w:cs="Times New Roman"/>
                <w:sz w:val="18"/>
                <w:szCs w:val="18"/>
              </w:rPr>
            </w:pPr>
            <w:r w:rsidRPr="005E5914">
              <w:rPr>
                <w:rStyle w:val="fontstyle01"/>
                <w:rFonts w:ascii="Segoe UI Symbol" w:hAnsi="Segoe UI Symbol" w:cs="Segoe UI Symbol"/>
                <w:sz w:val="18"/>
                <w:szCs w:val="18"/>
              </w:rPr>
              <w:t>✔</w:t>
            </w:r>
          </w:p>
        </w:tc>
        <w:tc>
          <w:tcPr>
            <w:tcW w:w="384" w:type="pct"/>
          </w:tcPr>
          <w:p w:rsidR="00611131" w:rsidRPr="00F92174" w:rsidRDefault="00611131" w:rsidP="00611131">
            <w:pPr>
              <w:ind w:firstLine="0"/>
              <w:jc w:val="center"/>
              <w:rPr>
                <w:rStyle w:val="fontstyle01"/>
                <w:rFonts w:ascii="Times New Roman" w:hAnsi="Times New Roman" w:cs="Times New Roman"/>
                <w:sz w:val="18"/>
                <w:szCs w:val="18"/>
              </w:rPr>
            </w:pPr>
            <w:r w:rsidRPr="005E5914">
              <w:rPr>
                <w:rStyle w:val="fontstyle01"/>
                <w:rFonts w:ascii="Segoe UI Symbol" w:hAnsi="Segoe UI Symbol" w:cs="Segoe UI Symbol"/>
                <w:sz w:val="18"/>
                <w:szCs w:val="18"/>
              </w:rPr>
              <w:t>✔</w:t>
            </w:r>
          </w:p>
        </w:tc>
      </w:tr>
      <w:tr w:rsidR="00611131" w:rsidRPr="00F92174" w:rsidTr="00611131">
        <w:tc>
          <w:tcPr>
            <w:tcW w:w="592"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PS6</w:t>
            </w:r>
          </w:p>
        </w:tc>
        <w:tc>
          <w:tcPr>
            <w:tcW w:w="456"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[7]</w:t>
            </w:r>
          </w:p>
        </w:tc>
        <w:tc>
          <w:tcPr>
            <w:tcW w:w="483"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2017</w:t>
            </w:r>
          </w:p>
        </w:tc>
        <w:tc>
          <w:tcPr>
            <w:tcW w:w="1950" w:type="pct"/>
          </w:tcPr>
          <w:p w:rsidR="00D36C45" w:rsidRDefault="00D36C45" w:rsidP="00611131">
            <w:pPr>
              <w:ind w:firstLine="0"/>
              <w:rPr>
                <w:rStyle w:val="fontstyle01"/>
                <w:rFonts w:ascii="Times New Roman" w:hAnsi="Times New Roman" w:cs="Times New Roman"/>
                <w:sz w:val="18"/>
                <w:szCs w:val="18"/>
              </w:rPr>
            </w:pPr>
            <w:r w:rsidRPr="00D36C45">
              <w:rPr>
                <w:rStyle w:val="fontstyle01"/>
                <w:rFonts w:ascii="Times New Roman" w:hAnsi="Times New Roman" w:cs="Times New Roman"/>
                <w:sz w:val="18"/>
                <w:szCs w:val="18"/>
              </w:rPr>
              <w:t>The study focused on test case minimization using a flower poll</w:t>
            </w:r>
            <w:r w:rsidRPr="00D36C45">
              <w:rPr>
                <w:rStyle w:val="fontstyle01"/>
                <w:rFonts w:ascii="Times New Roman" w:hAnsi="Times New Roman" w:cs="Times New Roman"/>
                <w:sz w:val="18"/>
                <w:szCs w:val="18"/>
              </w:rPr>
              <w:t>i</w:t>
            </w:r>
            <w:r w:rsidRPr="00D36C45">
              <w:rPr>
                <w:rStyle w:val="fontstyle01"/>
                <w:rFonts w:ascii="Times New Roman" w:hAnsi="Times New Roman" w:cs="Times New Roman"/>
                <w:sz w:val="18"/>
                <w:szCs w:val="18"/>
              </w:rPr>
              <w:t>nation technique, with the goal of reducing the size of the final test suite and the time required for a single execution.</w:t>
            </w:r>
          </w:p>
          <w:p w:rsidR="00D36C45" w:rsidRPr="00F92174" w:rsidRDefault="00D36C45" w:rsidP="00611131">
            <w:pPr>
              <w:ind w:firstLine="0"/>
              <w:rPr>
                <w:rStyle w:val="fontstyle01"/>
                <w:rFonts w:ascii="Times New Roman" w:hAnsi="Times New Roman" w:cs="Times New Roman"/>
                <w:sz w:val="18"/>
                <w:szCs w:val="18"/>
              </w:rPr>
            </w:pPr>
          </w:p>
        </w:tc>
        <w:tc>
          <w:tcPr>
            <w:tcW w:w="364" w:type="pct"/>
          </w:tcPr>
          <w:p w:rsidR="00611131" w:rsidRPr="00F92174" w:rsidRDefault="00611131" w:rsidP="00611131">
            <w:pPr>
              <w:ind w:firstLine="0"/>
              <w:jc w:val="center"/>
              <w:rPr>
                <w:rStyle w:val="fontstyle01"/>
                <w:rFonts w:ascii="Times New Roman" w:hAnsi="Times New Roman" w:cs="Times New Roman"/>
                <w:sz w:val="18"/>
                <w:szCs w:val="18"/>
              </w:rPr>
            </w:pPr>
            <w:r w:rsidRPr="004A163C">
              <w:rPr>
                <w:rStyle w:val="fontstyle01"/>
                <w:rFonts w:ascii="Segoe UI Symbol" w:hAnsi="Segoe UI Symbol" w:cs="Segoe UI Symbol"/>
                <w:sz w:val="18"/>
                <w:szCs w:val="18"/>
              </w:rPr>
              <w:t>✔</w:t>
            </w:r>
          </w:p>
        </w:tc>
        <w:tc>
          <w:tcPr>
            <w:tcW w:w="404" w:type="pct"/>
            <w:shd w:val="clear" w:color="auto" w:fill="FFFFFF" w:themeFill="background1"/>
          </w:tcPr>
          <w:p w:rsidR="00611131" w:rsidRPr="00F92174" w:rsidRDefault="00611131" w:rsidP="00611131">
            <w:pPr>
              <w:ind w:firstLine="0"/>
              <w:jc w:val="center"/>
              <w:rPr>
                <w:rStyle w:val="fontstyle01"/>
                <w:rFonts w:ascii="Times New Roman" w:hAnsi="Times New Roman" w:cs="Times New Roman"/>
                <w:sz w:val="18"/>
                <w:szCs w:val="18"/>
              </w:rPr>
            </w:pPr>
            <w:r w:rsidRPr="004A163C">
              <w:rPr>
                <w:rStyle w:val="fontstyle01"/>
                <w:rFonts w:ascii="Segoe UI Symbol" w:hAnsi="Segoe UI Symbol" w:cs="Segoe UI Symbol"/>
                <w:sz w:val="18"/>
                <w:szCs w:val="18"/>
              </w:rPr>
              <w:t>✔</w:t>
            </w:r>
          </w:p>
        </w:tc>
        <w:tc>
          <w:tcPr>
            <w:tcW w:w="367" w:type="pct"/>
          </w:tcPr>
          <w:p w:rsidR="00611131" w:rsidRPr="00F92174" w:rsidRDefault="00611131" w:rsidP="00611131">
            <w:pPr>
              <w:ind w:firstLine="0"/>
              <w:jc w:val="center"/>
              <w:rPr>
                <w:rStyle w:val="fontstyle01"/>
                <w:rFonts w:ascii="Times New Roman" w:hAnsi="Times New Roman" w:cs="Times New Roman"/>
                <w:sz w:val="18"/>
                <w:szCs w:val="18"/>
              </w:rPr>
            </w:pPr>
            <w:r w:rsidRPr="004A163C">
              <w:rPr>
                <w:rStyle w:val="fontstyle01"/>
                <w:rFonts w:ascii="Segoe UI Symbol" w:hAnsi="Segoe UI Symbol" w:cs="Segoe UI Symbol"/>
                <w:sz w:val="18"/>
                <w:szCs w:val="18"/>
              </w:rPr>
              <w:t>✔</w:t>
            </w:r>
          </w:p>
        </w:tc>
        <w:tc>
          <w:tcPr>
            <w:tcW w:w="384" w:type="pct"/>
          </w:tcPr>
          <w:p w:rsidR="00611131" w:rsidRPr="00F92174" w:rsidRDefault="00611131" w:rsidP="00611131">
            <w:pPr>
              <w:ind w:firstLine="0"/>
              <w:jc w:val="center"/>
              <w:rPr>
                <w:rStyle w:val="fontstyle01"/>
                <w:rFonts w:ascii="Times New Roman" w:hAnsi="Times New Roman" w:cs="Times New Roman"/>
                <w:sz w:val="18"/>
                <w:szCs w:val="18"/>
              </w:rPr>
            </w:pPr>
            <w:r w:rsidRPr="004A163C">
              <w:rPr>
                <w:rStyle w:val="fontstyle01"/>
                <w:rFonts w:ascii="Segoe UI Symbol" w:hAnsi="Segoe UI Symbol" w:cs="Segoe UI Symbol"/>
                <w:sz w:val="18"/>
                <w:szCs w:val="18"/>
              </w:rPr>
              <w:t>✔</w:t>
            </w:r>
          </w:p>
        </w:tc>
      </w:tr>
      <w:tr w:rsidR="00611131" w:rsidRPr="00F92174" w:rsidTr="00611131">
        <w:tc>
          <w:tcPr>
            <w:tcW w:w="592"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PS7</w:t>
            </w:r>
          </w:p>
        </w:tc>
        <w:tc>
          <w:tcPr>
            <w:tcW w:w="456"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[8]</w:t>
            </w:r>
          </w:p>
        </w:tc>
        <w:tc>
          <w:tcPr>
            <w:tcW w:w="483"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2019</w:t>
            </w:r>
          </w:p>
        </w:tc>
        <w:tc>
          <w:tcPr>
            <w:tcW w:w="1950" w:type="pct"/>
          </w:tcPr>
          <w:p w:rsidR="00D36C45" w:rsidRDefault="007B535C" w:rsidP="00611131">
            <w:pPr>
              <w:ind w:firstLine="0"/>
              <w:rPr>
                <w:rStyle w:val="fontstyle01"/>
                <w:rFonts w:ascii="Times New Roman" w:hAnsi="Times New Roman" w:cs="Times New Roman"/>
                <w:sz w:val="18"/>
                <w:szCs w:val="18"/>
              </w:rPr>
            </w:pPr>
            <w:r w:rsidRPr="007B535C">
              <w:rPr>
                <w:rStyle w:val="fontstyle01"/>
                <w:rFonts w:ascii="Times New Roman" w:hAnsi="Times New Roman" w:cs="Times New Roman"/>
                <w:sz w:val="18"/>
                <w:szCs w:val="18"/>
              </w:rPr>
              <w:t>The study focuses on combining the test requirements set, extracting test cases from each cluster, and loca</w:t>
            </w:r>
            <w:r w:rsidRPr="007B535C">
              <w:rPr>
                <w:rStyle w:val="fontstyle01"/>
                <w:rFonts w:ascii="Times New Roman" w:hAnsi="Times New Roman" w:cs="Times New Roman"/>
                <w:sz w:val="18"/>
                <w:szCs w:val="18"/>
              </w:rPr>
              <w:t>t</w:t>
            </w:r>
            <w:r w:rsidRPr="007B535C">
              <w:rPr>
                <w:rStyle w:val="fontstyle01"/>
                <w:rFonts w:ascii="Times New Roman" w:hAnsi="Times New Roman" w:cs="Times New Roman"/>
                <w:sz w:val="18"/>
                <w:szCs w:val="18"/>
              </w:rPr>
              <w:t>ing as many related test cases as feasible using an enhanced K-means algorithm, as well as using the Degree of Membership Function to build a fuzzy clustering a</w:t>
            </w:r>
            <w:r w:rsidRPr="007B535C">
              <w:rPr>
                <w:rStyle w:val="fontstyle01"/>
                <w:rFonts w:ascii="Times New Roman" w:hAnsi="Times New Roman" w:cs="Times New Roman"/>
                <w:sz w:val="18"/>
                <w:szCs w:val="18"/>
              </w:rPr>
              <w:t>p</w:t>
            </w:r>
            <w:r w:rsidRPr="007B535C">
              <w:rPr>
                <w:rStyle w:val="fontstyle01"/>
                <w:rFonts w:ascii="Times New Roman" w:hAnsi="Times New Roman" w:cs="Times New Roman"/>
                <w:sz w:val="18"/>
                <w:szCs w:val="18"/>
              </w:rPr>
              <w:t>proach.</w:t>
            </w:r>
          </w:p>
          <w:p w:rsidR="007B535C" w:rsidRPr="00F92174" w:rsidRDefault="007B535C" w:rsidP="00611131">
            <w:pPr>
              <w:ind w:firstLine="0"/>
              <w:rPr>
                <w:rStyle w:val="fontstyle01"/>
                <w:rFonts w:ascii="Times New Roman" w:hAnsi="Times New Roman" w:cs="Times New Roman"/>
                <w:sz w:val="18"/>
                <w:szCs w:val="18"/>
              </w:rPr>
            </w:pPr>
          </w:p>
        </w:tc>
        <w:tc>
          <w:tcPr>
            <w:tcW w:w="364" w:type="pct"/>
          </w:tcPr>
          <w:p w:rsidR="00611131" w:rsidRPr="00F92174" w:rsidRDefault="00611131" w:rsidP="00611131">
            <w:pPr>
              <w:ind w:firstLine="0"/>
              <w:jc w:val="center"/>
              <w:rPr>
                <w:rStyle w:val="fontstyle01"/>
                <w:rFonts w:ascii="Times New Roman" w:hAnsi="Times New Roman" w:cs="Times New Roman"/>
                <w:sz w:val="18"/>
                <w:szCs w:val="18"/>
              </w:rPr>
            </w:pPr>
            <w:r w:rsidRPr="005B502E">
              <w:rPr>
                <w:rStyle w:val="fontstyle01"/>
                <w:rFonts w:ascii="Segoe UI Symbol" w:hAnsi="Segoe UI Symbol" w:cs="Segoe UI Symbol"/>
                <w:sz w:val="18"/>
                <w:szCs w:val="18"/>
              </w:rPr>
              <w:t>✔</w:t>
            </w:r>
          </w:p>
        </w:tc>
        <w:tc>
          <w:tcPr>
            <w:tcW w:w="404" w:type="pct"/>
            <w:shd w:val="clear" w:color="auto" w:fill="FFFFFF" w:themeFill="background1"/>
          </w:tcPr>
          <w:p w:rsidR="00611131" w:rsidRPr="00F92174" w:rsidRDefault="00611131" w:rsidP="00611131">
            <w:pPr>
              <w:ind w:firstLine="0"/>
              <w:jc w:val="center"/>
              <w:rPr>
                <w:rStyle w:val="fontstyle01"/>
                <w:rFonts w:ascii="Times New Roman" w:hAnsi="Times New Roman" w:cs="Times New Roman"/>
                <w:sz w:val="18"/>
                <w:szCs w:val="18"/>
              </w:rPr>
            </w:pPr>
            <w:r w:rsidRPr="005B502E">
              <w:rPr>
                <w:rStyle w:val="fontstyle01"/>
                <w:rFonts w:ascii="Segoe UI Symbol" w:hAnsi="Segoe UI Symbol" w:cs="Segoe UI Symbol"/>
                <w:sz w:val="18"/>
                <w:szCs w:val="18"/>
              </w:rPr>
              <w:t>✔</w:t>
            </w:r>
          </w:p>
        </w:tc>
        <w:tc>
          <w:tcPr>
            <w:tcW w:w="367" w:type="pct"/>
          </w:tcPr>
          <w:p w:rsidR="00611131" w:rsidRPr="00F92174" w:rsidRDefault="00611131" w:rsidP="00611131">
            <w:pPr>
              <w:ind w:firstLine="0"/>
              <w:jc w:val="center"/>
              <w:rPr>
                <w:rStyle w:val="fontstyle01"/>
                <w:rFonts w:ascii="Times New Roman" w:hAnsi="Times New Roman" w:cs="Times New Roman"/>
                <w:sz w:val="18"/>
                <w:szCs w:val="18"/>
              </w:rPr>
            </w:pPr>
            <w:r w:rsidRPr="005B502E">
              <w:rPr>
                <w:rStyle w:val="fontstyle01"/>
                <w:rFonts w:ascii="Segoe UI Symbol" w:hAnsi="Segoe UI Symbol" w:cs="Segoe UI Symbol"/>
                <w:sz w:val="18"/>
                <w:szCs w:val="18"/>
              </w:rPr>
              <w:t>✔</w:t>
            </w:r>
          </w:p>
        </w:tc>
        <w:tc>
          <w:tcPr>
            <w:tcW w:w="384" w:type="pct"/>
          </w:tcPr>
          <w:p w:rsidR="00611131" w:rsidRPr="00F92174" w:rsidRDefault="00611131" w:rsidP="00611131">
            <w:pPr>
              <w:ind w:firstLine="0"/>
              <w:jc w:val="center"/>
              <w:rPr>
                <w:rStyle w:val="fontstyle01"/>
                <w:rFonts w:ascii="Times New Roman" w:hAnsi="Times New Roman" w:cs="Times New Roman"/>
                <w:sz w:val="18"/>
                <w:szCs w:val="18"/>
              </w:rPr>
            </w:pPr>
            <w:r w:rsidRPr="005B502E">
              <w:rPr>
                <w:rStyle w:val="fontstyle01"/>
                <w:rFonts w:ascii="Segoe UI Symbol" w:hAnsi="Segoe UI Symbol" w:cs="Segoe UI Symbol"/>
                <w:sz w:val="18"/>
                <w:szCs w:val="18"/>
              </w:rPr>
              <w:t>✔</w:t>
            </w:r>
          </w:p>
        </w:tc>
      </w:tr>
      <w:tr w:rsidR="00611131" w:rsidRPr="00F92174" w:rsidTr="00611131">
        <w:tc>
          <w:tcPr>
            <w:tcW w:w="592"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PS8</w:t>
            </w:r>
          </w:p>
        </w:tc>
        <w:tc>
          <w:tcPr>
            <w:tcW w:w="456"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[9]</w:t>
            </w:r>
          </w:p>
        </w:tc>
        <w:tc>
          <w:tcPr>
            <w:tcW w:w="483"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Fonts w:cs="Times New Roman"/>
                <w:sz w:val="18"/>
                <w:szCs w:val="18"/>
              </w:rPr>
              <w:t>2018</w:t>
            </w:r>
          </w:p>
        </w:tc>
        <w:tc>
          <w:tcPr>
            <w:tcW w:w="1950" w:type="pct"/>
          </w:tcPr>
          <w:p w:rsidR="00611131" w:rsidRDefault="00D36C45" w:rsidP="00611131">
            <w:pPr>
              <w:ind w:firstLine="0"/>
              <w:rPr>
                <w:rStyle w:val="fontstyle01"/>
                <w:rFonts w:ascii="Times New Roman" w:hAnsi="Times New Roman" w:cs="Times New Roman"/>
                <w:sz w:val="18"/>
                <w:szCs w:val="18"/>
              </w:rPr>
            </w:pPr>
            <w:r w:rsidRPr="00D36C45">
              <w:rPr>
                <w:rStyle w:val="fontstyle01"/>
                <w:rFonts w:ascii="Times New Roman" w:hAnsi="Times New Roman" w:cs="Times New Roman"/>
                <w:sz w:val="18"/>
                <w:szCs w:val="18"/>
              </w:rPr>
              <w:t xml:space="preserve">The </w:t>
            </w:r>
            <w:r>
              <w:rPr>
                <w:rStyle w:val="fontstyle01"/>
                <w:rFonts w:ascii="Times New Roman" w:hAnsi="Times New Roman" w:cs="Times New Roman"/>
                <w:sz w:val="18"/>
                <w:szCs w:val="18"/>
              </w:rPr>
              <w:t>s</w:t>
            </w:r>
            <w:r>
              <w:rPr>
                <w:rStyle w:val="fontstyle01"/>
                <w:sz w:val="18"/>
                <w:szCs w:val="18"/>
              </w:rPr>
              <w:t>tudy</w:t>
            </w:r>
            <w:r w:rsidRPr="00D36C45">
              <w:rPr>
                <w:rStyle w:val="fontstyle01"/>
                <w:rFonts w:ascii="Times New Roman" w:hAnsi="Times New Roman" w:cs="Times New Roman"/>
                <w:sz w:val="18"/>
                <w:szCs w:val="18"/>
              </w:rPr>
              <w:t xml:space="preserve"> focuses on eliminating </w:t>
            </w:r>
            <w:r>
              <w:rPr>
                <w:rStyle w:val="fontstyle01"/>
                <w:rFonts w:ascii="Times New Roman" w:hAnsi="Times New Roman" w:cs="Times New Roman"/>
                <w:sz w:val="18"/>
                <w:szCs w:val="18"/>
              </w:rPr>
              <w:t>r</w:t>
            </w:r>
            <w:r>
              <w:rPr>
                <w:rStyle w:val="fontstyle01"/>
                <w:sz w:val="18"/>
                <w:szCs w:val="18"/>
              </w:rPr>
              <w:t>edundancies</w:t>
            </w:r>
            <w:r w:rsidRPr="00D36C45">
              <w:rPr>
                <w:rStyle w:val="fontstyle01"/>
                <w:rFonts w:ascii="Times New Roman" w:hAnsi="Times New Roman" w:cs="Times New Roman"/>
                <w:sz w:val="18"/>
                <w:szCs w:val="18"/>
              </w:rPr>
              <w:t xml:space="preserve"> at the test </w:t>
            </w:r>
            <w:r>
              <w:rPr>
                <w:rStyle w:val="fontstyle01"/>
                <w:rFonts w:ascii="Times New Roman" w:hAnsi="Times New Roman" w:cs="Times New Roman"/>
                <w:sz w:val="18"/>
                <w:szCs w:val="18"/>
              </w:rPr>
              <w:t>state</w:t>
            </w:r>
            <w:r>
              <w:rPr>
                <w:rStyle w:val="fontstyle01"/>
                <w:sz w:val="18"/>
                <w:szCs w:val="18"/>
              </w:rPr>
              <w:t>ment-level</w:t>
            </w:r>
            <w:r w:rsidRPr="00D36C45">
              <w:rPr>
                <w:rStyle w:val="fontstyle01"/>
                <w:rFonts w:ascii="Times New Roman" w:hAnsi="Times New Roman" w:cs="Times New Roman"/>
                <w:sz w:val="18"/>
                <w:szCs w:val="18"/>
              </w:rPr>
              <w:t xml:space="preserve"> using fine-grained test case minimization while maintaining test assertions and suite coverage.</w:t>
            </w:r>
          </w:p>
          <w:p w:rsidR="00D36C45" w:rsidRPr="00F92174" w:rsidRDefault="00D36C45" w:rsidP="00611131">
            <w:pPr>
              <w:ind w:firstLine="0"/>
              <w:rPr>
                <w:rStyle w:val="fontstyle01"/>
                <w:rFonts w:ascii="Times New Roman" w:hAnsi="Times New Roman" w:cs="Times New Roman"/>
                <w:sz w:val="18"/>
                <w:szCs w:val="18"/>
              </w:rPr>
            </w:pPr>
          </w:p>
        </w:tc>
        <w:tc>
          <w:tcPr>
            <w:tcW w:w="364" w:type="pct"/>
          </w:tcPr>
          <w:p w:rsidR="00611131" w:rsidRPr="00F92174" w:rsidRDefault="00611131" w:rsidP="00611131">
            <w:pPr>
              <w:ind w:firstLine="0"/>
              <w:jc w:val="center"/>
              <w:rPr>
                <w:rStyle w:val="fontstyle01"/>
                <w:rFonts w:ascii="Times New Roman" w:hAnsi="Times New Roman" w:cs="Times New Roman"/>
                <w:sz w:val="18"/>
                <w:szCs w:val="18"/>
              </w:rPr>
            </w:pPr>
            <w:r w:rsidRPr="00B7235C">
              <w:rPr>
                <w:rStyle w:val="fontstyle01"/>
                <w:rFonts w:ascii="Segoe UI Symbol" w:hAnsi="Segoe UI Symbol" w:cs="Segoe UI Symbol"/>
                <w:sz w:val="18"/>
                <w:szCs w:val="18"/>
              </w:rPr>
              <w:t>✔</w:t>
            </w:r>
          </w:p>
        </w:tc>
        <w:tc>
          <w:tcPr>
            <w:tcW w:w="404" w:type="pct"/>
            <w:shd w:val="clear" w:color="auto" w:fill="FFFFFF" w:themeFill="background1"/>
          </w:tcPr>
          <w:p w:rsidR="00611131" w:rsidRPr="00F92174" w:rsidRDefault="00611131" w:rsidP="00611131">
            <w:pPr>
              <w:ind w:firstLine="0"/>
              <w:jc w:val="center"/>
              <w:rPr>
                <w:rStyle w:val="fontstyle01"/>
                <w:rFonts w:ascii="Times New Roman" w:hAnsi="Times New Roman" w:cs="Times New Roman"/>
                <w:sz w:val="18"/>
                <w:szCs w:val="18"/>
              </w:rPr>
            </w:pPr>
            <w:r w:rsidRPr="00B7235C">
              <w:rPr>
                <w:rStyle w:val="fontstyle01"/>
                <w:rFonts w:ascii="Segoe UI Symbol" w:hAnsi="Segoe UI Symbol" w:cs="Segoe UI Symbol"/>
                <w:sz w:val="18"/>
                <w:szCs w:val="18"/>
              </w:rPr>
              <w:t>✔</w:t>
            </w:r>
          </w:p>
        </w:tc>
        <w:tc>
          <w:tcPr>
            <w:tcW w:w="367" w:type="pct"/>
          </w:tcPr>
          <w:p w:rsidR="00611131" w:rsidRPr="00F92174" w:rsidRDefault="00611131" w:rsidP="00611131">
            <w:pPr>
              <w:ind w:firstLine="0"/>
              <w:jc w:val="center"/>
              <w:rPr>
                <w:rStyle w:val="fontstyle01"/>
                <w:rFonts w:ascii="Times New Roman" w:hAnsi="Times New Roman" w:cs="Times New Roman"/>
                <w:sz w:val="18"/>
                <w:szCs w:val="18"/>
              </w:rPr>
            </w:pPr>
            <w:r w:rsidRPr="00B7235C">
              <w:rPr>
                <w:rStyle w:val="fontstyle01"/>
                <w:rFonts w:ascii="Segoe UI Symbol" w:hAnsi="Segoe UI Symbol" w:cs="Segoe UI Symbol"/>
                <w:sz w:val="18"/>
                <w:szCs w:val="18"/>
              </w:rPr>
              <w:t>✔</w:t>
            </w:r>
          </w:p>
        </w:tc>
        <w:tc>
          <w:tcPr>
            <w:tcW w:w="384" w:type="pct"/>
          </w:tcPr>
          <w:p w:rsidR="00611131" w:rsidRPr="00F92174" w:rsidRDefault="00611131" w:rsidP="00611131">
            <w:pPr>
              <w:ind w:firstLine="0"/>
              <w:jc w:val="center"/>
              <w:rPr>
                <w:rStyle w:val="fontstyle01"/>
                <w:rFonts w:ascii="Times New Roman" w:hAnsi="Times New Roman" w:cs="Times New Roman"/>
                <w:sz w:val="18"/>
                <w:szCs w:val="18"/>
              </w:rPr>
            </w:pPr>
            <w:r w:rsidRPr="00B7235C">
              <w:rPr>
                <w:rStyle w:val="fontstyle01"/>
                <w:rFonts w:ascii="Segoe UI Symbol" w:hAnsi="Segoe UI Symbol" w:cs="Segoe UI Symbol"/>
                <w:sz w:val="18"/>
                <w:szCs w:val="18"/>
              </w:rPr>
              <w:t>✔</w:t>
            </w:r>
          </w:p>
        </w:tc>
      </w:tr>
      <w:tr w:rsidR="00611131" w:rsidRPr="00F92174" w:rsidTr="00611131">
        <w:tc>
          <w:tcPr>
            <w:tcW w:w="592"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PS9</w:t>
            </w:r>
          </w:p>
        </w:tc>
        <w:tc>
          <w:tcPr>
            <w:tcW w:w="456"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[10]</w:t>
            </w:r>
          </w:p>
        </w:tc>
        <w:tc>
          <w:tcPr>
            <w:tcW w:w="483" w:type="pct"/>
          </w:tcPr>
          <w:p w:rsidR="00611131" w:rsidRPr="00F92174" w:rsidRDefault="00611131" w:rsidP="00611131">
            <w:pPr>
              <w:ind w:firstLine="0"/>
              <w:jc w:val="left"/>
              <w:rPr>
                <w:rStyle w:val="fontstyle01"/>
                <w:rFonts w:ascii="Times New Roman" w:hAnsi="Times New Roman" w:cs="Times New Roman"/>
                <w:sz w:val="18"/>
                <w:szCs w:val="18"/>
              </w:rPr>
            </w:pPr>
            <w:r w:rsidRPr="00F92174">
              <w:rPr>
                <w:rFonts w:cs="Times New Roman"/>
                <w:sz w:val="18"/>
                <w:szCs w:val="18"/>
              </w:rPr>
              <w:t>2020</w:t>
            </w:r>
          </w:p>
        </w:tc>
        <w:tc>
          <w:tcPr>
            <w:tcW w:w="1950" w:type="pct"/>
          </w:tcPr>
          <w:p w:rsidR="00611131" w:rsidRDefault="00EC3838" w:rsidP="00611131">
            <w:pPr>
              <w:ind w:firstLine="0"/>
              <w:rPr>
                <w:rStyle w:val="fontstyle01"/>
                <w:rFonts w:ascii="Times New Roman" w:hAnsi="Times New Roman" w:cs="Times New Roman"/>
                <w:sz w:val="18"/>
                <w:szCs w:val="18"/>
              </w:rPr>
            </w:pPr>
            <w:r w:rsidRPr="00EC3838">
              <w:rPr>
                <w:rStyle w:val="fontstyle01"/>
                <w:rFonts w:ascii="Times New Roman" w:hAnsi="Times New Roman" w:cs="Times New Roman"/>
                <w:sz w:val="18"/>
                <w:szCs w:val="18"/>
              </w:rPr>
              <w:t>The study focused on fault cove</w:t>
            </w:r>
            <w:r w:rsidRPr="00EC3838">
              <w:rPr>
                <w:rStyle w:val="fontstyle01"/>
                <w:rFonts w:ascii="Times New Roman" w:hAnsi="Times New Roman" w:cs="Times New Roman"/>
                <w:sz w:val="18"/>
                <w:szCs w:val="18"/>
              </w:rPr>
              <w:t>r</w:t>
            </w:r>
            <w:r w:rsidRPr="00EC3838">
              <w:rPr>
                <w:rStyle w:val="fontstyle01"/>
                <w:rFonts w:ascii="Times New Roman" w:hAnsi="Times New Roman" w:cs="Times New Roman"/>
                <w:sz w:val="18"/>
                <w:szCs w:val="18"/>
              </w:rPr>
              <w:t>age-based test suite optimization utilizing the butterfly optimization algorithm, with fault detection as a performance measure.</w:t>
            </w:r>
          </w:p>
          <w:p w:rsidR="00EC3838" w:rsidRPr="00F92174" w:rsidRDefault="00EC3838" w:rsidP="00611131">
            <w:pPr>
              <w:ind w:firstLine="0"/>
              <w:rPr>
                <w:rStyle w:val="fontstyle01"/>
                <w:rFonts w:ascii="Times New Roman" w:hAnsi="Times New Roman" w:cs="Times New Roman"/>
                <w:sz w:val="18"/>
                <w:szCs w:val="18"/>
              </w:rPr>
            </w:pPr>
          </w:p>
        </w:tc>
        <w:tc>
          <w:tcPr>
            <w:tcW w:w="364" w:type="pct"/>
          </w:tcPr>
          <w:p w:rsidR="00611131" w:rsidRPr="00F92174" w:rsidRDefault="00611131" w:rsidP="00611131">
            <w:pPr>
              <w:ind w:firstLine="0"/>
              <w:jc w:val="center"/>
              <w:rPr>
                <w:rStyle w:val="fontstyle01"/>
                <w:rFonts w:ascii="Times New Roman" w:hAnsi="Times New Roman" w:cs="Times New Roman"/>
                <w:sz w:val="18"/>
                <w:szCs w:val="18"/>
              </w:rPr>
            </w:pPr>
            <w:r w:rsidRPr="00657A8F">
              <w:rPr>
                <w:rStyle w:val="fontstyle01"/>
                <w:rFonts w:ascii="Segoe UI Symbol" w:hAnsi="Segoe UI Symbol" w:cs="Segoe UI Symbol"/>
                <w:sz w:val="18"/>
                <w:szCs w:val="18"/>
              </w:rPr>
              <w:t>✔</w:t>
            </w:r>
          </w:p>
        </w:tc>
        <w:tc>
          <w:tcPr>
            <w:tcW w:w="404" w:type="pct"/>
            <w:shd w:val="clear" w:color="auto" w:fill="FFFFFF" w:themeFill="background1"/>
          </w:tcPr>
          <w:p w:rsidR="00611131" w:rsidRPr="00F92174" w:rsidRDefault="00611131" w:rsidP="00611131">
            <w:pPr>
              <w:ind w:firstLine="0"/>
              <w:jc w:val="center"/>
              <w:rPr>
                <w:rStyle w:val="fontstyle01"/>
                <w:rFonts w:ascii="Times New Roman" w:hAnsi="Times New Roman" w:cs="Times New Roman"/>
                <w:sz w:val="18"/>
                <w:szCs w:val="18"/>
              </w:rPr>
            </w:pPr>
            <w:r w:rsidRPr="00657A8F">
              <w:rPr>
                <w:rStyle w:val="fontstyle01"/>
                <w:rFonts w:ascii="Segoe UI Symbol" w:hAnsi="Segoe UI Symbol" w:cs="Segoe UI Symbol"/>
                <w:sz w:val="18"/>
                <w:szCs w:val="18"/>
              </w:rPr>
              <w:t>✔</w:t>
            </w:r>
          </w:p>
        </w:tc>
        <w:tc>
          <w:tcPr>
            <w:tcW w:w="367" w:type="pct"/>
          </w:tcPr>
          <w:p w:rsidR="00611131" w:rsidRPr="00F92174" w:rsidRDefault="00611131" w:rsidP="00611131">
            <w:pPr>
              <w:ind w:firstLine="0"/>
              <w:jc w:val="center"/>
              <w:rPr>
                <w:rStyle w:val="fontstyle01"/>
                <w:rFonts w:ascii="Times New Roman" w:hAnsi="Times New Roman" w:cs="Times New Roman"/>
                <w:sz w:val="18"/>
                <w:szCs w:val="18"/>
              </w:rPr>
            </w:pPr>
            <w:r w:rsidRPr="00657A8F">
              <w:rPr>
                <w:rStyle w:val="fontstyle01"/>
                <w:rFonts w:ascii="Segoe UI Symbol" w:hAnsi="Segoe UI Symbol" w:cs="Segoe UI Symbol"/>
                <w:sz w:val="18"/>
                <w:szCs w:val="18"/>
              </w:rPr>
              <w:t>✔</w:t>
            </w:r>
          </w:p>
        </w:tc>
        <w:tc>
          <w:tcPr>
            <w:tcW w:w="384" w:type="pct"/>
          </w:tcPr>
          <w:p w:rsidR="00611131" w:rsidRPr="00F92174" w:rsidRDefault="00611131" w:rsidP="00611131">
            <w:pPr>
              <w:ind w:firstLine="0"/>
              <w:jc w:val="center"/>
              <w:rPr>
                <w:rStyle w:val="fontstyle01"/>
                <w:rFonts w:ascii="Times New Roman" w:hAnsi="Times New Roman" w:cs="Times New Roman"/>
                <w:sz w:val="18"/>
                <w:szCs w:val="18"/>
              </w:rPr>
            </w:pPr>
            <w:r w:rsidRPr="00657A8F">
              <w:rPr>
                <w:rStyle w:val="fontstyle01"/>
                <w:rFonts w:ascii="Segoe UI Symbol" w:hAnsi="Segoe UI Symbol" w:cs="Segoe UI Symbol"/>
                <w:sz w:val="18"/>
                <w:szCs w:val="18"/>
              </w:rPr>
              <w:t>✔</w:t>
            </w:r>
          </w:p>
        </w:tc>
      </w:tr>
      <w:tr w:rsidR="00611131" w:rsidRPr="00F92174" w:rsidTr="00611131">
        <w:tc>
          <w:tcPr>
            <w:tcW w:w="592" w:type="pct"/>
            <w:tcBorders>
              <w:bottom w:val="single" w:sz="4" w:space="0" w:color="auto"/>
            </w:tcBorders>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PS10</w:t>
            </w:r>
          </w:p>
        </w:tc>
        <w:tc>
          <w:tcPr>
            <w:tcW w:w="456" w:type="pct"/>
            <w:tcBorders>
              <w:bottom w:val="single" w:sz="4" w:space="0" w:color="auto"/>
            </w:tcBorders>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[11]</w:t>
            </w:r>
          </w:p>
        </w:tc>
        <w:tc>
          <w:tcPr>
            <w:tcW w:w="483" w:type="pct"/>
            <w:tcBorders>
              <w:bottom w:val="single" w:sz="4" w:space="0" w:color="auto"/>
            </w:tcBorders>
          </w:tcPr>
          <w:p w:rsidR="00611131" w:rsidRPr="00F92174" w:rsidRDefault="00611131" w:rsidP="00611131">
            <w:pPr>
              <w:ind w:firstLine="0"/>
              <w:jc w:val="left"/>
              <w:rPr>
                <w:rStyle w:val="fontstyle01"/>
                <w:rFonts w:ascii="Times New Roman" w:hAnsi="Times New Roman" w:cs="Times New Roman"/>
                <w:sz w:val="18"/>
                <w:szCs w:val="18"/>
              </w:rPr>
            </w:pPr>
            <w:r w:rsidRPr="00F92174">
              <w:rPr>
                <w:rStyle w:val="fontstyle01"/>
                <w:rFonts w:ascii="Times New Roman" w:hAnsi="Times New Roman" w:cs="Times New Roman"/>
                <w:sz w:val="18"/>
                <w:szCs w:val="18"/>
              </w:rPr>
              <w:t>2017</w:t>
            </w:r>
          </w:p>
        </w:tc>
        <w:tc>
          <w:tcPr>
            <w:tcW w:w="1950" w:type="pct"/>
            <w:tcBorders>
              <w:bottom w:val="single" w:sz="4" w:space="0" w:color="auto"/>
            </w:tcBorders>
          </w:tcPr>
          <w:p w:rsidR="00611131" w:rsidRPr="00F92174" w:rsidRDefault="00EC3838" w:rsidP="00611131">
            <w:pPr>
              <w:ind w:firstLine="0"/>
              <w:rPr>
                <w:rStyle w:val="fontstyle01"/>
                <w:rFonts w:ascii="Times New Roman" w:hAnsi="Times New Roman" w:cs="Times New Roman"/>
                <w:sz w:val="18"/>
                <w:szCs w:val="18"/>
              </w:rPr>
            </w:pPr>
            <w:r w:rsidRPr="00EC3838">
              <w:rPr>
                <w:rStyle w:val="fontstyle01"/>
                <w:rFonts w:ascii="Times New Roman" w:hAnsi="Times New Roman" w:cs="Times New Roman"/>
                <w:sz w:val="18"/>
                <w:szCs w:val="18"/>
              </w:rPr>
              <w:t>The study proposes the diversity dragonfly method for cost-aware test suite minimization based on a decrease in the size of the test suite and the cost of executing and val</w:t>
            </w:r>
            <w:r w:rsidRPr="00EC3838">
              <w:rPr>
                <w:rStyle w:val="fontstyle01"/>
                <w:rFonts w:ascii="Times New Roman" w:hAnsi="Times New Roman" w:cs="Times New Roman"/>
                <w:sz w:val="18"/>
                <w:szCs w:val="18"/>
              </w:rPr>
              <w:t>i</w:t>
            </w:r>
            <w:r w:rsidRPr="00EC3838">
              <w:rPr>
                <w:rStyle w:val="fontstyle01"/>
                <w:rFonts w:ascii="Times New Roman" w:hAnsi="Times New Roman" w:cs="Times New Roman"/>
                <w:sz w:val="18"/>
                <w:szCs w:val="18"/>
              </w:rPr>
              <w:t>dating it.</w:t>
            </w:r>
          </w:p>
        </w:tc>
        <w:tc>
          <w:tcPr>
            <w:tcW w:w="364" w:type="pct"/>
            <w:tcBorders>
              <w:bottom w:val="single" w:sz="4" w:space="0" w:color="auto"/>
            </w:tcBorders>
          </w:tcPr>
          <w:p w:rsidR="00611131" w:rsidRPr="00F92174" w:rsidRDefault="00611131" w:rsidP="00611131">
            <w:pPr>
              <w:ind w:firstLine="0"/>
              <w:jc w:val="center"/>
              <w:rPr>
                <w:rStyle w:val="fontstyle01"/>
                <w:rFonts w:ascii="Times New Roman" w:hAnsi="Times New Roman" w:cs="Times New Roman"/>
                <w:sz w:val="18"/>
                <w:szCs w:val="18"/>
              </w:rPr>
            </w:pPr>
            <w:r w:rsidRPr="005A675D">
              <w:rPr>
                <w:rStyle w:val="fontstyle01"/>
                <w:rFonts w:ascii="Segoe UI Symbol" w:hAnsi="Segoe UI Symbol" w:cs="Segoe UI Symbol"/>
                <w:sz w:val="18"/>
                <w:szCs w:val="18"/>
              </w:rPr>
              <w:t>✔</w:t>
            </w:r>
          </w:p>
        </w:tc>
        <w:tc>
          <w:tcPr>
            <w:tcW w:w="404" w:type="pct"/>
            <w:tcBorders>
              <w:bottom w:val="single" w:sz="4" w:space="0" w:color="auto"/>
            </w:tcBorders>
            <w:shd w:val="clear" w:color="auto" w:fill="FFFFFF" w:themeFill="background1"/>
          </w:tcPr>
          <w:p w:rsidR="00611131" w:rsidRPr="00F92174" w:rsidRDefault="00611131" w:rsidP="00611131">
            <w:pPr>
              <w:ind w:firstLine="0"/>
              <w:jc w:val="center"/>
              <w:rPr>
                <w:rStyle w:val="fontstyle01"/>
                <w:rFonts w:ascii="Times New Roman" w:hAnsi="Times New Roman" w:cs="Times New Roman"/>
                <w:sz w:val="18"/>
                <w:szCs w:val="18"/>
              </w:rPr>
            </w:pPr>
            <w:r w:rsidRPr="005A675D">
              <w:rPr>
                <w:rStyle w:val="fontstyle01"/>
                <w:rFonts w:ascii="Segoe UI Symbol" w:hAnsi="Segoe UI Symbol" w:cs="Segoe UI Symbol"/>
                <w:sz w:val="18"/>
                <w:szCs w:val="18"/>
              </w:rPr>
              <w:t>✔</w:t>
            </w:r>
          </w:p>
        </w:tc>
        <w:tc>
          <w:tcPr>
            <w:tcW w:w="367" w:type="pct"/>
            <w:tcBorders>
              <w:bottom w:val="single" w:sz="4" w:space="0" w:color="auto"/>
            </w:tcBorders>
          </w:tcPr>
          <w:p w:rsidR="00611131" w:rsidRPr="00F92174" w:rsidRDefault="00611131" w:rsidP="00611131">
            <w:pPr>
              <w:ind w:firstLine="0"/>
              <w:jc w:val="center"/>
              <w:rPr>
                <w:rStyle w:val="fontstyle01"/>
                <w:rFonts w:ascii="Times New Roman" w:hAnsi="Times New Roman" w:cs="Times New Roman"/>
                <w:sz w:val="18"/>
                <w:szCs w:val="18"/>
              </w:rPr>
            </w:pPr>
            <w:r w:rsidRPr="005A675D">
              <w:rPr>
                <w:rStyle w:val="fontstyle01"/>
                <w:rFonts w:ascii="Segoe UI Symbol" w:hAnsi="Segoe UI Symbol" w:cs="Segoe UI Symbol"/>
                <w:sz w:val="18"/>
                <w:szCs w:val="18"/>
              </w:rPr>
              <w:t>✔</w:t>
            </w:r>
          </w:p>
        </w:tc>
        <w:tc>
          <w:tcPr>
            <w:tcW w:w="384" w:type="pct"/>
            <w:tcBorders>
              <w:bottom w:val="single" w:sz="4" w:space="0" w:color="auto"/>
            </w:tcBorders>
          </w:tcPr>
          <w:p w:rsidR="00611131" w:rsidRPr="00F92174" w:rsidRDefault="00611131" w:rsidP="00611131">
            <w:pPr>
              <w:ind w:firstLine="0"/>
              <w:jc w:val="center"/>
              <w:rPr>
                <w:rStyle w:val="fontstyle01"/>
                <w:rFonts w:ascii="Times New Roman" w:hAnsi="Times New Roman" w:cs="Times New Roman"/>
                <w:sz w:val="18"/>
                <w:szCs w:val="18"/>
              </w:rPr>
            </w:pPr>
            <w:r w:rsidRPr="005A675D">
              <w:rPr>
                <w:rStyle w:val="fontstyle01"/>
                <w:rFonts w:ascii="Segoe UI Symbol" w:hAnsi="Segoe UI Symbol" w:cs="Segoe UI Symbol"/>
                <w:sz w:val="18"/>
                <w:szCs w:val="18"/>
              </w:rPr>
              <w:t>✔</w:t>
            </w:r>
          </w:p>
        </w:tc>
      </w:tr>
    </w:tbl>
    <w:p w:rsidR="000602A6" w:rsidRDefault="000602A6" w:rsidP="000602A6">
      <w:pPr>
        <w:spacing w:line="240" w:lineRule="auto"/>
        <w:rPr>
          <w:rStyle w:val="fontstyle01"/>
          <w:rFonts w:ascii="Times New Roman" w:hAnsi="Times New Roman"/>
        </w:rPr>
      </w:pPr>
    </w:p>
    <w:p w:rsidR="00F92174" w:rsidRPr="00F92174" w:rsidRDefault="00F92174" w:rsidP="000602A6">
      <w:pPr>
        <w:spacing w:line="240" w:lineRule="auto"/>
        <w:rPr>
          <w:rStyle w:val="fontstyle01"/>
          <w:rFonts w:ascii="Times New Roman" w:hAnsi="Times New Roman"/>
        </w:rPr>
      </w:pPr>
    </w:p>
    <w:p w:rsidR="000602A6" w:rsidRPr="000602A6" w:rsidRDefault="00F92174" w:rsidP="00F92174">
      <w:pPr>
        <w:pStyle w:val="Heading20"/>
        <w:suppressAutoHyphens w:val="0"/>
        <w:overflowPunct/>
        <w:autoSpaceDE/>
        <w:autoSpaceDN/>
        <w:adjustRightInd/>
        <w:spacing w:before="0" w:after="0" w:line="240" w:lineRule="auto"/>
        <w:jc w:val="both"/>
        <w:textAlignment w:val="auto"/>
      </w:pPr>
      <w:bookmarkStart w:id="9" w:name="_Toc81249091"/>
      <w:r w:rsidRPr="00F92174">
        <w:rPr>
          <w:sz w:val="24"/>
          <w:szCs w:val="24"/>
        </w:rPr>
        <w:lastRenderedPageBreak/>
        <w:t xml:space="preserve">7. </w:t>
      </w:r>
      <w:r w:rsidRPr="00F92174">
        <w:rPr>
          <w:sz w:val="24"/>
          <w:szCs w:val="24"/>
        </w:rPr>
        <w:tab/>
      </w:r>
      <w:r w:rsidR="000602A6" w:rsidRPr="00F92174">
        <w:rPr>
          <w:sz w:val="24"/>
          <w:szCs w:val="24"/>
        </w:rPr>
        <w:t xml:space="preserve">Reporting the Systematic Literature Review Result </w:t>
      </w:r>
      <w:bookmarkEnd w:id="9"/>
    </w:p>
    <w:p w:rsidR="00F92174" w:rsidRDefault="00F92174" w:rsidP="00F92174">
      <w:pPr>
        <w:spacing w:line="240" w:lineRule="auto"/>
        <w:ind w:firstLine="0"/>
      </w:pPr>
    </w:p>
    <w:p w:rsidR="000602A6" w:rsidRDefault="000602A6" w:rsidP="00F92174">
      <w:pPr>
        <w:spacing w:line="240" w:lineRule="auto"/>
        <w:ind w:firstLine="0"/>
      </w:pPr>
      <w:r w:rsidRPr="00F92174">
        <w:t>This section describes the review questions listed in the section 3.</w:t>
      </w:r>
    </w:p>
    <w:p w:rsidR="00F92174" w:rsidRPr="00F92174" w:rsidRDefault="00F92174" w:rsidP="00F92174">
      <w:pPr>
        <w:spacing w:line="240" w:lineRule="auto"/>
        <w:ind w:firstLine="0"/>
      </w:pPr>
    </w:p>
    <w:p w:rsidR="000602A6" w:rsidRDefault="000602A6" w:rsidP="00F92174">
      <w:pPr>
        <w:spacing w:line="240" w:lineRule="auto"/>
        <w:ind w:firstLine="0"/>
        <w:rPr>
          <w:b/>
          <w:bCs/>
        </w:rPr>
      </w:pPr>
      <w:r w:rsidRPr="00F92174">
        <w:rPr>
          <w:b/>
          <w:bCs/>
        </w:rPr>
        <w:t>RQ1: What are the e</w:t>
      </w:r>
      <w:r w:rsidR="00611131">
        <w:rPr>
          <w:b/>
          <w:bCs/>
        </w:rPr>
        <w:t>x</w:t>
      </w:r>
      <w:r w:rsidRPr="00F92174">
        <w:rPr>
          <w:b/>
          <w:bCs/>
        </w:rPr>
        <w:t>isting techniques for minimization of the test suite?</w:t>
      </w:r>
    </w:p>
    <w:p w:rsidR="00F92174" w:rsidRDefault="00F92174" w:rsidP="00F92174">
      <w:pPr>
        <w:spacing w:line="240" w:lineRule="auto"/>
        <w:ind w:firstLine="0"/>
        <w:rPr>
          <w:b/>
          <w:bCs/>
        </w:rPr>
      </w:pPr>
    </w:p>
    <w:p w:rsidR="00F92174" w:rsidRDefault="000602A6" w:rsidP="00F92174">
      <w:pPr>
        <w:spacing w:line="240" w:lineRule="auto"/>
        <w:ind w:firstLine="0"/>
      </w:pPr>
      <w:r w:rsidRPr="00F92174">
        <w:rPr>
          <w:b/>
        </w:rPr>
        <w:t>Neha Gupta et al</w:t>
      </w:r>
      <w:r w:rsidRPr="00F92174">
        <w:t>. [3]proposed</w:t>
      </w:r>
      <w:r w:rsidR="007B535C">
        <w:t>an</w:t>
      </w:r>
      <w:r w:rsidRPr="00F92174">
        <w:t xml:space="preserve"> NSGA-II </w:t>
      </w:r>
      <w:r w:rsidR="007B535C">
        <w:t>algorithm-based</w:t>
      </w:r>
      <w:r w:rsidRPr="00F92174">
        <w:t xml:space="preserve"> approach for test suite minimization. </w:t>
      </w:r>
      <w:r w:rsidR="006F30F3" w:rsidRPr="006F30F3">
        <w:t>The goal of the proposed approach was to create a minimal test suite that could discover and localize software flaws. Finally, they stated that their a</w:t>
      </w:r>
      <w:r w:rsidR="006F30F3" w:rsidRPr="006F30F3">
        <w:t>p</w:t>
      </w:r>
      <w:r w:rsidR="006F30F3" w:rsidRPr="006F30F3">
        <w:t>proach provided a basic set of test suites with a 78 % reduction in size and 95.16 % fault detection using test suites from the Defects4j repository.</w:t>
      </w:r>
    </w:p>
    <w:p w:rsidR="006F30F3" w:rsidRPr="00F92174" w:rsidRDefault="006F30F3" w:rsidP="00F92174">
      <w:pPr>
        <w:spacing w:line="240" w:lineRule="auto"/>
        <w:ind w:firstLine="0"/>
      </w:pPr>
    </w:p>
    <w:p w:rsidR="006F30F3" w:rsidRDefault="000602A6" w:rsidP="00F92174">
      <w:pPr>
        <w:spacing w:line="240" w:lineRule="auto"/>
        <w:ind w:firstLine="0"/>
      </w:pPr>
      <w:r w:rsidRPr="00F92174">
        <w:rPr>
          <w:b/>
        </w:rPr>
        <w:t>Arun Prakash et al.</w:t>
      </w:r>
      <w:r w:rsidRPr="00F92174">
        <w:t xml:space="preserve"> [4] </w:t>
      </w:r>
      <w:r w:rsidR="007B535C" w:rsidRPr="007B535C">
        <w:t>a fault coverage-based test suite optimization (FCBTSO) method was developed</w:t>
      </w:r>
      <w:r w:rsidRPr="00F92174">
        <w:t xml:space="preserve"> which reached from on Harrolds–Gupta–Soffa (HGS) and learning from mistakes approach. </w:t>
      </w:r>
      <w:r w:rsidR="006F30F3" w:rsidRPr="006F30F3">
        <w:t xml:space="preserve">Their goal was to maximize fault coverage while keeping the test suite to a minimum. </w:t>
      </w:r>
      <w:r w:rsidR="007B535C" w:rsidRPr="007B535C">
        <w:t>They stated that their technique was more effe</w:t>
      </w:r>
      <w:r w:rsidR="007B535C" w:rsidRPr="007B535C">
        <w:t>c</w:t>
      </w:r>
      <w:r w:rsidR="007B535C" w:rsidRPr="007B535C">
        <w:t>tive than the Greedy method, HGS, Additional Greedy, and En-hanced HGS at redu</w:t>
      </w:r>
      <w:r w:rsidR="007B535C" w:rsidRPr="007B535C">
        <w:t>c</w:t>
      </w:r>
      <w:r w:rsidR="007B535C" w:rsidRPr="007B535C">
        <w:t>ing the number of test cases.</w:t>
      </w:r>
    </w:p>
    <w:p w:rsidR="007B535C" w:rsidRDefault="007B535C" w:rsidP="00F92174">
      <w:pPr>
        <w:spacing w:line="240" w:lineRule="auto"/>
        <w:ind w:firstLine="0"/>
        <w:rPr>
          <w:b/>
        </w:rPr>
      </w:pPr>
    </w:p>
    <w:p w:rsidR="00F92174" w:rsidRDefault="000602A6" w:rsidP="00F92174">
      <w:pPr>
        <w:spacing w:line="240" w:lineRule="auto"/>
        <w:ind w:firstLine="0"/>
      </w:pPr>
      <w:r w:rsidRPr="00F92174">
        <w:rPr>
          <w:b/>
        </w:rPr>
        <w:t xml:space="preserve">Misael Mongiovì et al. </w:t>
      </w:r>
      <w:r w:rsidRPr="00F92174">
        <w:t xml:space="preserve">[5] </w:t>
      </w:r>
      <w:r w:rsidR="007B535C" w:rsidRPr="007B535C">
        <w:t>REDUNET is a test suite reduction method that combines integer linear programming with network-based optimization.</w:t>
      </w:r>
      <w:r w:rsidR="00572E84" w:rsidRPr="00572E84">
        <w:t>With the objective of reducing the test suite while ensuring equivalent code coverage, they created a co</w:t>
      </w:r>
      <w:r w:rsidR="00572E84" w:rsidRPr="00572E84">
        <w:t>m</w:t>
      </w:r>
      <w:r w:rsidR="00572E84" w:rsidRPr="00572E84">
        <w:t>plete framework for the automatic development of an effective and efficient test suite, which includes test suite generation, code coverage analysis, and test case reduction</w:t>
      </w:r>
      <w:r w:rsidR="003E09A3" w:rsidRPr="003E09A3">
        <w:t>. They claimed that their method resulted in a 50% reduction in the size of the test suite.</w:t>
      </w:r>
    </w:p>
    <w:p w:rsidR="003E09A3" w:rsidRDefault="003E09A3" w:rsidP="00F92174">
      <w:pPr>
        <w:spacing w:line="240" w:lineRule="auto"/>
        <w:ind w:firstLine="0"/>
        <w:rPr>
          <w:b/>
          <w:bCs/>
        </w:rPr>
      </w:pPr>
    </w:p>
    <w:p w:rsidR="000602A6" w:rsidRPr="00F92174" w:rsidRDefault="000602A6" w:rsidP="00F92174">
      <w:pPr>
        <w:spacing w:line="240" w:lineRule="auto"/>
        <w:ind w:firstLine="0"/>
        <w:rPr>
          <w:bCs/>
        </w:rPr>
      </w:pPr>
      <w:r w:rsidRPr="00F92174">
        <w:rPr>
          <w:b/>
          <w:bCs/>
        </w:rPr>
        <w:t>Manju Khari et al.</w:t>
      </w:r>
      <w:r w:rsidRPr="00F92174">
        <w:rPr>
          <w:bCs/>
        </w:rPr>
        <w:t xml:space="preserve"> [6] </w:t>
      </w:r>
      <w:r w:rsidR="00572E84" w:rsidRPr="00572E84">
        <w:rPr>
          <w:bCs/>
        </w:rPr>
        <w:t>described the creation of an automated testing solution that involves the production and reduction of test suites. For lowering the test suite, they developed the artificial bee colony algorithm or the cuckoo search approach.</w:t>
      </w:r>
      <w:r w:rsidR="003E09A3" w:rsidRPr="003E09A3">
        <w:rPr>
          <w:bCs/>
        </w:rPr>
        <w:t>. Their main goal was to reduce the test suite while increasing path coverage.</w:t>
      </w:r>
    </w:p>
    <w:p w:rsidR="00F92174" w:rsidRDefault="00F92174" w:rsidP="00F92174">
      <w:pPr>
        <w:spacing w:line="240" w:lineRule="auto"/>
        <w:ind w:firstLine="0"/>
        <w:rPr>
          <w:b/>
          <w:bCs/>
        </w:rPr>
      </w:pPr>
    </w:p>
    <w:p w:rsidR="000602A6" w:rsidRPr="00F92174" w:rsidRDefault="000602A6" w:rsidP="00F92174">
      <w:pPr>
        <w:spacing w:line="240" w:lineRule="auto"/>
        <w:ind w:firstLine="0"/>
        <w:rPr>
          <w:b/>
        </w:rPr>
      </w:pPr>
      <w:r w:rsidRPr="00F92174">
        <w:rPr>
          <w:b/>
          <w:bCs/>
        </w:rPr>
        <w:t xml:space="preserve">Mohapatra et al. </w:t>
      </w:r>
      <w:r w:rsidRPr="00F92174">
        <w:rPr>
          <w:bCs/>
        </w:rPr>
        <w:t xml:space="preserve">[2] </w:t>
      </w:r>
      <w:r w:rsidR="00572E84" w:rsidRPr="00572E84">
        <w:rPr>
          <w:bCs/>
        </w:rPr>
        <w:t>For test suite reduction, an ant colony optimization approach was devised. Their objective was to construct a realistic collection of test cases that covered all of the requirements while keeping the original test suite's fault detection capability and executing in the shortest possible time.</w:t>
      </w:r>
    </w:p>
    <w:p w:rsidR="00F92174" w:rsidRDefault="00F92174" w:rsidP="00F92174">
      <w:pPr>
        <w:spacing w:line="240" w:lineRule="auto"/>
        <w:ind w:firstLine="0"/>
        <w:rPr>
          <w:b/>
        </w:rPr>
      </w:pPr>
    </w:p>
    <w:p w:rsidR="00F92174" w:rsidRDefault="000602A6" w:rsidP="00F92174">
      <w:pPr>
        <w:spacing w:line="240" w:lineRule="auto"/>
        <w:ind w:firstLine="0"/>
      </w:pPr>
      <w:r w:rsidRPr="00F92174">
        <w:rPr>
          <w:b/>
        </w:rPr>
        <w:t xml:space="preserve">AbdulRahman et al </w:t>
      </w:r>
      <w:r w:rsidRPr="00F92174">
        <w:t xml:space="preserve">[7] proposed Test Generator Flower Pollination Strategy (TGFP) based the Flower Pollination Algorithm (FPA) for test suite minimization problem. </w:t>
      </w:r>
      <w:r w:rsidR="003E09A3" w:rsidRPr="003E09A3">
        <w:t>Their goal was to lower the cost of software testing by eliminating unnece</w:t>
      </w:r>
      <w:r w:rsidR="003E09A3" w:rsidRPr="003E09A3">
        <w:t>s</w:t>
      </w:r>
      <w:r w:rsidR="003E09A3" w:rsidRPr="003E09A3">
        <w:t>sary test cases. They claimed that their approach outperformed existing algorithms and that it is also simple to build, has fewer parameters, and is more flexible.</w:t>
      </w:r>
    </w:p>
    <w:p w:rsidR="003E09A3" w:rsidRDefault="003E09A3" w:rsidP="00F92174">
      <w:pPr>
        <w:spacing w:line="240" w:lineRule="auto"/>
        <w:ind w:firstLine="0"/>
        <w:rPr>
          <w:b/>
        </w:rPr>
      </w:pPr>
    </w:p>
    <w:p w:rsidR="00F92174" w:rsidRDefault="000602A6" w:rsidP="00F92174">
      <w:pPr>
        <w:spacing w:line="240" w:lineRule="auto"/>
        <w:ind w:firstLine="0"/>
        <w:rPr>
          <w:bCs/>
        </w:rPr>
      </w:pPr>
      <w:r w:rsidRPr="00F92174">
        <w:rPr>
          <w:b/>
        </w:rPr>
        <w:t xml:space="preserve">Bao-Sheng et al </w:t>
      </w:r>
      <w:r w:rsidRPr="00F92174">
        <w:t xml:space="preserve">[8] </w:t>
      </w:r>
      <w:r w:rsidR="00572E84" w:rsidRPr="00572E84">
        <w:t xml:space="preserve">For test suite reduction, an improved K-Means approach was developed. They stated that their technique minimizes the </w:t>
      </w:r>
      <w:r w:rsidR="00572E84">
        <w:t>number</w:t>
      </w:r>
      <w:r w:rsidR="00572E84" w:rsidRPr="00572E84">
        <w:t xml:space="preserve"> of redundant test cases while simultaneously providing the largest coverage and is more effective and efficient.</w:t>
      </w:r>
    </w:p>
    <w:p w:rsidR="00572E84" w:rsidRDefault="00572E84" w:rsidP="00F92174">
      <w:pPr>
        <w:spacing w:line="240" w:lineRule="auto"/>
        <w:ind w:firstLine="0"/>
        <w:rPr>
          <w:b/>
        </w:rPr>
      </w:pPr>
    </w:p>
    <w:p w:rsidR="009D3003" w:rsidRDefault="000602A6" w:rsidP="00F92174">
      <w:pPr>
        <w:spacing w:line="240" w:lineRule="auto"/>
        <w:ind w:firstLine="0"/>
      </w:pPr>
      <w:r w:rsidRPr="00F92174">
        <w:rPr>
          <w:b/>
        </w:rPr>
        <w:t>Arash et al</w:t>
      </w:r>
      <w:r w:rsidRPr="00F92174">
        <w:t xml:space="preserve"> [9] proposed fine-grained test suite minimization method. </w:t>
      </w:r>
      <w:r w:rsidR="009D3003" w:rsidRPr="009D3003">
        <w:t>Their method uses the inference of a test cases model to analyze data, allowing for automated test re-organization inside a test suite. Their technique eliminates redundancy at the test statement level while maintaining test assertions and coverage of the test suite. A</w:t>
      </w:r>
      <w:r w:rsidR="009D3003" w:rsidRPr="009D3003">
        <w:t>c</w:t>
      </w:r>
      <w:r w:rsidR="009D3003" w:rsidRPr="009D3003">
        <w:t>cording to the researchers, the technique was able to eliminate 43 % of duplicated test cases and 20%  of execution time on average.</w:t>
      </w:r>
    </w:p>
    <w:p w:rsidR="009D3003" w:rsidRDefault="009D3003" w:rsidP="00F92174">
      <w:pPr>
        <w:spacing w:line="240" w:lineRule="auto"/>
        <w:ind w:firstLine="0"/>
      </w:pPr>
    </w:p>
    <w:p w:rsidR="00F92174" w:rsidRDefault="000602A6" w:rsidP="00F92174">
      <w:pPr>
        <w:spacing w:line="240" w:lineRule="auto"/>
        <w:ind w:firstLine="0"/>
        <w:rPr>
          <w:bCs/>
        </w:rPr>
      </w:pPr>
      <w:r w:rsidRPr="00F92174">
        <w:rPr>
          <w:b/>
        </w:rPr>
        <w:t xml:space="preserve">Abhishek et al. </w:t>
      </w:r>
      <w:r w:rsidRPr="00F92174">
        <w:t xml:space="preserve">[10] proposed an efficient </w:t>
      </w:r>
      <w:r w:rsidR="009D3003">
        <w:t>self-adaptive</w:t>
      </w:r>
      <w:r w:rsidRPr="00F92174">
        <w:t xml:space="preserve"> butterfly</w:t>
      </w:r>
      <w:r w:rsidRPr="00F92174">
        <w:rPr>
          <w:bCs/>
        </w:rPr>
        <w:t xml:space="preserve"> optimization </w:t>
      </w:r>
      <w:r w:rsidR="009D3003">
        <w:rPr>
          <w:bCs/>
        </w:rPr>
        <w:t>alg</w:t>
      </w:r>
      <w:r w:rsidR="009D3003">
        <w:rPr>
          <w:bCs/>
        </w:rPr>
        <w:t>o</w:t>
      </w:r>
      <w:r w:rsidR="009D3003">
        <w:rPr>
          <w:bCs/>
        </w:rPr>
        <w:t>rithm-based</w:t>
      </w:r>
      <w:r w:rsidRPr="00F92174">
        <w:rPr>
          <w:bCs/>
        </w:rPr>
        <w:t xml:space="preserve"> approach for test suite minimization.  </w:t>
      </w:r>
      <w:r w:rsidR="00E81CCE" w:rsidRPr="00E81CCE">
        <w:rPr>
          <w:bCs/>
        </w:rPr>
        <w:t>When compared to the bat search method, they found that their approach performed better in terms of fault detection.</w:t>
      </w:r>
    </w:p>
    <w:p w:rsidR="00E81CCE" w:rsidRDefault="00E81CCE" w:rsidP="00F92174">
      <w:pPr>
        <w:spacing w:line="240" w:lineRule="auto"/>
        <w:ind w:firstLine="0"/>
        <w:rPr>
          <w:b/>
        </w:rPr>
      </w:pPr>
    </w:p>
    <w:p w:rsidR="00F92174" w:rsidRDefault="000602A6" w:rsidP="00F92174">
      <w:pPr>
        <w:spacing w:line="240" w:lineRule="auto"/>
        <w:ind w:firstLine="0"/>
        <w:rPr>
          <w:bCs/>
          <w:iCs/>
        </w:rPr>
      </w:pPr>
      <w:r w:rsidRPr="00F92174">
        <w:rPr>
          <w:b/>
        </w:rPr>
        <w:t>Shounak et al.</w:t>
      </w:r>
      <w:r w:rsidRPr="00F92174">
        <w:t xml:space="preserve"> [11] proposed a </w:t>
      </w:r>
      <w:r w:rsidR="00E81CCE">
        <w:t>cost-aware</w:t>
      </w:r>
      <w:r w:rsidRPr="00F92174">
        <w:t xml:space="preserve"> test suite minimization technique based on </w:t>
      </w:r>
      <w:r w:rsidRPr="00F92174">
        <w:rPr>
          <w:bCs/>
          <w:iCs/>
        </w:rPr>
        <w:t xml:space="preserve">diversity dragonfly algorithm. </w:t>
      </w:r>
      <w:r w:rsidR="00E81CCE" w:rsidRPr="00E81CCE">
        <w:rPr>
          <w:bCs/>
          <w:iCs/>
        </w:rPr>
        <w:t>The test suite's quality and cost were their main co</w:t>
      </w:r>
      <w:r w:rsidR="00E81CCE" w:rsidRPr="00E81CCE">
        <w:rPr>
          <w:bCs/>
          <w:iCs/>
        </w:rPr>
        <w:t>n</w:t>
      </w:r>
      <w:r w:rsidR="00E81CCE" w:rsidRPr="00E81CCE">
        <w:rPr>
          <w:bCs/>
          <w:iCs/>
        </w:rPr>
        <w:t>cerns. They claimed that the DDF's reduction capabilities are superior to previous approaches  and that the cost is likewise inexpensive, ensuring a high-quality test suite reduction.</w:t>
      </w:r>
    </w:p>
    <w:p w:rsidR="00E81CCE" w:rsidRDefault="00E81CCE" w:rsidP="00F92174">
      <w:pPr>
        <w:spacing w:line="240" w:lineRule="auto"/>
        <w:ind w:firstLine="0"/>
        <w:rPr>
          <w:bCs/>
        </w:rPr>
      </w:pPr>
    </w:p>
    <w:p w:rsidR="000602A6" w:rsidRPr="00F92174" w:rsidRDefault="000602A6" w:rsidP="00F92174">
      <w:pPr>
        <w:spacing w:line="240" w:lineRule="auto"/>
        <w:ind w:firstLine="0"/>
        <w:rPr>
          <w:b/>
          <w:bCs/>
        </w:rPr>
      </w:pPr>
      <w:r w:rsidRPr="00F92174">
        <w:rPr>
          <w:b/>
          <w:bCs/>
        </w:rPr>
        <w:t>RQ2: How the e</w:t>
      </w:r>
      <w:r w:rsidR="00611131">
        <w:rPr>
          <w:b/>
          <w:bCs/>
        </w:rPr>
        <w:t>x</w:t>
      </w:r>
      <w:r w:rsidRPr="00F92174">
        <w:rPr>
          <w:b/>
          <w:bCs/>
        </w:rPr>
        <w:t>isting techniques minimize the test suites?</w:t>
      </w:r>
    </w:p>
    <w:p w:rsidR="00F92174" w:rsidRDefault="00F92174" w:rsidP="00F92174">
      <w:pPr>
        <w:spacing w:line="240" w:lineRule="auto"/>
        <w:ind w:firstLine="0"/>
        <w:rPr>
          <w:b/>
        </w:rPr>
      </w:pPr>
    </w:p>
    <w:p w:rsidR="000602A6" w:rsidRPr="00F92174" w:rsidRDefault="000602A6" w:rsidP="00F92174">
      <w:pPr>
        <w:spacing w:line="240" w:lineRule="auto"/>
        <w:ind w:firstLine="0"/>
        <w:rPr>
          <w:bCs/>
        </w:rPr>
      </w:pPr>
      <w:r w:rsidRPr="00F92174">
        <w:rPr>
          <w:b/>
        </w:rPr>
        <w:t>Neha Gupta et al</w:t>
      </w:r>
      <w:r w:rsidRPr="00F92174">
        <w:t xml:space="preserve">. [3] used NSGA-II algorithm. Setting NSGA-II parameters was the first step. </w:t>
      </w:r>
      <w:r w:rsidR="006F30F3" w:rsidRPr="006F30F3">
        <w:t>The first step was to set the NSGA-II parameters. They fed the algorithm a test suite in the form of a bit string as input. The chromosomal size is the same as the test suite size. The suite's number of solutions was proportional to the population size. They employed ramping half-and-half initialization strategies to populate the popul</w:t>
      </w:r>
      <w:r w:rsidR="006F30F3" w:rsidRPr="006F30F3">
        <w:t>a</w:t>
      </w:r>
      <w:r w:rsidR="006F30F3" w:rsidRPr="006F30F3">
        <w:t>tion. They limited the number of generation based on the amount of the input. A half uniform crossover was utilised for the crossover function, and a bit-flip with a prob</w:t>
      </w:r>
      <w:r w:rsidR="006F30F3" w:rsidRPr="006F30F3">
        <w:t>a</w:t>
      </w:r>
      <w:r w:rsidR="006F30F3" w:rsidRPr="006F30F3">
        <w:t>bility of Pm 1/n was employed for the mutation function. Finally, they established two criteria for determining when to cease. The first was the number of generations, and the second was the threshold value for each input.</w:t>
      </w:r>
    </w:p>
    <w:p w:rsidR="00F92174" w:rsidRDefault="00F92174" w:rsidP="00F92174">
      <w:pPr>
        <w:spacing w:line="240" w:lineRule="auto"/>
        <w:ind w:firstLine="0"/>
        <w:rPr>
          <w:b/>
        </w:rPr>
      </w:pPr>
    </w:p>
    <w:p w:rsidR="000602A6" w:rsidRPr="00F92174" w:rsidRDefault="000602A6" w:rsidP="00F92174">
      <w:pPr>
        <w:spacing w:line="240" w:lineRule="auto"/>
        <w:ind w:firstLine="0"/>
        <w:rPr>
          <w:bCs/>
        </w:rPr>
      </w:pPr>
      <w:r w:rsidRPr="00F92174">
        <w:rPr>
          <w:b/>
        </w:rPr>
        <w:t>Arun Prakash et al.</w:t>
      </w:r>
      <w:r w:rsidRPr="00F92174">
        <w:t xml:space="preserve"> [4] </w:t>
      </w:r>
      <w:r w:rsidR="009D3003" w:rsidRPr="009D3003">
        <w:t>developed a test suite optimization method based on fault coverage. The first step of their algorithm is to calculate fault weight (FW) for each fault fi (Step 1), which sums up the number of test cases that cover ith fault (Step 2). In step 2, their techniques choose a test case from an associated test suite (T) of card</w:t>
      </w:r>
      <w:r w:rsidR="009D3003" w:rsidRPr="009D3003">
        <w:t>i</w:t>
      </w:r>
      <w:r w:rsidR="009D3003" w:rsidRPr="009D3003">
        <w:t>nality (1 or 2) that covers the most defects (or undetected faults). If two test cases address the same defects, the selection method can choose one at random. The total number of faults fi covered by each test case tj (Step 3) and the test case weight were also determined (TCW).</w:t>
      </w:r>
      <w:r w:rsidR="00CC3C0C" w:rsidRPr="00CC3C0C">
        <w:rPr>
          <w:bCs/>
        </w:rPr>
        <w:t>Step 6 involved running a loop until either all of the cover</w:t>
      </w:r>
      <w:r w:rsidR="00CC3C0C" w:rsidRPr="00CC3C0C">
        <w:rPr>
          <w:bCs/>
        </w:rPr>
        <w:t>a</w:t>
      </w:r>
      <w:r w:rsidR="00CC3C0C" w:rsidRPr="00CC3C0C">
        <w:rPr>
          <w:bCs/>
        </w:rPr>
        <w:t>ble faults (FS) or all of the test cases in the suite were exhausted</w:t>
      </w:r>
      <w:r w:rsidR="00552DAE" w:rsidRPr="00552DAE">
        <w:rPr>
          <w:bCs/>
        </w:rPr>
        <w:t>.</w:t>
      </w:r>
    </w:p>
    <w:p w:rsidR="00F92174" w:rsidRDefault="00F92174" w:rsidP="00F92174">
      <w:pPr>
        <w:spacing w:line="240" w:lineRule="auto"/>
        <w:ind w:firstLine="0"/>
        <w:rPr>
          <w:b/>
        </w:rPr>
      </w:pPr>
    </w:p>
    <w:p w:rsidR="00F92174" w:rsidRDefault="000602A6" w:rsidP="00F92174">
      <w:pPr>
        <w:spacing w:line="240" w:lineRule="auto"/>
        <w:ind w:firstLine="0"/>
        <w:rPr>
          <w:b/>
          <w:bCs/>
        </w:rPr>
      </w:pPr>
      <w:r w:rsidRPr="00F92174">
        <w:rPr>
          <w:b/>
        </w:rPr>
        <w:t xml:space="preserve">Misael Mongiovì et al. </w:t>
      </w:r>
      <w:r w:rsidRPr="00F92174">
        <w:t xml:space="preserve">[5] </w:t>
      </w:r>
      <w:r w:rsidR="00CC3C0C" w:rsidRPr="00CC3C0C">
        <w:t>To make use of the advantages of the control flow graph, they used integer linear programming and network-based optimization, and they ide</w:t>
      </w:r>
      <w:r w:rsidR="00CC3C0C" w:rsidRPr="00CC3C0C">
        <w:t>n</w:t>
      </w:r>
      <w:r w:rsidR="00CC3C0C" w:rsidRPr="00CC3C0C">
        <w:t>tified test suite minimization as a minimal set coverage issue</w:t>
      </w:r>
      <w:r w:rsidR="00101C18" w:rsidRPr="00101C18">
        <w:t xml:space="preserve">. The following are the steps to obtain the reduced suite: Step 1: For the </w:t>
      </w:r>
      <w:r w:rsidR="00CC3C0C">
        <w:t>program</w:t>
      </w:r>
      <w:r w:rsidR="00101C18" w:rsidRPr="00101C18">
        <w:t xml:space="preserve"> under test, the Randoop tool was used to construct a test suite. Step 2: The produced test suite was put as Java unit tests into the maven project. Step 3: The test cases are run with a service tracing code </w:t>
      </w:r>
      <w:r w:rsidR="00101C18" w:rsidRPr="00101C18">
        <w:lastRenderedPageBreak/>
        <w:t>coverage tool. Step 4: The method coverage was calculated when executing the test cases.</w:t>
      </w:r>
      <w:r w:rsidR="00101C18" w:rsidRPr="00101C18">
        <w:rPr>
          <w:bCs/>
        </w:rPr>
        <w:t>Finally, in Step 5 for test suite reduction, the test execution traces and control flow graph are provided, resulting in a smaller test suite with the same code coverage and a faster execution time.</w:t>
      </w:r>
    </w:p>
    <w:p w:rsidR="000602A6" w:rsidRDefault="000602A6" w:rsidP="00F92174">
      <w:pPr>
        <w:spacing w:line="240" w:lineRule="auto"/>
        <w:ind w:firstLine="0"/>
      </w:pPr>
      <w:r w:rsidRPr="00F92174">
        <w:rPr>
          <w:b/>
          <w:bCs/>
        </w:rPr>
        <w:t>Manju Khari et al.</w:t>
      </w:r>
      <w:r w:rsidRPr="00F92174">
        <w:rPr>
          <w:bCs/>
        </w:rPr>
        <w:t xml:space="preserve"> [6] </w:t>
      </w:r>
      <w:r w:rsidR="00531193" w:rsidRPr="00531193">
        <w:rPr>
          <w:bCs/>
        </w:rPr>
        <w:t>provided a strategy for generating test data using black-</w:t>
      </w:r>
      <w:r w:rsidR="00552DAE">
        <w:rPr>
          <w:bCs/>
        </w:rPr>
        <w:t xml:space="preserve">box </w:t>
      </w:r>
      <w:r w:rsidR="00531193" w:rsidRPr="00531193">
        <w:rPr>
          <w:bCs/>
        </w:rPr>
        <w:t xml:space="preserve"> testing techniques, then optimizing the data using an artificial bee colony algorithm or a cuckoo search algorithm.</w:t>
      </w:r>
    </w:p>
    <w:p w:rsidR="00F92174" w:rsidRPr="00F92174" w:rsidRDefault="00F92174" w:rsidP="00F92174">
      <w:pPr>
        <w:spacing w:line="240" w:lineRule="auto"/>
        <w:ind w:firstLine="0"/>
      </w:pPr>
    </w:p>
    <w:p w:rsidR="00CC3C0C" w:rsidRDefault="00DF7168" w:rsidP="00F92174">
      <w:pPr>
        <w:spacing w:line="240" w:lineRule="auto"/>
        <w:ind w:firstLine="0"/>
      </w:pPr>
      <w:r w:rsidRPr="00DF7168">
        <w:t>The steps in the artificial bee colony algorithm are as follows: The first step is to set up the ABC's control settings. Step 2 involved employing black-box testing meth</w:t>
      </w:r>
      <w:r w:rsidRPr="00DF7168">
        <w:t>o</w:t>
      </w:r>
      <w:r w:rsidRPr="00DF7168">
        <w:t xml:space="preserve">dologies to create the initial population. Step 3 involves analyzing the population and adding test cases to the result set that follow new independent routes. The fourth step is to make the cycle equal 1. </w:t>
      </w:r>
      <w:r w:rsidR="00CC3C0C" w:rsidRPr="00CC3C0C">
        <w:t xml:space="preserve">Step 5 is based on the employed bee and observer bee phases and performs the following tasks: finding a </w:t>
      </w:r>
      <w:r w:rsidR="00CC3C0C">
        <w:t>neighbor</w:t>
      </w:r>
      <w:r w:rsidR="00CC3C0C" w:rsidRPr="00CC3C0C">
        <w:t xml:space="preserve"> test case other than ai, evaluating a'i food source, and replacing ai with a'i if it is better than ai. If the solution cannot be improved, increase the </w:t>
      </w:r>
      <w:r w:rsidR="00CC3C0C">
        <w:t>test</w:t>
      </w:r>
      <w:r w:rsidR="00CC3C0C" w:rsidRPr="00CC3C0C">
        <w:t xml:space="preserve"> counter.</w:t>
      </w:r>
    </w:p>
    <w:p w:rsidR="00F92174" w:rsidRDefault="000602A6" w:rsidP="00F92174">
      <w:pPr>
        <w:spacing w:line="240" w:lineRule="auto"/>
        <w:ind w:firstLine="0"/>
      </w:pPr>
      <w:r w:rsidRPr="00F92174">
        <w:br/>
      </w:r>
      <w:r w:rsidR="00042208" w:rsidRPr="00042208">
        <w:t xml:space="preserve">Using Scout Bee Phase, determine whether any test cases have a test counter that exceeds the stopping criterion value and replace them with a new random test case. Then </w:t>
      </w:r>
      <w:r w:rsidR="00042208">
        <w:t xml:space="preserve">the </w:t>
      </w:r>
      <w:r w:rsidR="00042208" w:rsidRPr="00042208">
        <w:t>cycle is equal to cycle plus one. Finally, repeat all of the previous stages in Step 6 of the While cycle! =stopping criterion.</w:t>
      </w:r>
    </w:p>
    <w:p w:rsidR="00042208" w:rsidRDefault="00042208" w:rsidP="00F92174">
      <w:pPr>
        <w:spacing w:line="240" w:lineRule="auto"/>
        <w:ind w:firstLine="0"/>
      </w:pPr>
    </w:p>
    <w:p w:rsidR="00DF7168" w:rsidRDefault="00DF7168" w:rsidP="00F92174">
      <w:pPr>
        <w:spacing w:line="240" w:lineRule="auto"/>
        <w:ind w:firstLine="0"/>
      </w:pPr>
      <w:r w:rsidRPr="00DF7168">
        <w:t>Steps in the Cuckoo Search Algorithm Step 1: Set up the CSA's control parameters and stopping criteria. Step 2: Using any black-box approach, start the initial popul</w:t>
      </w:r>
      <w:r w:rsidRPr="00DF7168">
        <w:t>a</w:t>
      </w:r>
      <w:r w:rsidRPr="00DF7168">
        <w:t xml:space="preserve">tion. </w:t>
      </w:r>
      <w:r w:rsidR="00042208" w:rsidRPr="00042208">
        <w:t>Step 3: Examine the population and add test cases that follow new, independent paths to the outcome set.</w:t>
      </w:r>
      <w:r>
        <w:t>Make cycle</w:t>
      </w:r>
      <w:r w:rsidRPr="00DF7168">
        <w:t xml:space="preserve"> = 1 in step 4 Do the following procedures in Step 5 Cuckoo Phase: c'i, obtain a random cuckoo with an egg. Check the </w:t>
      </w:r>
      <w:r w:rsidR="00730990">
        <w:t>self-reliant</w:t>
      </w:r>
      <w:r w:rsidRPr="00DF7168">
        <w:t>path the test case follows by going to a random nest.</w:t>
      </w:r>
    </w:p>
    <w:p w:rsidR="00DF7168" w:rsidRDefault="00DF7168" w:rsidP="00F92174">
      <w:pPr>
        <w:spacing w:line="240" w:lineRule="auto"/>
        <w:ind w:firstLine="0"/>
      </w:pPr>
    </w:p>
    <w:p w:rsidR="00F92174" w:rsidRDefault="000602A6" w:rsidP="00F92174">
      <w:pPr>
        <w:spacing w:line="240" w:lineRule="auto"/>
        <w:ind w:firstLine="0"/>
      </w:pPr>
      <w:r w:rsidRPr="00F92174">
        <w:br/>
      </w:r>
      <w:r w:rsidR="00552DAE" w:rsidRPr="00552DAE">
        <w:t xml:space="preserve">If c'i egg (test case) is better than existing egg (test case)ciin the nest, </w:t>
      </w:r>
      <w:r w:rsidR="00730990" w:rsidRPr="00730990">
        <w:t>ci is updated with c'i if there is an existing test case for that independent path in the result set</w:t>
      </w:r>
      <w:r w:rsidR="00552DAE" w:rsidRPr="00552DAE">
        <w:t xml:space="preserve"> in the Egg Replace/Drop Phase. Otherwise, find a new nest. Cycle + 1 is the make cycle. Finally, while cycling, step 6! = If the stopping criteria are met, go to the next stage.</w:t>
      </w:r>
    </w:p>
    <w:p w:rsidR="00552DAE" w:rsidRDefault="00552DAE" w:rsidP="00F92174">
      <w:pPr>
        <w:spacing w:line="240" w:lineRule="auto"/>
        <w:ind w:firstLine="0"/>
      </w:pPr>
    </w:p>
    <w:p w:rsidR="00101C18" w:rsidRDefault="000602A6" w:rsidP="00F92174">
      <w:pPr>
        <w:spacing w:line="240" w:lineRule="auto"/>
        <w:ind w:firstLine="0"/>
      </w:pPr>
      <w:r w:rsidRPr="00F92174">
        <w:rPr>
          <w:b/>
          <w:bCs/>
        </w:rPr>
        <w:t>Mohapatra et al.</w:t>
      </w:r>
      <w:r w:rsidRPr="00F92174">
        <w:rPr>
          <w:bCs/>
        </w:rPr>
        <w:t xml:space="preserve">[2] proposed a test suite minimization model based on ant colony </w:t>
      </w:r>
      <w:r w:rsidR="00101C18" w:rsidRPr="00101C18">
        <w:rPr>
          <w:bCs/>
        </w:rPr>
        <w:t>The test cases are represented as nodes in a full graph in their method. The execution duration of each test case and linked test criteria are stored in a matrix. In a full ne</w:t>
      </w:r>
      <w:r w:rsidR="00101C18" w:rsidRPr="00101C18">
        <w:rPr>
          <w:bCs/>
        </w:rPr>
        <w:t>t</w:t>
      </w:r>
      <w:r w:rsidR="00101C18" w:rsidRPr="00101C18">
        <w:rPr>
          <w:bCs/>
        </w:rPr>
        <w:t>work, a node is a location where ants begin their search. The ant uses the matrix to help choose neighbor nodes based on reducing execution time and maximizing needs. The test suite is used as the foundation for creating a comprehensive graph, according to their core concept. The test cases represent each vertex in the graph. There are at least as many ants as there are test cases.</w:t>
      </w:r>
      <w:r w:rsidR="00101C18" w:rsidRPr="00101C18">
        <w:t xml:space="preserve"> The ant in the whole vertex will be the star</w:t>
      </w:r>
      <w:r w:rsidR="00101C18" w:rsidRPr="00101C18">
        <w:t>t</w:t>
      </w:r>
      <w:r w:rsidR="00101C18" w:rsidRPr="00101C18">
        <w:t xml:space="preserve">ing point for the solution. Each ant adds additional edges to its existing path in order to find the optimum path. The find next() method is used to create a new route. This function looks for nearby edges with the most phero-mone deposits. If there is a tie </w:t>
      </w:r>
      <w:r w:rsidR="00101C18" w:rsidRPr="00101C18">
        <w:lastRenderedPageBreak/>
        <w:t>between edges, it chooses one at random. When there are no more edges remaining for the path, the process of adding edges comes to an end.</w:t>
      </w:r>
    </w:p>
    <w:p w:rsidR="00101C18" w:rsidRDefault="00101C18" w:rsidP="00F92174">
      <w:pPr>
        <w:spacing w:line="240" w:lineRule="auto"/>
        <w:ind w:firstLine="0"/>
      </w:pPr>
    </w:p>
    <w:p w:rsidR="000602A6" w:rsidRPr="00F92174" w:rsidRDefault="000602A6" w:rsidP="00F92174">
      <w:pPr>
        <w:spacing w:line="240" w:lineRule="auto"/>
        <w:ind w:firstLine="0"/>
      </w:pPr>
      <w:r w:rsidRPr="00F92174">
        <w:rPr>
          <w:b/>
        </w:rPr>
        <w:t xml:space="preserve">AbdulRahman et al </w:t>
      </w:r>
      <w:r w:rsidRPr="00F92174">
        <w:t xml:space="preserve">[7] </w:t>
      </w:r>
      <w:r w:rsidR="00F4518A" w:rsidRPr="00F4518A">
        <w:t>Setting the input parameters, such as the P parameter number p and the V set of values for each feature V = [v0..vj], is the initial stage. Let the final test case list be a collection of candidate tests, and then construct all potential intera</w:t>
      </w:r>
      <w:r w:rsidR="00F4518A" w:rsidRPr="00F4518A">
        <w:t>c</w:t>
      </w:r>
      <w:r w:rsidR="00F4518A" w:rsidRPr="00F4518A">
        <w:t xml:space="preserve">tions elements using IEL based on P and V, as well as a random pollen population. If rand is smaller than pa, draw a step vector L that obeys a </w:t>
      </w:r>
      <w:r w:rsidR="009E245F">
        <w:t>L</w:t>
      </w:r>
      <w:r w:rsidR="00F639F7" w:rsidRPr="00F92174">
        <w:t>ḗ</w:t>
      </w:r>
      <w:r w:rsidR="009E245F">
        <w:t>vy</w:t>
      </w:r>
      <w:r w:rsidR="00F4518A" w:rsidRPr="00F4518A">
        <w:t xml:space="preserve"> distribution and co</w:t>
      </w:r>
      <w:r w:rsidR="00F4518A" w:rsidRPr="00F4518A">
        <w:t>m</w:t>
      </w:r>
      <w:r w:rsidR="00F4518A" w:rsidRPr="00F4518A">
        <w:t>pute global pollination by x</w:t>
      </w:r>
      <w:r w:rsidR="00F4518A" w:rsidRPr="00F4518A">
        <w:rPr>
          <w:vertAlign w:val="subscript"/>
        </w:rPr>
        <w:t>t</w:t>
      </w:r>
      <w:r w:rsidR="00F4518A" w:rsidRPr="00F4518A">
        <w:rPr>
          <w:vertAlign w:val="superscript"/>
        </w:rPr>
        <w:t>i+1</w:t>
      </w:r>
      <w:r w:rsidR="00F4518A" w:rsidRPr="00F4518A">
        <w:t>= x</w:t>
      </w:r>
      <w:r w:rsidR="00F4518A" w:rsidRPr="00F4518A">
        <w:rPr>
          <w:vertAlign w:val="subscript"/>
        </w:rPr>
        <w:t>t</w:t>
      </w:r>
      <w:r w:rsidR="00F4518A" w:rsidRPr="004F4036">
        <w:rPr>
          <w:vertAlign w:val="superscript"/>
        </w:rPr>
        <w:t>i</w:t>
      </w:r>
      <w:r w:rsidR="00F4518A" w:rsidRPr="00F4518A">
        <w:t xml:space="preserve"> + </w:t>
      </w:r>
      <w:r w:rsidR="004F4036">
        <w:rPr>
          <w:rFonts w:ascii="Roboto" w:hAnsi="Roboto"/>
          <w:color w:val="202124"/>
          <w:shd w:val="clear" w:color="auto" w:fill="FFFFFF"/>
        </w:rPr>
        <w:t>ϒ</w:t>
      </w:r>
      <w:r w:rsidR="00F4518A" w:rsidRPr="00F4518A">
        <w:t>L(</w:t>
      </w:r>
      <w:r w:rsidR="004F4036">
        <w:rPr>
          <w:rFonts w:ascii="Roboto" w:hAnsi="Roboto"/>
          <w:color w:val="202124"/>
          <w:shd w:val="clear" w:color="auto" w:fill="FFFFFF"/>
        </w:rPr>
        <w:t>λ</w:t>
      </w:r>
      <w:r w:rsidR="00F4518A" w:rsidRPr="00F4518A">
        <w:t>)(g* - x</w:t>
      </w:r>
      <w:r w:rsidR="00F4518A" w:rsidRPr="004F4036">
        <w:rPr>
          <w:vertAlign w:val="subscript"/>
        </w:rPr>
        <w:t>t</w:t>
      </w:r>
      <w:r w:rsidR="00F4518A" w:rsidRPr="004F4036">
        <w:rPr>
          <w:vertAlign w:val="superscript"/>
        </w:rPr>
        <w:t>i</w:t>
      </w:r>
      <w:r w:rsidR="00F4518A" w:rsidRPr="00F4518A">
        <w:t>) while the IEL is not empty and the loop has not achieved maximum generation. If not, draw from a uniform distrib</w:t>
      </w:r>
      <w:r w:rsidR="00F4518A" w:rsidRPr="00F4518A">
        <w:t>u</w:t>
      </w:r>
      <w:r w:rsidR="00F4518A" w:rsidRPr="00F4518A">
        <w:t>tion in [0,1], perform local pollination using the formula x</w:t>
      </w:r>
      <w:r w:rsidR="00F4518A" w:rsidRPr="004F4036">
        <w:rPr>
          <w:vertAlign w:val="subscript"/>
        </w:rPr>
        <w:t>t</w:t>
      </w:r>
      <w:r w:rsidR="00F4518A" w:rsidRPr="004F4036">
        <w:rPr>
          <w:vertAlign w:val="superscript"/>
        </w:rPr>
        <w:t>i+1</w:t>
      </w:r>
      <w:r w:rsidR="00F4518A" w:rsidRPr="00F4518A">
        <w:t>= x</w:t>
      </w:r>
      <w:r w:rsidR="00F4518A" w:rsidRPr="004F4036">
        <w:rPr>
          <w:vertAlign w:val="subscript"/>
        </w:rPr>
        <w:t>t</w:t>
      </w:r>
      <w:r w:rsidR="00F4518A" w:rsidRPr="004F4036">
        <w:rPr>
          <w:vertAlign w:val="superscript"/>
        </w:rPr>
        <w:t>i</w:t>
      </w:r>
      <w:r w:rsidR="00F4518A" w:rsidRPr="00F4518A">
        <w:t xml:space="preserve"> +</w:t>
      </w:r>
      <w:r w:rsidR="004F4036">
        <w:rPr>
          <w:rFonts w:ascii="Cambria Math" w:hAnsi="Cambria Math" w:cs="Cambria Math"/>
          <w:color w:val="202124"/>
          <w:shd w:val="clear" w:color="auto" w:fill="FFFFFF"/>
        </w:rPr>
        <w:t>∈</w:t>
      </w:r>
      <w:r w:rsidR="00F4518A" w:rsidRPr="00F4518A">
        <w:t xml:space="preserve"> (x</w:t>
      </w:r>
      <w:r w:rsidR="00F4518A" w:rsidRPr="004F4036">
        <w:rPr>
          <w:vertAlign w:val="subscript"/>
        </w:rPr>
        <w:t>t</w:t>
      </w:r>
      <w:r w:rsidR="00F4518A" w:rsidRPr="004F4036">
        <w:rPr>
          <w:vertAlign w:val="superscript"/>
        </w:rPr>
        <w:t>i</w:t>
      </w:r>
      <w:r w:rsidR="00F4518A" w:rsidRPr="00F4518A">
        <w:t>- x</w:t>
      </w:r>
      <w:r w:rsidR="00F4518A" w:rsidRPr="004F4036">
        <w:rPr>
          <w:vertAlign w:val="subscript"/>
        </w:rPr>
        <w:t>t</w:t>
      </w:r>
      <w:r w:rsidR="00F4518A" w:rsidRPr="004F4036">
        <w:rPr>
          <w:vertAlign w:val="superscript"/>
        </w:rPr>
        <w:t>k</w:t>
      </w:r>
      <w:r w:rsidR="00F4518A" w:rsidRPr="00F4518A">
        <w:t xml:space="preserve">), and terminate if.If the new solutions are better, update them in the population, and then call it a day. G* end while, find the current best solution. Add g* to the Final Test Case List as the best test case. End while, end-procedure, and remove covered </w:t>
      </w:r>
      <w:r w:rsidR="00C45583">
        <w:t>intera</w:t>
      </w:r>
      <w:r w:rsidR="00C45583">
        <w:t>c</w:t>
      </w:r>
      <w:r w:rsidR="00C45583">
        <w:t>tion</w:t>
      </w:r>
      <w:r w:rsidR="00F4518A" w:rsidRPr="00F4518A">
        <w:t xml:space="preserve"> items from IEL.</w:t>
      </w:r>
    </w:p>
    <w:p w:rsidR="00F92174" w:rsidRDefault="00F92174" w:rsidP="00F92174">
      <w:pPr>
        <w:spacing w:line="240" w:lineRule="auto"/>
        <w:ind w:firstLine="0"/>
        <w:rPr>
          <w:b/>
        </w:rPr>
      </w:pPr>
    </w:p>
    <w:p w:rsidR="00C45583" w:rsidRDefault="000602A6" w:rsidP="00F92174">
      <w:pPr>
        <w:spacing w:line="240" w:lineRule="auto"/>
        <w:ind w:firstLine="0"/>
        <w:rPr>
          <w:b/>
        </w:rPr>
      </w:pPr>
      <w:r w:rsidRPr="00F92174">
        <w:rPr>
          <w:b/>
        </w:rPr>
        <w:t xml:space="preserve">Bao-Sheng et al </w:t>
      </w:r>
      <w:r w:rsidRPr="00F92174">
        <w:t xml:space="preserve">[8] </w:t>
      </w:r>
      <w:r w:rsidR="00C45583" w:rsidRPr="00C45583">
        <w:t>For test suite reduction, an improved K-Means approach was developed. They refined the K-Means methodology and established a fuzzy clustering method by combining the test criteria, selecting test cases from each cluster, and l</w:t>
      </w:r>
      <w:r w:rsidR="00C45583" w:rsidRPr="00C45583">
        <w:t>o</w:t>
      </w:r>
      <w:r w:rsidR="00C45583" w:rsidRPr="00C45583">
        <w:t>cating as many related test cases as possible using the Degree of Membership Fun</w:t>
      </w:r>
      <w:r w:rsidR="00C45583" w:rsidRPr="00C45583">
        <w:t>c</w:t>
      </w:r>
      <w:r w:rsidR="00C45583" w:rsidRPr="00C45583">
        <w:t xml:space="preserve">tion. In the fuzzy K-Means approach, assume the software test case sets T = t1, t2,,tn, data sets comprised K categories, and mi is the cluster </w:t>
      </w:r>
      <w:r w:rsidR="00C45583">
        <w:t>center</w:t>
      </w:r>
      <w:r w:rsidR="00C45583" w:rsidRPr="00C45583">
        <w:t xml:space="preserve"> of cluster I i[1, K]. D</w:t>
      </w:r>
      <w:r w:rsidR="00C45583" w:rsidRPr="00C45583">
        <w:t>e</w:t>
      </w:r>
      <w:r w:rsidR="00C45583" w:rsidRPr="00C45583">
        <w:t>rive the fuzzy K-Means membership functions to achieve the optimal answer for the fuzzy K-Means algorithm.</w:t>
      </w:r>
    </w:p>
    <w:p w:rsidR="000602A6" w:rsidRPr="00F92174" w:rsidRDefault="000602A6" w:rsidP="00F92174">
      <w:pPr>
        <w:spacing w:line="240" w:lineRule="auto"/>
        <w:ind w:firstLine="0"/>
        <w:rPr>
          <w:bCs/>
        </w:rPr>
      </w:pPr>
      <w:r w:rsidRPr="00F92174">
        <w:rPr>
          <w:b/>
        </w:rPr>
        <w:t>Arash et al</w:t>
      </w:r>
      <w:r w:rsidRPr="00F92174">
        <w:t xml:space="preserve"> [9] proposed </w:t>
      </w:r>
      <w:r w:rsidR="00090A39">
        <w:t xml:space="preserve">a </w:t>
      </w:r>
      <w:r w:rsidRPr="00F92174">
        <w:t>fine-grained test suite minimization method.</w:t>
      </w:r>
      <w:r w:rsidR="00C45583" w:rsidRPr="00C45583">
        <w:rPr>
          <w:bCs/>
        </w:rPr>
        <w:t>Instead of relying on code coverage, their approach captures the genuine behavior of test cases by capturing production method calls together with their inputs, preserving coverage and fault detection while maintaining all test assertions in a test suite.</w:t>
      </w:r>
      <w:r w:rsidRPr="00F92174">
        <w:rPr>
          <w:bCs/>
        </w:rPr>
        <w:t xml:space="preserve"> There are two basic steps; those are code instrumentation and model generation. </w:t>
      </w:r>
      <w:r w:rsidR="00C45583" w:rsidRPr="00C45583">
        <w:rPr>
          <w:bCs/>
        </w:rPr>
        <w:t>To record the test state at each test statement level, they implemented code instrumentation to save the type and value of all referable variables.</w:t>
      </w:r>
      <w:r w:rsidRPr="00F92174">
        <w:rPr>
          <w:bCs/>
        </w:rPr>
        <w:t xml:space="preserve"> And in this step Variables are Used and D</w:t>
      </w:r>
      <w:r w:rsidRPr="00F92174">
        <w:rPr>
          <w:bCs/>
        </w:rPr>
        <w:t>e</w:t>
      </w:r>
      <w:r w:rsidRPr="00F92174">
        <w:rPr>
          <w:bCs/>
        </w:rPr>
        <w:t xml:space="preserve">fined. And the second model generation step involves identifying Equivalent Test </w:t>
      </w:r>
      <w:r w:rsidR="00090A39">
        <w:rPr>
          <w:bCs/>
        </w:rPr>
        <w:t>statements</w:t>
      </w:r>
      <w:r w:rsidRPr="00F92174">
        <w:rPr>
          <w:bCs/>
        </w:rPr>
        <w:t xml:space="preserve"> and compatible states.  Finally, two </w:t>
      </w:r>
      <w:r w:rsidR="00090A39">
        <w:rPr>
          <w:bCs/>
        </w:rPr>
        <w:t>minimizations</w:t>
      </w:r>
      <w:r w:rsidRPr="00F92174">
        <w:rPr>
          <w:bCs/>
        </w:rPr>
        <w:t xml:space="preserve"> two algorithms are implemented.  Test suite reorganization and Test composition.  </w:t>
      </w:r>
    </w:p>
    <w:p w:rsidR="00F92174" w:rsidRDefault="00F92174" w:rsidP="00F92174">
      <w:pPr>
        <w:spacing w:line="240" w:lineRule="auto"/>
        <w:ind w:firstLine="0"/>
        <w:rPr>
          <w:bCs/>
        </w:rPr>
      </w:pPr>
    </w:p>
    <w:p w:rsidR="002F0DEC" w:rsidRDefault="002F0DEC" w:rsidP="00F92174">
      <w:pPr>
        <w:spacing w:line="240" w:lineRule="auto"/>
        <w:ind w:firstLine="0"/>
        <w:rPr>
          <w:bCs/>
        </w:rPr>
      </w:pPr>
      <w:r w:rsidRPr="002F0DEC">
        <w:rPr>
          <w:bCs/>
        </w:rPr>
        <w:t>Using the Test suite rearrangement approach, they identified the shortest path to the nearest test statement that is still uncovered, starting from the beginning state</w:t>
      </w:r>
      <w:r w:rsidR="00090A39" w:rsidRPr="00090A39">
        <w:rPr>
          <w:bCs/>
        </w:rPr>
        <w:t xml:space="preserve">. They repeated this technique from that node until there was no longer any way to extend the route to encompass additional equivalent test statements or assertions. </w:t>
      </w:r>
      <w:r w:rsidRPr="002F0DEC">
        <w:rPr>
          <w:bCs/>
        </w:rPr>
        <w:t xml:space="preserve">This event occurs when all of the model's relevant test statements and </w:t>
      </w:r>
      <w:r>
        <w:rPr>
          <w:bCs/>
        </w:rPr>
        <w:t>declarations</w:t>
      </w:r>
      <w:r w:rsidRPr="002F0DEC">
        <w:rPr>
          <w:bCs/>
        </w:rPr>
        <w:t>are covered.</w:t>
      </w:r>
    </w:p>
    <w:p w:rsidR="002F0DEC" w:rsidRDefault="002F0DEC" w:rsidP="00F92174">
      <w:pPr>
        <w:spacing w:line="240" w:lineRule="auto"/>
        <w:ind w:firstLine="0"/>
        <w:rPr>
          <w:bCs/>
        </w:rPr>
      </w:pPr>
      <w:r>
        <w:rPr>
          <w:bCs/>
        </w:rPr>
        <w:t>Else</w:t>
      </w:r>
      <w:r w:rsidR="00090A39" w:rsidRPr="00090A39">
        <w:rPr>
          <w:bCs/>
        </w:rPr>
        <w:t>, start from the beginning and repeat the method if there are any similar test statements or assertions that are still undiscovered</w:t>
      </w:r>
      <w:r>
        <w:rPr>
          <w:bCs/>
        </w:rPr>
        <w:t xml:space="preserve">. </w:t>
      </w:r>
      <w:r w:rsidRPr="002F0DEC">
        <w:rPr>
          <w:bCs/>
        </w:rPr>
        <w:t>To find the shortest path, they used a variant of the best-fit search method that keeps the running state.</w:t>
      </w:r>
    </w:p>
    <w:p w:rsidR="00164195" w:rsidRDefault="00164195" w:rsidP="00F92174">
      <w:pPr>
        <w:spacing w:line="240" w:lineRule="auto"/>
        <w:ind w:firstLine="0"/>
        <w:rPr>
          <w:bCs/>
        </w:rPr>
      </w:pPr>
    </w:p>
    <w:p w:rsidR="00E82572" w:rsidRDefault="00164195" w:rsidP="00F92174">
      <w:pPr>
        <w:spacing w:line="240" w:lineRule="auto"/>
        <w:ind w:firstLine="0"/>
        <w:rPr>
          <w:b/>
        </w:rPr>
      </w:pPr>
      <w:r w:rsidRPr="00164195">
        <w:t>Then To store the state, the Composing Minimized Test Cases method employs a bidirectional map from variable names and types to variable values. It checks to ver</w:t>
      </w:r>
      <w:r w:rsidRPr="00164195">
        <w:t>i</w:t>
      </w:r>
      <w:r w:rsidRPr="00164195">
        <w:t>fy if each test statement in the re-arranged test suite route has the value for each var</w:t>
      </w:r>
      <w:r w:rsidRPr="00164195">
        <w:t>i</w:t>
      </w:r>
      <w:r w:rsidRPr="00164195">
        <w:lastRenderedPageBreak/>
        <w:t xml:space="preserve">able as it progresses through the test statements. It renames the variable in the test expression if such a value exists but has a different name in the state. If the variable type differs from the target type, it is cast to the target type. If there are any names that are duplicated, they are renamed. Finally, it changes the bi-directional state map with the test statement's modified values, </w:t>
      </w:r>
      <w:r>
        <w:t>signaling</w:t>
      </w:r>
      <w:r w:rsidRPr="00164195">
        <w:t xml:space="preserve"> that the x call with inputs set of test cases is now running.</w:t>
      </w:r>
    </w:p>
    <w:p w:rsidR="000602A6" w:rsidRPr="00F92174" w:rsidRDefault="000602A6" w:rsidP="00F92174">
      <w:pPr>
        <w:spacing w:line="240" w:lineRule="auto"/>
        <w:ind w:firstLine="0"/>
      </w:pPr>
      <w:r w:rsidRPr="00F92174">
        <w:rPr>
          <w:b/>
        </w:rPr>
        <w:t xml:space="preserve">Abhishek et al. </w:t>
      </w:r>
      <w:r w:rsidRPr="00F92174">
        <w:t>[10] proposed butterfly optimization based approach for test suite minimization. The first step is formulation of the objective function f(s), s= (s</w:t>
      </w:r>
      <w:r w:rsidRPr="00F92174">
        <w:rPr>
          <w:vertAlign w:val="subscript"/>
        </w:rPr>
        <w:t>1</w:t>
      </w:r>
      <w:r w:rsidRPr="00F92174">
        <w:t>, s</w:t>
      </w:r>
      <w:r w:rsidRPr="00F92174">
        <w:rPr>
          <w:vertAlign w:val="subscript"/>
        </w:rPr>
        <w:t>2</w:t>
      </w:r>
      <w:r w:rsidRPr="00F92174">
        <w:t>,…..s</w:t>
      </w:r>
      <w:r w:rsidRPr="00F92174">
        <w:rPr>
          <w:vertAlign w:val="subscript"/>
        </w:rPr>
        <w:t>dim</w:t>
      </w:r>
      <w:r w:rsidRPr="00F92174">
        <w:t>) where dim is the number of dimensions. Secondly generation of initial population of n butterflies s</w:t>
      </w:r>
      <w:r w:rsidRPr="00F92174">
        <w:rPr>
          <w:vertAlign w:val="subscript"/>
        </w:rPr>
        <w:t>i</w:t>
      </w:r>
      <w:r w:rsidRPr="00F92174">
        <w:t xml:space="preserve">=(i=1,2,3,4,….n), Then define input parameters </w:t>
      </w:r>
      <w:r w:rsidRPr="00F92174">
        <w:rPr>
          <w:b/>
        </w:rPr>
        <w:t>a,p</w:t>
      </w:r>
      <w:r w:rsidRPr="00F92174">
        <w:t>and</w:t>
      </w:r>
      <w:r w:rsidRPr="00F92174">
        <w:rPr>
          <w:b/>
        </w:rPr>
        <w:t>c</w:t>
      </w:r>
      <w:r w:rsidRPr="00F92174">
        <w:t xml:space="preserve"> parameters.  Thirdly, while the stopping criteria is not meet the following activities are done for every butterfly bfy, compute fragrance using bfr</w:t>
      </w:r>
      <w:r w:rsidRPr="00F92174">
        <w:rPr>
          <w:vertAlign w:val="subscript"/>
        </w:rPr>
        <w:t>i</w:t>
      </w:r>
      <w:r w:rsidRPr="00F92174">
        <w:t>=Sc (SI)</w:t>
      </w:r>
      <w:r w:rsidRPr="00F92174">
        <w:rPr>
          <w:vertAlign w:val="superscript"/>
        </w:rPr>
        <w:t xml:space="preserve">a </w:t>
      </w:r>
      <w:r w:rsidRPr="00F92174">
        <w:t>where bfr</w:t>
      </w:r>
      <w:r w:rsidRPr="00F92174">
        <w:rPr>
          <w:vertAlign w:val="subscript"/>
        </w:rPr>
        <w:t>i</w:t>
      </w:r>
      <w:r w:rsidRPr="00F92174">
        <w:t xml:space="preserve">is the magnitude of fragrance,  Sc, SI and a parameter are dependent on modality. Then select best bfy. For every bfy in the population, generate a random probability </w:t>
      </w:r>
      <w:r w:rsidRPr="00F92174">
        <w:rPr>
          <w:b/>
        </w:rPr>
        <w:t>s</w:t>
      </w:r>
      <w:r w:rsidRPr="00F92174">
        <w:t xml:space="preserve"> b</w:t>
      </w:r>
      <w:r w:rsidRPr="00F92174">
        <w:t>e</w:t>
      </w:r>
      <w:r w:rsidRPr="00F92174">
        <w:t xml:space="preserve">tween 0-1. The fourth step is checking if </w:t>
      </w:r>
      <w:r w:rsidRPr="00F92174">
        <w:rPr>
          <w:b/>
        </w:rPr>
        <w:t>s&lt;p</w:t>
      </w:r>
      <w:r w:rsidRPr="00F92174">
        <w:t>, then take step towards best bfy for global search by using s</w:t>
      </w:r>
      <w:r w:rsidRPr="00F92174">
        <w:rPr>
          <w:vertAlign w:val="subscript"/>
        </w:rPr>
        <w:t>i</w:t>
      </w:r>
      <w:r w:rsidRPr="00F92174">
        <w:rPr>
          <w:vertAlign w:val="superscript"/>
        </w:rPr>
        <w:t>t+1</w:t>
      </w:r>
      <w:r w:rsidRPr="00F92174">
        <w:t xml:space="preserve"> = s</w:t>
      </w:r>
      <w:r w:rsidRPr="00F92174">
        <w:rPr>
          <w:vertAlign w:val="subscript"/>
        </w:rPr>
        <w:t>i</w:t>
      </w:r>
      <w:r w:rsidRPr="00F92174">
        <w:rPr>
          <w:vertAlign w:val="superscript"/>
        </w:rPr>
        <w:t>t</w:t>
      </w:r>
      <w:r w:rsidRPr="00F92174">
        <w:t xml:space="preserve"> + (r</w:t>
      </w:r>
      <w:r w:rsidRPr="00F92174">
        <w:rPr>
          <w:vertAlign w:val="superscript"/>
        </w:rPr>
        <w:t>2</w:t>
      </w:r>
      <w:r w:rsidR="00611131">
        <w:t>x</w:t>
      </w:r>
      <w:r w:rsidRPr="00F92174">
        <w:t>bg</w:t>
      </w:r>
      <w:r w:rsidRPr="00F92174">
        <w:rPr>
          <w:vertAlign w:val="superscript"/>
        </w:rPr>
        <w:t>*</w:t>
      </w:r>
      <w:r w:rsidRPr="00F92174">
        <w:t xml:space="preserve"> -s</w:t>
      </w:r>
      <w:r w:rsidRPr="00F92174">
        <w:rPr>
          <w:vertAlign w:val="subscript"/>
        </w:rPr>
        <w:t>i</w:t>
      </w:r>
      <w:r w:rsidRPr="00F92174">
        <w:rPr>
          <w:vertAlign w:val="superscript"/>
        </w:rPr>
        <w:t>t</w:t>
      </w:r>
      <w:r w:rsidRPr="00F92174">
        <w:t xml:space="preserve">) </w:t>
      </w:r>
      <w:r w:rsidR="00611131">
        <w:t>x</w:t>
      </w:r>
      <w:r w:rsidRPr="00F92174">
        <w:t>bfr</w:t>
      </w:r>
      <w:r w:rsidRPr="00F92174">
        <w:rPr>
          <w:vertAlign w:val="subscript"/>
        </w:rPr>
        <w:t>i</w:t>
      </w:r>
      <w:r w:rsidRPr="00F92174">
        <w:t>where s</w:t>
      </w:r>
      <w:r w:rsidRPr="00F92174">
        <w:rPr>
          <w:vertAlign w:val="subscript"/>
        </w:rPr>
        <w:t>i</w:t>
      </w:r>
      <w:r w:rsidRPr="00F92174">
        <w:rPr>
          <w:vertAlign w:val="superscript"/>
        </w:rPr>
        <w:t xml:space="preserve">t </w:t>
      </w:r>
      <w:r w:rsidRPr="00F92174">
        <w:t>is the solution vector s</w:t>
      </w:r>
      <w:r w:rsidRPr="00F92174">
        <w:rPr>
          <w:vertAlign w:val="subscript"/>
        </w:rPr>
        <w:t>i</w:t>
      </w:r>
      <w:r w:rsidRPr="00F92174">
        <w:t>f</w:t>
      </w:r>
      <w:r w:rsidRPr="00F92174">
        <w:t>o</w:t>
      </w:r>
      <w:r w:rsidRPr="00F92174">
        <w:t>ri</w:t>
      </w:r>
      <w:r w:rsidRPr="00F92174">
        <w:rPr>
          <w:vertAlign w:val="superscript"/>
        </w:rPr>
        <w:t>th</w:t>
      </w:r>
      <w:r w:rsidRPr="00F92174">
        <w:t xml:space="preserve"> butterfly in iteration number t and bg</w:t>
      </w:r>
      <w:r w:rsidRPr="00F92174">
        <w:rPr>
          <w:vertAlign w:val="superscript"/>
        </w:rPr>
        <w:t xml:space="preserve">* </w:t>
      </w:r>
      <w:r w:rsidR="002D0FE5">
        <w:t>c</w:t>
      </w:r>
      <w:r w:rsidR="002D0FE5" w:rsidRPr="002D0FE5">
        <w:t xml:space="preserve">onsidering all the solutions in the current stage, this shows the </w:t>
      </w:r>
      <w:r w:rsidR="002D0FE5">
        <w:t>best-known</w:t>
      </w:r>
      <w:r w:rsidR="002D0FE5" w:rsidRPr="002D0FE5">
        <w:t xml:space="preserve"> solution for the present condition.</w:t>
      </w:r>
      <w:r w:rsidRPr="00F92174">
        <w:t>The fragrance of i</w:t>
      </w:r>
      <w:r w:rsidRPr="00F92174">
        <w:rPr>
          <w:vertAlign w:val="superscript"/>
        </w:rPr>
        <w:t>th</w:t>
      </w:r>
      <w:r w:rsidRPr="00F92174">
        <w:t xml:space="preserve"> butterfly in </w:t>
      </w:r>
      <w:r w:rsidR="002D0FE5">
        <w:t>described</w:t>
      </w:r>
      <w:r w:rsidRPr="00F92174">
        <w:t xml:space="preserve"> by bfr</w:t>
      </w:r>
      <w:r w:rsidRPr="00F92174">
        <w:rPr>
          <w:vertAlign w:val="subscript"/>
        </w:rPr>
        <w:t>i</w:t>
      </w:r>
      <w:r w:rsidRPr="00F92174">
        <w:t xml:space="preserve">andr is a random number in between 0 and 1. If </w:t>
      </w:r>
      <w:r w:rsidRPr="00F92174">
        <w:rPr>
          <w:b/>
        </w:rPr>
        <w:t>s&gt;p</w:t>
      </w:r>
      <w:r w:rsidRPr="00F92174">
        <w:t>move randomly, and perform local search s</w:t>
      </w:r>
      <w:r w:rsidRPr="00F92174">
        <w:rPr>
          <w:vertAlign w:val="subscript"/>
        </w:rPr>
        <w:t>i</w:t>
      </w:r>
      <w:r w:rsidRPr="00F92174">
        <w:rPr>
          <w:vertAlign w:val="superscript"/>
        </w:rPr>
        <w:t>t+1</w:t>
      </w:r>
      <w:r w:rsidRPr="00F92174">
        <w:t xml:space="preserve"> = s</w:t>
      </w:r>
      <w:r w:rsidRPr="00F92174">
        <w:rPr>
          <w:vertAlign w:val="subscript"/>
        </w:rPr>
        <w:t>i</w:t>
      </w:r>
      <w:r w:rsidRPr="00F92174">
        <w:rPr>
          <w:vertAlign w:val="superscript"/>
        </w:rPr>
        <w:t>t</w:t>
      </w:r>
      <w:r w:rsidRPr="00F92174">
        <w:t xml:space="preserve"> + (r</w:t>
      </w:r>
      <w:r w:rsidRPr="00F92174">
        <w:rPr>
          <w:vertAlign w:val="superscript"/>
        </w:rPr>
        <w:t>2</w:t>
      </w:r>
      <w:r w:rsidR="00611131">
        <w:t>x</w:t>
      </w:r>
      <w:r w:rsidRPr="00F92174">
        <w:t>sk</w:t>
      </w:r>
      <w:r w:rsidRPr="00F92174">
        <w:rPr>
          <w:vertAlign w:val="superscript"/>
        </w:rPr>
        <w:t>t</w:t>
      </w:r>
      <w:r w:rsidRPr="00F92174">
        <w:t xml:space="preserve"> -s</w:t>
      </w:r>
      <w:r w:rsidRPr="00F92174">
        <w:rPr>
          <w:vertAlign w:val="subscript"/>
        </w:rPr>
        <w:t>i</w:t>
      </w:r>
      <w:r w:rsidRPr="00F92174">
        <w:rPr>
          <w:vertAlign w:val="superscript"/>
        </w:rPr>
        <w:t>t</w:t>
      </w:r>
      <w:r w:rsidRPr="00F92174">
        <w:t xml:space="preserve">) </w:t>
      </w:r>
      <w:r w:rsidR="00611131">
        <w:t>x</w:t>
      </w:r>
      <w:r w:rsidRPr="00F92174">
        <w:t>bfr</w:t>
      </w:r>
      <w:r w:rsidRPr="00F92174">
        <w:rPr>
          <w:vertAlign w:val="subscript"/>
        </w:rPr>
        <w:t>i</w:t>
      </w:r>
      <w:r w:rsidRPr="00F92174">
        <w:t xml:space="preserve">  wheres</w:t>
      </w:r>
      <w:r w:rsidRPr="00F92174">
        <w:rPr>
          <w:vertAlign w:val="subscript"/>
        </w:rPr>
        <w:t>i</w:t>
      </w:r>
      <w:r w:rsidRPr="00F92174">
        <w:rPr>
          <w:vertAlign w:val="superscript"/>
        </w:rPr>
        <w:t>t</w:t>
      </w:r>
      <w:r w:rsidRPr="00F92174">
        <w:t>andsk</w:t>
      </w:r>
      <w:r w:rsidRPr="00F92174">
        <w:rPr>
          <w:vertAlign w:val="superscript"/>
        </w:rPr>
        <w:t>t</w:t>
      </w:r>
      <w:r w:rsidRPr="00F92174">
        <w:t>arej</w:t>
      </w:r>
      <w:r w:rsidRPr="00F92174">
        <w:rPr>
          <w:vertAlign w:val="superscript"/>
        </w:rPr>
        <w:t>th</w:t>
      </w:r>
      <w:r w:rsidRPr="00F92174">
        <w:t>and k</w:t>
      </w:r>
      <w:r w:rsidRPr="00F92174">
        <w:rPr>
          <w:vertAlign w:val="superscript"/>
        </w:rPr>
        <w:t>th</w:t>
      </w:r>
      <w:r w:rsidRPr="00F92174">
        <w:t xml:space="preserve"> butterfly taken randomly from solution space.  Then evaluate the newly generated solution and update the better solution. Finally, update the value of </w:t>
      </w:r>
      <w:r w:rsidRPr="00F92174">
        <w:rPr>
          <w:b/>
        </w:rPr>
        <w:t xml:space="preserve">a </w:t>
      </w:r>
      <w:r w:rsidRPr="00F92174">
        <w:t>parameter. Found best solution.</w:t>
      </w:r>
    </w:p>
    <w:p w:rsidR="00F92174" w:rsidRDefault="00F92174" w:rsidP="00F92174">
      <w:pPr>
        <w:spacing w:line="240" w:lineRule="auto"/>
        <w:ind w:firstLine="0"/>
        <w:rPr>
          <w:b/>
        </w:rPr>
      </w:pPr>
    </w:p>
    <w:p w:rsidR="000602A6" w:rsidRPr="00F92174" w:rsidRDefault="000602A6" w:rsidP="00F92174">
      <w:pPr>
        <w:spacing w:line="240" w:lineRule="auto"/>
        <w:ind w:firstLine="0"/>
        <w:rPr>
          <w:bCs/>
          <w:iCs/>
        </w:rPr>
      </w:pPr>
      <w:r w:rsidRPr="00F92174">
        <w:rPr>
          <w:b/>
        </w:rPr>
        <w:t>Shounak et al.</w:t>
      </w:r>
      <w:r w:rsidRPr="00F92174">
        <w:t xml:space="preserve"> [11] proposed </w:t>
      </w:r>
      <w:r w:rsidRPr="00F92174">
        <w:rPr>
          <w:bCs/>
          <w:iCs/>
        </w:rPr>
        <w:t>diversity dragonfly algorithm based approach for m</w:t>
      </w:r>
      <w:r w:rsidRPr="00F92174">
        <w:rPr>
          <w:bCs/>
          <w:iCs/>
        </w:rPr>
        <w:t>i</w:t>
      </w:r>
      <w:r w:rsidRPr="00F92174">
        <w:rPr>
          <w:bCs/>
          <w:iCs/>
        </w:rPr>
        <w:t>nimization of test suite. The first step is initializing the input parameters and popul</w:t>
      </w:r>
      <w:r w:rsidRPr="00F92174">
        <w:rPr>
          <w:bCs/>
          <w:iCs/>
        </w:rPr>
        <w:t>a</w:t>
      </w:r>
      <w:r w:rsidRPr="00F92174">
        <w:rPr>
          <w:bCs/>
          <w:iCs/>
        </w:rPr>
        <w:t>tion. The second step is updating principle parameters of the dragonfly algorithm. Thirdly, it is about computing the objective function. Then update the position. The final step is injecting of the diversity factor.</w:t>
      </w:r>
    </w:p>
    <w:p w:rsidR="00F92174" w:rsidRDefault="00F92174" w:rsidP="00F92174">
      <w:pPr>
        <w:spacing w:line="240" w:lineRule="auto"/>
        <w:ind w:firstLine="0"/>
        <w:rPr>
          <w:b/>
          <w:bCs/>
        </w:rPr>
      </w:pPr>
    </w:p>
    <w:p w:rsidR="000602A6" w:rsidRPr="00F92174" w:rsidRDefault="000602A6" w:rsidP="00F92174">
      <w:pPr>
        <w:spacing w:line="240" w:lineRule="auto"/>
        <w:ind w:firstLine="0"/>
        <w:rPr>
          <w:b/>
          <w:bCs/>
        </w:rPr>
      </w:pPr>
      <w:r w:rsidRPr="00F92174">
        <w:rPr>
          <w:b/>
          <w:bCs/>
        </w:rPr>
        <w:t>RQ3: What are frequently used the coverage information for test suite minimiz</w:t>
      </w:r>
      <w:r w:rsidRPr="00F92174">
        <w:rPr>
          <w:b/>
          <w:bCs/>
        </w:rPr>
        <w:t>a</w:t>
      </w:r>
      <w:r w:rsidRPr="00F92174">
        <w:rPr>
          <w:b/>
          <w:bCs/>
        </w:rPr>
        <w:t>tion?</w:t>
      </w:r>
    </w:p>
    <w:p w:rsidR="00F92174" w:rsidRDefault="00F92174" w:rsidP="00F92174">
      <w:pPr>
        <w:spacing w:line="240" w:lineRule="auto"/>
        <w:ind w:firstLine="0"/>
        <w:rPr>
          <w:bCs/>
          <w:iCs/>
        </w:rPr>
      </w:pPr>
    </w:p>
    <w:p w:rsidR="000602A6" w:rsidRDefault="000602A6" w:rsidP="00F92174">
      <w:pPr>
        <w:spacing w:line="240" w:lineRule="auto"/>
        <w:ind w:firstLine="0"/>
        <w:rPr>
          <w:bCs/>
          <w:iCs/>
        </w:rPr>
      </w:pPr>
      <w:r w:rsidRPr="00F92174">
        <w:rPr>
          <w:bCs/>
          <w:iCs/>
        </w:rPr>
        <w:t>In the literature different types of coverage information are used for test suite minim</w:t>
      </w:r>
      <w:r w:rsidRPr="00F92174">
        <w:rPr>
          <w:bCs/>
          <w:iCs/>
        </w:rPr>
        <w:t>i</w:t>
      </w:r>
      <w:r w:rsidRPr="00F92174">
        <w:rPr>
          <w:bCs/>
          <w:iCs/>
        </w:rPr>
        <w:t xml:space="preserve">zation. </w:t>
      </w:r>
      <w:r w:rsidRPr="00F92174">
        <w:rPr>
          <w:b/>
        </w:rPr>
        <w:t>Neha Gupta et al</w:t>
      </w:r>
      <w:r w:rsidRPr="00F92174">
        <w:t xml:space="preserve">. [3] used </w:t>
      </w:r>
      <w:r w:rsidRPr="00F92174">
        <w:rPr>
          <w:bCs/>
        </w:rPr>
        <w:t>statement coverage, branch coverage, and divers</w:t>
      </w:r>
      <w:r w:rsidRPr="00F92174">
        <w:rPr>
          <w:bCs/>
        </w:rPr>
        <w:t>i</w:t>
      </w:r>
      <w:r w:rsidRPr="00F92174">
        <w:rPr>
          <w:bCs/>
        </w:rPr>
        <w:t xml:space="preserve">ty aware mutation adequacy criterion (D-criterion) fault locating. </w:t>
      </w:r>
      <w:r w:rsidRPr="00F92174">
        <w:rPr>
          <w:b/>
        </w:rPr>
        <w:t>Arun Prakash et al.</w:t>
      </w:r>
      <w:r w:rsidRPr="00F92174">
        <w:t xml:space="preserve"> [4] used fault-coverage. </w:t>
      </w:r>
      <w:r w:rsidRPr="00F92174">
        <w:rPr>
          <w:b/>
        </w:rPr>
        <w:t xml:space="preserve">Misael Mongiovì et al. </w:t>
      </w:r>
      <w:r w:rsidRPr="00F92174">
        <w:t>[5] used statement coverage (</w:t>
      </w:r>
      <w:r w:rsidRPr="00F92174">
        <w:rPr>
          <w:iCs/>
        </w:rPr>
        <w:t>code and method coverage</w:t>
      </w:r>
      <w:r w:rsidRPr="00F92174">
        <w:t xml:space="preserve">). </w:t>
      </w:r>
      <w:r w:rsidRPr="00F92174">
        <w:rPr>
          <w:b/>
          <w:bCs/>
        </w:rPr>
        <w:t>Manju Khari et al.</w:t>
      </w:r>
      <w:r w:rsidRPr="00F92174">
        <w:rPr>
          <w:bCs/>
        </w:rPr>
        <w:t xml:space="preserve"> [6] used </w:t>
      </w:r>
      <w:r w:rsidRPr="00F92174">
        <w:t xml:space="preserve">path coverage. </w:t>
      </w:r>
      <w:r w:rsidRPr="00F92174">
        <w:rPr>
          <w:b/>
          <w:bCs/>
        </w:rPr>
        <w:t xml:space="preserve">Mohapatra et al. </w:t>
      </w:r>
      <w:r w:rsidRPr="00F92174">
        <w:rPr>
          <w:bCs/>
        </w:rPr>
        <w:t xml:space="preserve">[2] used statement coverage. </w:t>
      </w:r>
      <w:r w:rsidRPr="00F92174">
        <w:rPr>
          <w:b/>
        </w:rPr>
        <w:t xml:space="preserve">AbdulRahman et al </w:t>
      </w:r>
      <w:r w:rsidRPr="00F92174">
        <w:t xml:space="preserve">[7] used test requirement. </w:t>
      </w:r>
      <w:r w:rsidRPr="00F92174">
        <w:rPr>
          <w:b/>
        </w:rPr>
        <w:t xml:space="preserve">Bao-Sheng et al </w:t>
      </w:r>
      <w:r w:rsidRPr="00F92174">
        <w:t xml:space="preserve">[8] used test requirement set. </w:t>
      </w:r>
      <w:r w:rsidRPr="00F92174">
        <w:rPr>
          <w:b/>
        </w:rPr>
        <w:t>Arash et al</w:t>
      </w:r>
      <w:r w:rsidRPr="00F92174">
        <w:t xml:space="preserve"> [9] used </w:t>
      </w:r>
      <w:r w:rsidRPr="00F92174">
        <w:rPr>
          <w:bCs/>
          <w:iCs/>
        </w:rPr>
        <w:t xml:space="preserve">statement and path coverage. </w:t>
      </w:r>
      <w:r w:rsidRPr="00F92174">
        <w:rPr>
          <w:b/>
        </w:rPr>
        <w:t xml:space="preserve">Abhishek et al. </w:t>
      </w:r>
      <w:r w:rsidRPr="00F92174">
        <w:t xml:space="preserve">[10] used fault coverage. </w:t>
      </w:r>
      <w:r w:rsidRPr="00F92174">
        <w:rPr>
          <w:b/>
        </w:rPr>
        <w:t>Shounak et al.</w:t>
      </w:r>
      <w:r w:rsidRPr="00F92174">
        <w:t xml:space="preserve"> [11] </w:t>
      </w:r>
      <w:r w:rsidRPr="00F92174">
        <w:rPr>
          <w:bCs/>
          <w:iCs/>
        </w:rPr>
        <w:t xml:space="preserve">used branch coverage. </w:t>
      </w:r>
    </w:p>
    <w:p w:rsidR="00783BB9" w:rsidRDefault="00783BB9" w:rsidP="00F92174">
      <w:pPr>
        <w:spacing w:line="240" w:lineRule="auto"/>
        <w:ind w:firstLine="0"/>
        <w:rPr>
          <w:bCs/>
          <w:iCs/>
        </w:rPr>
      </w:pPr>
    </w:p>
    <w:p w:rsidR="00783BB9" w:rsidRDefault="00783BB9" w:rsidP="00F92174">
      <w:pPr>
        <w:spacing w:line="240" w:lineRule="auto"/>
        <w:ind w:firstLine="0"/>
        <w:rPr>
          <w:bCs/>
          <w:iCs/>
        </w:rPr>
      </w:pPr>
    </w:p>
    <w:p w:rsidR="00783BB9" w:rsidRPr="00F92174" w:rsidRDefault="00783BB9" w:rsidP="00F92174">
      <w:pPr>
        <w:spacing w:line="240" w:lineRule="auto"/>
        <w:ind w:firstLine="0"/>
        <w:rPr>
          <w:bCs/>
        </w:rPr>
      </w:pPr>
    </w:p>
    <w:p w:rsidR="00F92174" w:rsidRDefault="00F92174" w:rsidP="00F92174">
      <w:pPr>
        <w:spacing w:line="240" w:lineRule="auto"/>
        <w:ind w:firstLine="0"/>
        <w:rPr>
          <w:b/>
          <w:bCs/>
        </w:rPr>
      </w:pPr>
    </w:p>
    <w:p w:rsidR="000602A6" w:rsidRPr="00F92174" w:rsidRDefault="000602A6" w:rsidP="00F92174">
      <w:pPr>
        <w:spacing w:line="240" w:lineRule="auto"/>
        <w:ind w:firstLine="0"/>
        <w:rPr>
          <w:b/>
          <w:bCs/>
        </w:rPr>
      </w:pPr>
      <w:r w:rsidRPr="00F92174">
        <w:rPr>
          <w:b/>
          <w:bCs/>
        </w:rPr>
        <w:lastRenderedPageBreak/>
        <w:t>RQ4: What metrics are used by researchers to measure the e</w:t>
      </w:r>
      <w:r w:rsidR="00611131">
        <w:rPr>
          <w:b/>
          <w:bCs/>
        </w:rPr>
        <w:t>x</w:t>
      </w:r>
      <w:r w:rsidRPr="00F92174">
        <w:rPr>
          <w:b/>
          <w:bCs/>
        </w:rPr>
        <w:t xml:space="preserve">periments in test minimization? </w:t>
      </w:r>
    </w:p>
    <w:p w:rsidR="00F92174" w:rsidRDefault="00F92174" w:rsidP="00F92174">
      <w:pPr>
        <w:spacing w:line="240" w:lineRule="auto"/>
        <w:ind w:firstLine="0"/>
        <w:rPr>
          <w:bCs/>
          <w:iCs/>
        </w:rPr>
      </w:pPr>
    </w:p>
    <w:p w:rsidR="000602A6" w:rsidRPr="00F92174" w:rsidRDefault="000602A6" w:rsidP="00F92174">
      <w:pPr>
        <w:spacing w:line="240" w:lineRule="auto"/>
        <w:ind w:firstLine="0"/>
        <w:rPr>
          <w:b/>
          <w:bCs/>
        </w:rPr>
      </w:pPr>
      <w:r w:rsidRPr="00F92174">
        <w:rPr>
          <w:bCs/>
          <w:iCs/>
        </w:rPr>
        <w:t>In the literature different metrics are used to measure the e</w:t>
      </w:r>
      <w:r w:rsidR="00611131">
        <w:rPr>
          <w:bCs/>
          <w:iCs/>
        </w:rPr>
        <w:t>x</w:t>
      </w:r>
      <w:r w:rsidRPr="00F92174">
        <w:rPr>
          <w:bCs/>
          <w:iCs/>
        </w:rPr>
        <w:t>periments in test minim</w:t>
      </w:r>
      <w:r w:rsidRPr="00F92174">
        <w:rPr>
          <w:bCs/>
          <w:iCs/>
        </w:rPr>
        <w:t>i</w:t>
      </w:r>
      <w:r w:rsidRPr="00F92174">
        <w:rPr>
          <w:bCs/>
          <w:iCs/>
        </w:rPr>
        <w:t>zation.</w:t>
      </w:r>
    </w:p>
    <w:p w:rsidR="00F92174" w:rsidRDefault="00F92174" w:rsidP="00F92174">
      <w:pPr>
        <w:spacing w:line="240" w:lineRule="auto"/>
        <w:ind w:firstLine="0"/>
        <w:rPr>
          <w:b/>
        </w:rPr>
      </w:pPr>
    </w:p>
    <w:p w:rsidR="000602A6" w:rsidRDefault="000602A6" w:rsidP="00F92174">
      <w:pPr>
        <w:spacing w:line="240" w:lineRule="auto"/>
        <w:ind w:firstLine="0"/>
        <w:rPr>
          <w:bCs/>
          <w:iCs/>
        </w:rPr>
      </w:pPr>
      <w:r w:rsidRPr="00F92174">
        <w:rPr>
          <w:b/>
        </w:rPr>
        <w:t>Neha Gupta et al</w:t>
      </w:r>
      <w:r w:rsidRPr="00F92174">
        <w:t xml:space="preserve">. [3] </w:t>
      </w:r>
      <w:r w:rsidR="00944941">
        <w:t>percentage</w:t>
      </w:r>
      <w:r w:rsidR="00944941" w:rsidRPr="00944941">
        <w:t xml:space="preserve"> of test suite size reduction, </w:t>
      </w:r>
      <w:r w:rsidR="00944941">
        <w:t>percentage</w:t>
      </w:r>
      <w:r w:rsidR="00944941" w:rsidRPr="00944941">
        <w:t xml:space="preserve"> of fault di</w:t>
      </w:r>
      <w:r w:rsidR="00944941" w:rsidRPr="00944941">
        <w:t>s</w:t>
      </w:r>
      <w:r w:rsidR="00944941" w:rsidRPr="00944941">
        <w:t>covered, and fault localization score were all employed.</w:t>
      </w:r>
      <w:r w:rsidRPr="00F92174">
        <w:rPr>
          <w:b/>
        </w:rPr>
        <w:t>Arun Prakash et al.</w:t>
      </w:r>
      <w:r w:rsidRPr="00F92174">
        <w:t xml:space="preserve"> [4] </w:t>
      </w:r>
      <w:r w:rsidR="00944941" w:rsidRPr="00944941">
        <w:t>Fault coverage, execution time, and the size of the optimized test suite were all ut</w:t>
      </w:r>
      <w:r w:rsidR="00944941" w:rsidRPr="00944941">
        <w:t>i</w:t>
      </w:r>
      <w:r w:rsidR="00944941" w:rsidRPr="00944941">
        <w:t>lised.</w:t>
      </w:r>
      <w:r w:rsidRPr="00F92174">
        <w:rPr>
          <w:b/>
        </w:rPr>
        <w:t xml:space="preserve">Misael Mongiovì et al. </w:t>
      </w:r>
      <w:r w:rsidRPr="00F92174">
        <w:t xml:space="preserve">[5] </w:t>
      </w:r>
      <w:r w:rsidR="00944941" w:rsidRPr="00944941">
        <w:t>utilized </w:t>
      </w:r>
      <w:r w:rsidR="00944941">
        <w:t xml:space="preserve">the </w:t>
      </w:r>
      <w:r w:rsidR="00944941" w:rsidRPr="00944941">
        <w:t>Percentage of suite size and test exec</w:t>
      </w:r>
      <w:r w:rsidR="00944941" w:rsidRPr="00944941">
        <w:t>u</w:t>
      </w:r>
      <w:r w:rsidR="00944941" w:rsidRPr="00944941">
        <w:t>tion time improvement</w:t>
      </w:r>
      <w:r w:rsidR="00944941">
        <w:t xml:space="preserve">. </w:t>
      </w:r>
      <w:r w:rsidRPr="00F92174">
        <w:rPr>
          <w:b/>
          <w:bCs/>
        </w:rPr>
        <w:t>Manju Khari et al.</w:t>
      </w:r>
      <w:r w:rsidRPr="00F92174">
        <w:rPr>
          <w:bCs/>
        </w:rPr>
        <w:t xml:space="preserve"> [6] </w:t>
      </w:r>
      <w:r w:rsidRPr="00F92174">
        <w:t>used path coverage and fitness va</w:t>
      </w:r>
      <w:r w:rsidRPr="00F92174">
        <w:t>l</w:t>
      </w:r>
      <w:r w:rsidRPr="00F92174">
        <w:t xml:space="preserve">ues. </w:t>
      </w:r>
      <w:r w:rsidRPr="00F92174">
        <w:rPr>
          <w:b/>
          <w:bCs/>
        </w:rPr>
        <w:t>Mohapatra et al.</w:t>
      </w:r>
      <w:r w:rsidRPr="00F92174">
        <w:rPr>
          <w:bCs/>
        </w:rPr>
        <w:t xml:space="preserve">[2] used Sizes of representative sets, and scalability. </w:t>
      </w:r>
      <w:r w:rsidRPr="00F92174">
        <w:rPr>
          <w:b/>
        </w:rPr>
        <w:t>Abd</w:t>
      </w:r>
      <w:r w:rsidRPr="00F92174">
        <w:rPr>
          <w:b/>
        </w:rPr>
        <w:t>u</w:t>
      </w:r>
      <w:r w:rsidRPr="00F92174">
        <w:rPr>
          <w:b/>
        </w:rPr>
        <w:t xml:space="preserve">lRahman et al </w:t>
      </w:r>
      <w:r w:rsidRPr="00F92174">
        <w:t xml:space="preserve">[7] </w:t>
      </w:r>
      <w:r w:rsidRPr="00F92174">
        <w:rPr>
          <w:bCs/>
        </w:rPr>
        <w:t>used the size of final test suite and time for one e</w:t>
      </w:r>
      <w:r w:rsidR="00611131">
        <w:rPr>
          <w:bCs/>
        </w:rPr>
        <w:t>x</w:t>
      </w:r>
      <w:r w:rsidRPr="00F92174">
        <w:rPr>
          <w:bCs/>
        </w:rPr>
        <w:t xml:space="preserve">ecution. </w:t>
      </w:r>
      <w:r w:rsidRPr="00F92174">
        <w:rPr>
          <w:b/>
        </w:rPr>
        <w:t xml:space="preserve">Bao-Sheng et al </w:t>
      </w:r>
      <w:r w:rsidRPr="00F92174">
        <w:t xml:space="preserve">[8] </w:t>
      </w:r>
      <w:r w:rsidR="002D0FE5" w:rsidRPr="002D0FE5">
        <w:t>The rate of simplification, the efficacy of fault detection, and the rate of fault detection loss were all employed.</w:t>
      </w:r>
      <w:r w:rsidRPr="00F92174">
        <w:rPr>
          <w:b/>
        </w:rPr>
        <w:t>Arash et al</w:t>
      </w:r>
      <w:r w:rsidRPr="00F92174">
        <w:t xml:space="preserve"> [9] used </w:t>
      </w:r>
      <w:r w:rsidRPr="00F92174">
        <w:rPr>
          <w:bCs/>
        </w:rPr>
        <w:t>E</w:t>
      </w:r>
      <w:r w:rsidR="00611131">
        <w:rPr>
          <w:bCs/>
        </w:rPr>
        <w:t>x</w:t>
      </w:r>
      <w:r w:rsidRPr="00F92174">
        <w:rPr>
          <w:bCs/>
        </w:rPr>
        <w:t xml:space="preserve">ecution time, Code Coverage and Fault Detection capability. </w:t>
      </w:r>
      <w:r w:rsidRPr="00F92174">
        <w:rPr>
          <w:b/>
        </w:rPr>
        <w:t xml:space="preserve">Abhishek et al. </w:t>
      </w:r>
      <w:r w:rsidRPr="00F92174">
        <w:t xml:space="preserve">[10] used fault detection capability. </w:t>
      </w:r>
      <w:r w:rsidRPr="00F92174">
        <w:rPr>
          <w:b/>
        </w:rPr>
        <w:t>Shounak et al.</w:t>
      </w:r>
      <w:r w:rsidRPr="00F92174">
        <w:t xml:space="preserve"> [11] </w:t>
      </w:r>
      <w:r w:rsidRPr="00F92174">
        <w:rPr>
          <w:bCs/>
          <w:iCs/>
        </w:rPr>
        <w:t>used the suite size and cost required for e</w:t>
      </w:r>
      <w:r w:rsidR="00611131">
        <w:rPr>
          <w:bCs/>
          <w:iCs/>
        </w:rPr>
        <w:t>x</w:t>
      </w:r>
      <w:r w:rsidRPr="00F92174">
        <w:rPr>
          <w:bCs/>
          <w:iCs/>
        </w:rPr>
        <w:t>ecuting and validating the test suites.</w:t>
      </w:r>
    </w:p>
    <w:p w:rsidR="00F92174" w:rsidRPr="00F92174" w:rsidRDefault="00F92174" w:rsidP="00F92174">
      <w:pPr>
        <w:spacing w:line="240" w:lineRule="auto"/>
        <w:ind w:firstLine="0"/>
      </w:pPr>
    </w:p>
    <w:p w:rsidR="000602A6" w:rsidRDefault="00F92174" w:rsidP="00F92174">
      <w:pPr>
        <w:pStyle w:val="Heading20"/>
        <w:suppressAutoHyphens w:val="0"/>
        <w:overflowPunct/>
        <w:autoSpaceDE/>
        <w:autoSpaceDN/>
        <w:adjustRightInd/>
        <w:spacing w:before="0" w:after="0" w:line="240" w:lineRule="auto"/>
        <w:jc w:val="both"/>
        <w:textAlignment w:val="auto"/>
        <w:rPr>
          <w:rStyle w:val="fontstyle01"/>
          <w:rFonts w:ascii="Times New Roman" w:hAnsi="Times New Roman"/>
          <w:szCs w:val="20"/>
        </w:rPr>
      </w:pPr>
      <w:r w:rsidRPr="00F92174">
        <w:rPr>
          <w:rStyle w:val="fontstyle01"/>
          <w:rFonts w:ascii="Times New Roman" w:hAnsi="Times New Roman"/>
          <w:szCs w:val="20"/>
        </w:rPr>
        <w:t xml:space="preserve">8. </w:t>
      </w:r>
      <w:r w:rsidRPr="00F92174">
        <w:rPr>
          <w:rStyle w:val="fontstyle01"/>
          <w:rFonts w:ascii="Times New Roman" w:hAnsi="Times New Roman"/>
          <w:szCs w:val="20"/>
        </w:rPr>
        <w:tab/>
      </w:r>
      <w:bookmarkStart w:id="10" w:name="_Toc81249092"/>
      <w:r w:rsidR="000602A6" w:rsidRPr="00F92174">
        <w:rPr>
          <w:rStyle w:val="fontstyle01"/>
          <w:rFonts w:ascii="Times New Roman" w:hAnsi="Times New Roman"/>
          <w:szCs w:val="20"/>
        </w:rPr>
        <w:t>Related Works</w:t>
      </w:r>
      <w:bookmarkEnd w:id="10"/>
    </w:p>
    <w:p w:rsidR="00F92174" w:rsidRPr="00F92174" w:rsidRDefault="00F92174" w:rsidP="00F92174">
      <w:pPr>
        <w:pStyle w:val="p1a"/>
      </w:pPr>
    </w:p>
    <w:p w:rsidR="000602A6" w:rsidRDefault="000602A6" w:rsidP="000602A6">
      <w:pPr>
        <w:spacing w:line="240" w:lineRule="auto"/>
      </w:pPr>
      <w:r w:rsidRPr="000602A6">
        <w:t>This section cover related works on test suite minimization techniques. The related work result described as follows.</w:t>
      </w:r>
    </w:p>
    <w:p w:rsidR="00F92174" w:rsidRDefault="00F92174" w:rsidP="00F92174">
      <w:pPr>
        <w:spacing w:line="240" w:lineRule="auto"/>
        <w:ind w:firstLine="0"/>
      </w:pPr>
    </w:p>
    <w:p w:rsidR="00E2164A" w:rsidRDefault="000602A6" w:rsidP="00E2164A">
      <w:pPr>
        <w:spacing w:line="240" w:lineRule="auto"/>
        <w:ind w:firstLine="0"/>
      </w:pPr>
      <w:r w:rsidRPr="000602A6">
        <w:rPr>
          <w:b/>
          <w:i/>
        </w:rPr>
        <w:t>Qing et al.</w:t>
      </w:r>
      <w:r w:rsidRPr="000602A6">
        <w:t xml:space="preserve"> [12] </w:t>
      </w:r>
      <w:r w:rsidR="00E2164A">
        <w:t>For wearable embedded software, a novel test-suite reduction meth</w:t>
      </w:r>
      <w:r w:rsidR="00E2164A">
        <w:t>o</w:t>
      </w:r>
      <w:r w:rsidR="00E2164A">
        <w:t>dology based on the subtraction operation (TSRSO) was devised. Quine and McCluskey proposed the Quine–McCluskey (Q-M) algorithm, which is used to simp</w:t>
      </w:r>
      <w:r w:rsidR="00E2164A">
        <w:t>l</w:t>
      </w:r>
      <w:r w:rsidR="00E2164A">
        <w:t>ify a Boolean function algebraically. They used a column transformation operation on the matrix to remove redundant criteria based on interrelationships among testing requirements, and a row transformation operation on the matrix to minimize the test suite in their proposed model.</w:t>
      </w:r>
    </w:p>
    <w:p w:rsidR="000602A6" w:rsidRPr="000602A6" w:rsidRDefault="00E2164A" w:rsidP="00E2164A">
      <w:pPr>
        <w:spacing w:line="240" w:lineRule="auto"/>
        <w:ind w:firstLine="0"/>
      </w:pPr>
      <w:r>
        <w:t>They compared the reduction capabilities of their model to results obtained by GRE, GE, and H in order to offer general instructions to help testers pick the optimum a</w:t>
      </w:r>
      <w:r>
        <w:t>p</w:t>
      </w:r>
      <w:r>
        <w:t>proach for test suite development.</w:t>
      </w:r>
      <w:r w:rsidRPr="00E2164A">
        <w:t>Their research found that TSRSO's minimum r</w:t>
      </w:r>
      <w:r w:rsidRPr="00E2164A">
        <w:t>e</w:t>
      </w:r>
      <w:r w:rsidRPr="00E2164A">
        <w:t>duced test sets are smaller than those produced by GE, GRE, or H, and that the pe</w:t>
      </w:r>
      <w:r w:rsidRPr="00E2164A">
        <w:t>r</w:t>
      </w:r>
      <w:r w:rsidRPr="00E2164A">
        <w:t>formance of H, GE, and GRE is nearly identical.</w:t>
      </w:r>
    </w:p>
    <w:p w:rsidR="00F92174" w:rsidRDefault="00F92174" w:rsidP="00F92174">
      <w:pPr>
        <w:spacing w:line="240" w:lineRule="auto"/>
        <w:ind w:firstLine="0"/>
        <w:rPr>
          <w:b/>
          <w:i/>
        </w:rPr>
      </w:pPr>
    </w:p>
    <w:p w:rsidR="00F92174" w:rsidRDefault="000602A6" w:rsidP="00F92174">
      <w:pPr>
        <w:spacing w:line="240" w:lineRule="auto"/>
        <w:ind w:firstLine="0"/>
      </w:pPr>
      <w:r w:rsidRPr="000602A6">
        <w:rPr>
          <w:b/>
          <w:i/>
        </w:rPr>
        <w:t xml:space="preserve">Reena et al  </w:t>
      </w:r>
      <w:r w:rsidRPr="000602A6">
        <w:t xml:space="preserve">[13] </w:t>
      </w:r>
      <w:r w:rsidR="00E2164A" w:rsidRPr="00E2164A">
        <w:t>A model for test case minimization in a component-based system was created by integrating class partitioning (Boundary Value Analysis and Partitio</w:t>
      </w:r>
      <w:r w:rsidR="00E2164A" w:rsidRPr="00E2164A">
        <w:t>n</w:t>
      </w:r>
      <w:r w:rsidR="00E2164A" w:rsidRPr="00E2164A">
        <w:t>ing Testing) with a Genetic Algorithm. For the construction of the test suite, fitness values were maximized in their model. To boost the performance of the genetic alg</w:t>
      </w:r>
      <w:r w:rsidR="00E2164A" w:rsidRPr="00E2164A">
        <w:t>o</w:t>
      </w:r>
      <w:r w:rsidR="00E2164A" w:rsidRPr="00E2164A">
        <w:t>rithm, they enlarged the search space and included fitness scaling. They assessed the highest fitness values at constant mutation and crossover rate by comparing both the standard genetic algorithm and the new modified genetic algorithm (their suggested model). They observed that when the two algorithms were compared, the modified genetic algorithm produced superior results than the standard GA method.</w:t>
      </w:r>
    </w:p>
    <w:p w:rsidR="00E2164A" w:rsidRDefault="00E2164A" w:rsidP="00F92174">
      <w:pPr>
        <w:spacing w:line="240" w:lineRule="auto"/>
        <w:ind w:firstLine="0"/>
        <w:rPr>
          <w:b/>
          <w:i/>
        </w:rPr>
      </w:pPr>
    </w:p>
    <w:p w:rsidR="000602A6" w:rsidRPr="000602A6" w:rsidRDefault="000602A6" w:rsidP="00F92174">
      <w:pPr>
        <w:spacing w:line="240" w:lineRule="auto"/>
        <w:ind w:firstLine="0"/>
        <w:rPr>
          <w:bCs/>
        </w:rPr>
      </w:pPr>
      <w:r w:rsidRPr="000602A6">
        <w:rPr>
          <w:b/>
          <w:i/>
        </w:rPr>
        <w:lastRenderedPageBreak/>
        <w:t>Shaima et al.</w:t>
      </w:r>
      <w:r w:rsidRPr="000602A6">
        <w:t xml:space="preserve"> [14]Deterministic Test Suite Reduction (DTSR) approach bas</w:t>
      </w:r>
      <w:r w:rsidR="003E3401">
        <w:t xml:space="preserve">is </w:t>
      </w:r>
      <w:r w:rsidR="009A30F3">
        <w:t>on</w:t>
      </w:r>
      <w:r w:rsidRPr="000602A6">
        <w:rPr>
          <w:bCs/>
        </w:rPr>
        <w:t>H</w:t>
      </w:r>
      <w:r w:rsidRPr="000602A6">
        <w:rPr>
          <w:bCs/>
        </w:rPr>
        <w:t>y</w:t>
      </w:r>
      <w:r w:rsidRPr="000602A6">
        <w:rPr>
          <w:bCs/>
        </w:rPr>
        <w:t>per graph Minimal Transversal Mining</w:t>
      </w:r>
      <w:r w:rsidR="003E3401">
        <w:rPr>
          <w:bCs/>
        </w:rPr>
        <w:t xml:space="preserve"> was developed</w:t>
      </w:r>
      <w:r w:rsidR="009A30F3">
        <w:rPr>
          <w:bCs/>
        </w:rPr>
        <w:t xml:space="preserve">. </w:t>
      </w:r>
      <w:r w:rsidR="009A30F3">
        <w:t>They chose</w:t>
      </w:r>
      <w:r w:rsidR="009A30F3" w:rsidRPr="000602A6">
        <w:t xml:space="preserve"> the candidate test </w:t>
      </w:r>
      <w:r w:rsidR="009A30F3">
        <w:t>cases on the basis ofhypergraph</w:t>
      </w:r>
      <w:r w:rsidRPr="000602A6">
        <w:t xml:space="preserve"> structural information.</w:t>
      </w:r>
      <w:r w:rsidR="001C7FFA">
        <w:t xml:space="preserve"> The requirement data e</w:t>
      </w:r>
      <w:r w:rsidR="001C7FFA">
        <w:t>n</w:t>
      </w:r>
      <w:r w:rsidR="001C7FFA">
        <w:t>hanced</w:t>
      </w:r>
      <w:r w:rsidR="001C7FFA" w:rsidRPr="000602A6">
        <w:t xml:space="preserve"> the select</w:t>
      </w:r>
      <w:r w:rsidR="001C7FFA">
        <w:t>ed test cases</w:t>
      </w:r>
      <w:r w:rsidRPr="000602A6">
        <w:t xml:space="preserve">by retaining a deterministic set. </w:t>
      </w:r>
      <w:r w:rsidR="0003525A">
        <w:t>For achieving the pu</w:t>
      </w:r>
      <w:r w:rsidR="0003525A">
        <w:t>r</w:t>
      </w:r>
      <w:r w:rsidR="0003525A">
        <w:t xml:space="preserve">pose hypergraph was </w:t>
      </w:r>
      <w:r w:rsidR="001C7FFA">
        <w:t>consider</w:t>
      </w:r>
      <w:r w:rsidR="0003525A">
        <w:t xml:space="preserve">ed as </w:t>
      </w:r>
      <w:r w:rsidRPr="000602A6">
        <w:t xml:space="preserve">a test suite </w:t>
      </w:r>
      <w:r w:rsidR="0003525A">
        <w:t>by DTSR</w:t>
      </w:r>
      <w:r w:rsidRPr="000602A6">
        <w:t xml:space="preserve">, where </w:t>
      </w:r>
      <w:r w:rsidR="0003525A" w:rsidRPr="000602A6">
        <w:t xml:space="preserve">its </w:t>
      </w:r>
      <w:r w:rsidR="0003525A">
        <w:t>hyper edgesw</w:t>
      </w:r>
      <w:r w:rsidR="0003525A">
        <w:t>e</w:t>
      </w:r>
      <w:r w:rsidR="0003525A">
        <w:t>re</w:t>
      </w:r>
      <w:r w:rsidR="000B1B9A">
        <w:t>analogous</w:t>
      </w:r>
      <w:r w:rsidR="0003525A" w:rsidRPr="000602A6">
        <w:t xml:space="preserve"> to requirements </w:t>
      </w:r>
      <w:r w:rsidRPr="000602A6">
        <w:t>and</w:t>
      </w:r>
      <w:r w:rsidR="0003525A" w:rsidRPr="000602A6">
        <w:t xml:space="preserve">its nodes </w:t>
      </w:r>
      <w:r w:rsidR="0003525A">
        <w:t>were</w:t>
      </w:r>
      <w:r w:rsidR="000B1B9A">
        <w:t>equivalent</w:t>
      </w:r>
      <w:r w:rsidR="0003525A" w:rsidRPr="000602A6">
        <w:t xml:space="preserve"> to tests</w:t>
      </w:r>
      <w:r w:rsidRPr="000602A6">
        <w:t xml:space="preserve">. </w:t>
      </w:r>
      <w:r w:rsidR="00E2164A" w:rsidRPr="00E2164A">
        <w:t>By choosing the smallest number of test instances that meet the requirements, a subset of a hype</w:t>
      </w:r>
      <w:r w:rsidR="00E2164A" w:rsidRPr="00E2164A">
        <w:t>r</w:t>
      </w:r>
      <w:r w:rsidR="00E2164A" w:rsidRPr="00E2164A">
        <w:t>graph's minimal transversals was retrieved.</w:t>
      </w:r>
      <w:r w:rsidRPr="000602A6">
        <w:t xml:space="preserve"> They compared their approach with </w:t>
      </w:r>
      <w:r w:rsidR="004C034B">
        <w:t>search-based</w:t>
      </w:r>
      <w:r w:rsidRPr="000602A6">
        <w:t xml:space="preserve"> algorithms and based on their report, </w:t>
      </w:r>
      <w:r w:rsidR="004C034B">
        <w:t>results</w:t>
      </w:r>
      <w:r w:rsidRPr="000602A6">
        <w:t xml:space="preserve"> showed that their algorithm was betterand the reduction rate of their approach </w:t>
      </w:r>
      <w:r w:rsidR="004C034B">
        <w:t>differs</w:t>
      </w:r>
      <w:r w:rsidRPr="000602A6">
        <w:t xml:space="preserve"> from 50% up to 65% of the initial </w:t>
      </w:r>
      <w:r w:rsidR="004C034B">
        <w:t>range of the set</w:t>
      </w:r>
      <w:r w:rsidRPr="000602A6">
        <w:t>.</w:t>
      </w:r>
    </w:p>
    <w:p w:rsidR="00F92174" w:rsidRDefault="00F92174" w:rsidP="00F92174">
      <w:pPr>
        <w:spacing w:line="240" w:lineRule="auto"/>
        <w:ind w:firstLine="0"/>
        <w:rPr>
          <w:b/>
          <w:bCs/>
          <w:i/>
        </w:rPr>
      </w:pPr>
    </w:p>
    <w:p w:rsidR="000602A6" w:rsidRPr="000602A6" w:rsidRDefault="000602A6" w:rsidP="00F92174">
      <w:pPr>
        <w:spacing w:line="240" w:lineRule="auto"/>
        <w:ind w:firstLine="0"/>
      </w:pPr>
      <w:r w:rsidRPr="000602A6">
        <w:rPr>
          <w:b/>
          <w:bCs/>
          <w:i/>
        </w:rPr>
        <w:t>Shounak et al.</w:t>
      </w:r>
      <w:r w:rsidRPr="000602A6">
        <w:rPr>
          <w:bCs/>
        </w:rPr>
        <w:t xml:space="preserve"> [15] developed a cost-aware test suite minimization approach </w:t>
      </w:r>
      <w:r w:rsidR="00B7181A">
        <w:rPr>
          <w:bCs/>
        </w:rPr>
        <w:t xml:space="preserve">by </w:t>
      </w:r>
      <w:r w:rsidR="00285C04">
        <w:rPr>
          <w:bCs/>
        </w:rPr>
        <w:t>a</w:t>
      </w:r>
      <w:r w:rsidR="00285C04">
        <w:rPr>
          <w:bCs/>
        </w:rPr>
        <w:t>p</w:t>
      </w:r>
      <w:r w:rsidR="00285C04">
        <w:rPr>
          <w:bCs/>
        </w:rPr>
        <w:t>plying</w:t>
      </w:r>
      <w:r w:rsidRPr="000602A6">
        <w:rPr>
          <w:bCs/>
        </w:rPr>
        <w:t xml:space="preserve"> TAP measure and Greedy Search Algorithm (GTAP).</w:t>
      </w:r>
      <w:r w:rsidR="00B7181A">
        <w:rPr>
          <w:bCs/>
        </w:rPr>
        <w:t>To determine the impo</w:t>
      </w:r>
      <w:r w:rsidR="00B7181A">
        <w:rPr>
          <w:bCs/>
        </w:rPr>
        <w:t>r</w:t>
      </w:r>
      <w:r w:rsidR="00B7181A">
        <w:rPr>
          <w:bCs/>
        </w:rPr>
        <w:t>tance of test cases, TAP measure was specially developed</w:t>
      </w:r>
      <w:r w:rsidRPr="000602A6">
        <w:t xml:space="preserve">. </w:t>
      </w:r>
      <w:r w:rsidR="00B9025C" w:rsidRPr="00B9025C">
        <w:t>Two more elements were added in their approach: the number of test cases that might fulfil improved test r</w:t>
      </w:r>
      <w:r w:rsidR="00B9025C" w:rsidRPr="00B9025C">
        <w:t>e</w:t>
      </w:r>
      <w:r w:rsidR="00B9025C" w:rsidRPr="00B9025C">
        <w:t>quirements and the identification of the most important test cases in the test suite</w:t>
      </w:r>
      <w:r w:rsidR="003F1F95">
        <w:t>.</w:t>
      </w:r>
      <w:r w:rsidRPr="000602A6">
        <w:t xml:space="preserve"> Also, </w:t>
      </w:r>
      <w:r w:rsidR="003F1F95">
        <w:t xml:space="preserve">it produceda </w:t>
      </w:r>
      <w:r w:rsidRPr="000602A6">
        <w:t xml:space="preserve">representative set of test cases with the </w:t>
      </w:r>
      <w:r w:rsidR="003F1F95">
        <w:t>minimum</w:t>
      </w:r>
      <w:r w:rsidRPr="000602A6">
        <w:t xml:space="preserve"> cost.</w:t>
      </w:r>
      <w:r w:rsidR="003F1F95">
        <w:t xml:space="preserve"> They used e</w:t>
      </w:r>
      <w:r w:rsidRPr="000602A6">
        <w:t xml:space="preserve">leven subject programs available in </w:t>
      </w:r>
      <w:r w:rsidR="003F1F95">
        <w:t xml:space="preserve">the </w:t>
      </w:r>
      <w:r w:rsidRPr="000602A6">
        <w:t>SIR repository</w:t>
      </w:r>
      <w:r w:rsidR="003F1F95">
        <w:t xml:space="preserve"> to examine their </w:t>
      </w:r>
      <w:r w:rsidR="00902D04">
        <w:t>algorithms</w:t>
      </w:r>
      <w:r w:rsidR="00902D04" w:rsidRPr="000602A6">
        <w:t>.</w:t>
      </w:r>
      <w:r w:rsidR="00902D04">
        <w:t xml:space="preserve"> They used </w:t>
      </w:r>
      <w:r w:rsidRPr="000602A6">
        <w:t>reduction capability and relative capability</w:t>
      </w:r>
      <w:r w:rsidR="00902D04">
        <w:t xml:space="preserve"> to evaluate t</w:t>
      </w:r>
      <w:r w:rsidR="00902D04" w:rsidRPr="000602A6">
        <w:t>he effectiveness of their and the e</w:t>
      </w:r>
      <w:r w:rsidR="00902D04">
        <w:t>x</w:t>
      </w:r>
      <w:r w:rsidR="00902D04" w:rsidRPr="000602A6">
        <w:t>isting algorithm</w:t>
      </w:r>
      <w:r w:rsidRPr="000602A6">
        <w:t>.</w:t>
      </w:r>
      <w:r w:rsidR="006A15F8">
        <w:t xml:space="preserve">They stated the fact that </w:t>
      </w:r>
      <w:r w:rsidRPr="000602A6">
        <w:t xml:space="preserve">the </w:t>
      </w:r>
      <w:r w:rsidR="006A15F8" w:rsidRPr="000602A6">
        <w:t xml:space="preserve">DIV-GA </w:t>
      </w:r>
      <w:r w:rsidR="006A15F8">
        <w:t xml:space="preserve">acquired </w:t>
      </w:r>
      <w:r w:rsidR="006A15F8" w:rsidRPr="000602A6">
        <w:t>90.27%</w:t>
      </w:r>
      <w:r w:rsidR="006A15F8">
        <w:t xml:space="preserve"> which is less than the </w:t>
      </w:r>
      <w:r w:rsidRPr="000602A6">
        <w:t>average performance of their algorithm in all the pr</w:t>
      </w:r>
      <w:r w:rsidRPr="000602A6">
        <w:t>o</w:t>
      </w:r>
      <w:r w:rsidRPr="000602A6">
        <w:t>grams is 93.07%</w:t>
      </w:r>
      <w:r w:rsidR="006A15F8">
        <w:t>.</w:t>
      </w:r>
      <w:r w:rsidR="00285C04">
        <w:t xml:space="preserve"> As a result, they achieved better outcomes.</w:t>
      </w:r>
    </w:p>
    <w:p w:rsidR="00F92174" w:rsidRDefault="00F92174" w:rsidP="00F92174">
      <w:pPr>
        <w:spacing w:line="240" w:lineRule="auto"/>
        <w:ind w:firstLine="0"/>
        <w:rPr>
          <w:b/>
          <w:bCs/>
          <w:i/>
        </w:rPr>
      </w:pPr>
    </w:p>
    <w:p w:rsidR="00F92174" w:rsidRDefault="000602A6" w:rsidP="00F92174">
      <w:pPr>
        <w:spacing w:line="240" w:lineRule="auto"/>
        <w:ind w:firstLine="0"/>
      </w:pPr>
      <w:r w:rsidRPr="000602A6">
        <w:rPr>
          <w:b/>
          <w:bCs/>
          <w:i/>
        </w:rPr>
        <w:t>Shilpi et al.</w:t>
      </w:r>
      <w:r w:rsidRPr="000602A6">
        <w:rPr>
          <w:bCs/>
        </w:rPr>
        <w:t xml:space="preserve"> [16] developed a similarity-based greedy approach for </w:t>
      </w:r>
      <w:r w:rsidR="0067208A">
        <w:rPr>
          <w:bCs/>
        </w:rPr>
        <w:t>producingan effe</w:t>
      </w:r>
      <w:r w:rsidR="0067208A">
        <w:rPr>
          <w:bCs/>
        </w:rPr>
        <w:t>c</w:t>
      </w:r>
      <w:r w:rsidR="0067208A">
        <w:rPr>
          <w:bCs/>
        </w:rPr>
        <w:t xml:space="preserve">tive number of </w:t>
      </w:r>
      <w:r w:rsidRPr="000602A6">
        <w:rPr>
          <w:bCs/>
        </w:rPr>
        <w:t xml:space="preserve">test </w:t>
      </w:r>
      <w:r w:rsidR="0067208A">
        <w:rPr>
          <w:bCs/>
        </w:rPr>
        <w:t>cases</w:t>
      </w:r>
      <w:r w:rsidRPr="000602A6">
        <w:rPr>
          <w:bCs/>
        </w:rPr>
        <w:t xml:space="preserve">. Their approach was a combination of two regression testing activities which are minimization and prioritization. </w:t>
      </w:r>
      <w:r w:rsidR="00B9025C" w:rsidRPr="00B9025C">
        <w:rPr>
          <w:bCs/>
        </w:rPr>
        <w:t>Their main strategy is to first analyze the test cases to find the difference and similarity values of the test case pairs, and then to optimize the test cases using a greedy and clustering technique.</w:t>
      </w:r>
      <w:r w:rsidR="00674BC5" w:rsidRPr="00674BC5">
        <w:rPr>
          <w:bCs/>
        </w:rPr>
        <w:t>.</w:t>
      </w:r>
      <w:r w:rsidRPr="000602A6">
        <w:rPr>
          <w:bCs/>
        </w:rPr>
        <w:t>They e</w:t>
      </w:r>
      <w:r w:rsidRPr="000602A6">
        <w:rPr>
          <w:bCs/>
        </w:rPr>
        <w:t>m</w:t>
      </w:r>
      <w:r w:rsidRPr="000602A6">
        <w:rPr>
          <w:bCs/>
        </w:rPr>
        <w:t xml:space="preserve">ployed two algorithms Test Case Coverage Analyzer (TCCA) and </w:t>
      </w:r>
      <w:r w:rsidR="00674BC5">
        <w:rPr>
          <w:bCs/>
        </w:rPr>
        <w:t>Similarity-Based</w:t>
      </w:r>
      <w:r w:rsidRPr="000602A6">
        <w:rPr>
          <w:bCs/>
        </w:rPr>
        <w:t xml:space="preserve"> Greedy Algorithm (SBGA)for optimizing the test suite. </w:t>
      </w:r>
      <w:r w:rsidR="00674BC5" w:rsidRPr="00674BC5">
        <w:t>They compared their exper</w:t>
      </w:r>
      <w:r w:rsidR="00674BC5" w:rsidRPr="00674BC5">
        <w:t>i</w:t>
      </w:r>
      <w:r w:rsidR="00674BC5" w:rsidRPr="00674BC5">
        <w:t>mental results to Harrold Gupta and Soffa's (HGS) prominent heuristic, taking into account the testing metrics of minimal test suite size and fault coverage</w:t>
      </w:r>
      <w:r w:rsidRPr="000602A6">
        <w:t xml:space="preserve">. </w:t>
      </w:r>
      <w:r w:rsidR="00674BC5" w:rsidRPr="00674BC5">
        <w:t>They claimed that the result of their method was fairly successful in terms of fault detection loss of a decreased test suite without having a significant impact on the percentage of suite size reduction.</w:t>
      </w:r>
    </w:p>
    <w:p w:rsidR="00674BC5" w:rsidRPr="000602A6" w:rsidRDefault="00674BC5" w:rsidP="00F92174">
      <w:pPr>
        <w:spacing w:line="240" w:lineRule="auto"/>
        <w:ind w:firstLine="0"/>
      </w:pPr>
    </w:p>
    <w:p w:rsidR="000602A6" w:rsidRPr="00F92174" w:rsidRDefault="000602A6" w:rsidP="00F92174">
      <w:pPr>
        <w:pStyle w:val="Heading20"/>
        <w:numPr>
          <w:ilvl w:val="0"/>
          <w:numId w:val="14"/>
        </w:numPr>
        <w:suppressAutoHyphens w:val="0"/>
        <w:overflowPunct/>
        <w:autoSpaceDE/>
        <w:autoSpaceDN/>
        <w:adjustRightInd/>
        <w:spacing w:before="0" w:after="0" w:line="240" w:lineRule="auto"/>
        <w:ind w:left="360"/>
        <w:jc w:val="both"/>
        <w:textAlignment w:val="auto"/>
        <w:rPr>
          <w:rStyle w:val="fontstyle01"/>
          <w:rFonts w:ascii="Times New Roman" w:hAnsi="Times New Roman"/>
          <w:szCs w:val="20"/>
        </w:rPr>
      </w:pPr>
      <w:r w:rsidRPr="00F92174">
        <w:rPr>
          <w:rStyle w:val="fontstyle01"/>
          <w:rFonts w:ascii="Times New Roman" w:hAnsi="Times New Roman"/>
          <w:szCs w:val="20"/>
        </w:rPr>
        <w:t xml:space="preserve">Conclusion </w:t>
      </w:r>
    </w:p>
    <w:p w:rsidR="00F92174" w:rsidRPr="00F92174" w:rsidRDefault="00F92174" w:rsidP="00F92174">
      <w:pPr>
        <w:pStyle w:val="p1a"/>
      </w:pPr>
    </w:p>
    <w:p w:rsidR="000602A6" w:rsidRPr="000602A6" w:rsidRDefault="000602A6" w:rsidP="000602A6">
      <w:pPr>
        <w:spacing w:line="240" w:lineRule="auto"/>
      </w:pPr>
      <w:r w:rsidRPr="000602A6">
        <w:t>Our literature review showed that different researcher use different techniques to findout minimized test suite and different minimization techniques resulted in diffe</w:t>
      </w:r>
      <w:r w:rsidRPr="000602A6">
        <w:t>r</w:t>
      </w:r>
      <w:r w:rsidRPr="000602A6">
        <w:t>ent outputs; the output may depend on the input data for the algorithm. In minimiz</w:t>
      </w:r>
      <w:r w:rsidRPr="000602A6">
        <w:t>a</w:t>
      </w:r>
      <w:r w:rsidRPr="000602A6">
        <w:t>tion of test suite many researchers use different metaheuristic optimization algorithm. Most of the developed tools are not adopted by the software testing industry yet a</w:t>
      </w:r>
      <w:r w:rsidRPr="000602A6">
        <w:t>c</w:t>
      </w:r>
      <w:r w:rsidRPr="000602A6">
        <w:t>cording to our review.</w:t>
      </w:r>
    </w:p>
    <w:p w:rsidR="000602A6" w:rsidRPr="00783BB9" w:rsidRDefault="000602A6" w:rsidP="00931A6B">
      <w:pPr>
        <w:spacing w:line="240" w:lineRule="auto"/>
        <w:ind w:firstLine="0"/>
        <w:rPr>
          <w:rStyle w:val="fontstyle01"/>
          <w:rFonts w:ascii="Times New Roman" w:hAnsi="Times New Roman"/>
          <w:b/>
        </w:rPr>
      </w:pPr>
      <w:r w:rsidRPr="00783BB9">
        <w:rPr>
          <w:rStyle w:val="fontstyle01"/>
          <w:rFonts w:ascii="Times New Roman" w:hAnsi="Times New Roman"/>
          <w:b/>
        </w:rPr>
        <w:t xml:space="preserve">Reference </w:t>
      </w:r>
    </w:p>
    <w:p w:rsidR="000602A6" w:rsidRPr="000602A6" w:rsidRDefault="000602A6" w:rsidP="00783BB9">
      <w:pPr>
        <w:pStyle w:val="ListParagraph"/>
        <w:numPr>
          <w:ilvl w:val="0"/>
          <w:numId w:val="11"/>
        </w:numPr>
        <w:spacing w:after="0" w:line="240" w:lineRule="auto"/>
        <w:ind w:left="426" w:hanging="426"/>
        <w:jc w:val="both"/>
        <w:rPr>
          <w:rFonts w:ascii="Times New Roman" w:hAnsi="Times New Roman" w:cs="Times New Roman"/>
          <w:sz w:val="20"/>
          <w:szCs w:val="20"/>
        </w:rPr>
      </w:pPr>
      <w:r w:rsidRPr="000602A6">
        <w:rPr>
          <w:rFonts w:ascii="Times New Roman" w:hAnsi="Times New Roman" w:cs="Times New Roman"/>
          <w:sz w:val="20"/>
          <w:szCs w:val="20"/>
        </w:rPr>
        <w:lastRenderedPageBreak/>
        <w:t>BA, Kitchenham and Charters, Stuart, "Guidelines for performing Systematic Literature Reviews in Software Engineering," vol. 2, 2007</w:t>
      </w:r>
    </w:p>
    <w:p w:rsidR="000602A6" w:rsidRPr="000602A6" w:rsidRDefault="000602A6" w:rsidP="00783BB9">
      <w:pPr>
        <w:pStyle w:val="NormalWeb"/>
        <w:numPr>
          <w:ilvl w:val="0"/>
          <w:numId w:val="11"/>
        </w:numPr>
        <w:spacing w:before="0" w:beforeAutospacing="0" w:after="0" w:afterAutospacing="0"/>
        <w:ind w:left="426" w:hanging="426"/>
        <w:jc w:val="both"/>
        <w:rPr>
          <w:sz w:val="20"/>
          <w:szCs w:val="20"/>
        </w:rPr>
      </w:pPr>
      <w:r w:rsidRPr="000602A6">
        <w:rPr>
          <w:sz w:val="20"/>
          <w:szCs w:val="20"/>
        </w:rPr>
        <w:t xml:space="preserve">S. Mohanty, S. K. Mohapatra, and S. F. Meko, “Ant colony Optimization (ACO-Min) algorithm for test suite minimization,” </w:t>
      </w:r>
      <w:r w:rsidRPr="000602A6">
        <w:rPr>
          <w:i/>
          <w:iCs/>
          <w:sz w:val="20"/>
          <w:szCs w:val="20"/>
        </w:rPr>
        <w:t>Advances in Intelligent Systems and Computing</w:t>
      </w:r>
      <w:r w:rsidRPr="000602A6">
        <w:rPr>
          <w:sz w:val="20"/>
          <w:szCs w:val="20"/>
        </w:rPr>
        <w:t xml:space="preserve">, pp. 55–63, 2020. </w:t>
      </w:r>
    </w:p>
    <w:p w:rsidR="000602A6" w:rsidRPr="000602A6" w:rsidRDefault="000602A6" w:rsidP="00783BB9">
      <w:pPr>
        <w:pStyle w:val="NormalWeb"/>
        <w:numPr>
          <w:ilvl w:val="0"/>
          <w:numId w:val="11"/>
        </w:numPr>
        <w:spacing w:before="0" w:beforeAutospacing="0" w:after="0" w:afterAutospacing="0"/>
        <w:ind w:left="426" w:hanging="426"/>
        <w:jc w:val="both"/>
        <w:rPr>
          <w:sz w:val="20"/>
          <w:szCs w:val="20"/>
        </w:rPr>
      </w:pPr>
      <w:r w:rsidRPr="000602A6">
        <w:rPr>
          <w:sz w:val="20"/>
          <w:szCs w:val="20"/>
        </w:rPr>
        <w:t>N. Gupta, A. Sharma, and M. K. Pachariya, “Multi-objective test suite optimiz</w:t>
      </w:r>
      <w:r w:rsidRPr="000602A6">
        <w:rPr>
          <w:sz w:val="20"/>
          <w:szCs w:val="20"/>
        </w:rPr>
        <w:t>a</w:t>
      </w:r>
      <w:r w:rsidRPr="000602A6">
        <w:rPr>
          <w:sz w:val="20"/>
          <w:szCs w:val="20"/>
        </w:rPr>
        <w:t xml:space="preserve">tion for detection and localization of software faults,” </w:t>
      </w:r>
      <w:r w:rsidRPr="000602A6">
        <w:rPr>
          <w:i/>
          <w:iCs/>
          <w:sz w:val="20"/>
          <w:szCs w:val="20"/>
        </w:rPr>
        <w:t>Journal of King Saud University - Computer and Information Sciences</w:t>
      </w:r>
      <w:r w:rsidRPr="000602A6">
        <w:rPr>
          <w:sz w:val="20"/>
          <w:szCs w:val="20"/>
        </w:rPr>
        <w:t xml:space="preserve">, 2020. </w:t>
      </w:r>
    </w:p>
    <w:p w:rsidR="000602A6" w:rsidRPr="000602A6" w:rsidRDefault="000602A6" w:rsidP="00783BB9">
      <w:pPr>
        <w:pStyle w:val="NormalWeb"/>
        <w:spacing w:before="0" w:beforeAutospacing="0" w:after="0" w:afterAutospacing="0"/>
        <w:ind w:left="426"/>
        <w:jc w:val="both"/>
        <w:rPr>
          <w:sz w:val="20"/>
          <w:szCs w:val="20"/>
        </w:rPr>
      </w:pPr>
      <w:r w:rsidRPr="000602A6">
        <w:rPr>
          <w:sz w:val="20"/>
          <w:szCs w:val="20"/>
        </w:rPr>
        <w:t xml:space="preserve">P. Agrawal, A. Choudhary, A. Kaur, and H. M. Pandey, “Fault coverage-based test suite optimization method for regression testing: Learning from mistakes-based approach,” </w:t>
      </w:r>
      <w:r w:rsidRPr="000602A6">
        <w:rPr>
          <w:i/>
          <w:iCs/>
          <w:sz w:val="20"/>
          <w:szCs w:val="20"/>
        </w:rPr>
        <w:t>Neural Computing and Applications</w:t>
      </w:r>
      <w:r w:rsidRPr="000602A6">
        <w:rPr>
          <w:sz w:val="20"/>
          <w:szCs w:val="20"/>
        </w:rPr>
        <w:t xml:space="preserve">, vol. 32, no. 12, pp. 7769–7784, 2019. </w:t>
      </w:r>
    </w:p>
    <w:p w:rsidR="000602A6" w:rsidRPr="000602A6" w:rsidRDefault="000602A6" w:rsidP="00783BB9">
      <w:pPr>
        <w:pStyle w:val="NormalWeb"/>
        <w:numPr>
          <w:ilvl w:val="0"/>
          <w:numId w:val="11"/>
        </w:numPr>
        <w:spacing w:before="0" w:beforeAutospacing="0" w:after="0" w:afterAutospacing="0"/>
        <w:ind w:left="426" w:hanging="426"/>
        <w:jc w:val="both"/>
        <w:rPr>
          <w:sz w:val="20"/>
          <w:szCs w:val="20"/>
        </w:rPr>
      </w:pPr>
      <w:r w:rsidRPr="000602A6">
        <w:rPr>
          <w:sz w:val="20"/>
          <w:szCs w:val="20"/>
        </w:rPr>
        <w:t xml:space="preserve">M. Mongiovì, A. Fornaia, and E. Tramontana, “Redunet: Reducing test suites by integrating set cover and network-based optimization,” </w:t>
      </w:r>
      <w:r w:rsidRPr="000602A6">
        <w:rPr>
          <w:i/>
          <w:iCs/>
          <w:sz w:val="20"/>
          <w:szCs w:val="20"/>
        </w:rPr>
        <w:t>Applied Network Science</w:t>
      </w:r>
      <w:r w:rsidRPr="000602A6">
        <w:rPr>
          <w:sz w:val="20"/>
          <w:szCs w:val="20"/>
        </w:rPr>
        <w:t xml:space="preserve">, vol. 5, no. 1, 2020. </w:t>
      </w:r>
    </w:p>
    <w:p w:rsidR="000602A6" w:rsidRPr="000602A6" w:rsidRDefault="000602A6" w:rsidP="00783BB9">
      <w:pPr>
        <w:pStyle w:val="NormalWeb"/>
        <w:numPr>
          <w:ilvl w:val="0"/>
          <w:numId w:val="11"/>
        </w:numPr>
        <w:spacing w:before="0" w:beforeAutospacing="0" w:after="0" w:afterAutospacing="0"/>
        <w:ind w:left="426" w:hanging="426"/>
        <w:jc w:val="both"/>
        <w:rPr>
          <w:sz w:val="20"/>
          <w:szCs w:val="20"/>
        </w:rPr>
      </w:pPr>
      <w:r w:rsidRPr="000602A6">
        <w:rPr>
          <w:sz w:val="20"/>
          <w:szCs w:val="20"/>
        </w:rPr>
        <w:t xml:space="preserve">M. Khari, P. Kumar, D. Burgos, and R. G. Crespo, “Optimized test suites for automated testing using different optimization techniques,” </w:t>
      </w:r>
      <w:r w:rsidRPr="000602A6">
        <w:rPr>
          <w:i/>
          <w:iCs/>
          <w:sz w:val="20"/>
          <w:szCs w:val="20"/>
        </w:rPr>
        <w:t>Soft Computing</w:t>
      </w:r>
      <w:r w:rsidRPr="000602A6">
        <w:rPr>
          <w:sz w:val="20"/>
          <w:szCs w:val="20"/>
        </w:rPr>
        <w:t xml:space="preserve">, vol. 22, no. 24, pp. 8341–8352, 2017. </w:t>
      </w:r>
    </w:p>
    <w:p w:rsidR="000602A6" w:rsidRPr="000602A6" w:rsidRDefault="000602A6" w:rsidP="00783BB9">
      <w:pPr>
        <w:pStyle w:val="NormalWeb"/>
        <w:spacing w:before="0" w:beforeAutospacing="0" w:after="0" w:afterAutospacing="0"/>
        <w:ind w:left="426"/>
        <w:jc w:val="both"/>
        <w:rPr>
          <w:sz w:val="20"/>
          <w:szCs w:val="20"/>
        </w:rPr>
      </w:pPr>
      <w:r w:rsidRPr="000602A6">
        <w:rPr>
          <w:sz w:val="20"/>
          <w:szCs w:val="20"/>
        </w:rPr>
        <w:t>R. A. Alsewari, H. C. Har, A. A. Homaid, A. B. Nasser, K. Z. Zamli, and N. M. Tairan, “Test cases minimization strategy based on flower pollination alg</w:t>
      </w:r>
      <w:r w:rsidRPr="000602A6">
        <w:rPr>
          <w:sz w:val="20"/>
          <w:szCs w:val="20"/>
        </w:rPr>
        <w:t>o</w:t>
      </w:r>
      <w:r w:rsidRPr="000602A6">
        <w:rPr>
          <w:sz w:val="20"/>
          <w:szCs w:val="20"/>
        </w:rPr>
        <w:t xml:space="preserve">rithm,” </w:t>
      </w:r>
      <w:r w:rsidRPr="000602A6">
        <w:rPr>
          <w:i/>
          <w:iCs/>
          <w:sz w:val="20"/>
          <w:szCs w:val="20"/>
        </w:rPr>
        <w:t>Recent Trends in Information and Communication Technology</w:t>
      </w:r>
      <w:r w:rsidRPr="000602A6">
        <w:rPr>
          <w:sz w:val="20"/>
          <w:szCs w:val="20"/>
        </w:rPr>
        <w:t xml:space="preserve">, pp. 505–512, 2017. </w:t>
      </w:r>
    </w:p>
    <w:p w:rsidR="000602A6" w:rsidRPr="000602A6" w:rsidRDefault="000602A6" w:rsidP="00783BB9">
      <w:pPr>
        <w:pStyle w:val="ListParagraph"/>
        <w:numPr>
          <w:ilvl w:val="0"/>
          <w:numId w:val="11"/>
        </w:numPr>
        <w:spacing w:after="0" w:line="240" w:lineRule="auto"/>
        <w:ind w:left="426" w:hanging="426"/>
        <w:jc w:val="both"/>
        <w:rPr>
          <w:rFonts w:ascii="Times New Roman" w:hAnsi="Times New Roman" w:cs="Times New Roman"/>
          <w:bCs/>
          <w:sz w:val="20"/>
          <w:szCs w:val="20"/>
        </w:rPr>
      </w:pPr>
      <w:r w:rsidRPr="000602A6">
        <w:rPr>
          <w:rFonts w:ascii="Times New Roman" w:hAnsi="Times New Roman" w:cs="Times New Roman"/>
          <w:bCs/>
          <w:sz w:val="20"/>
          <w:szCs w:val="20"/>
        </w:rPr>
        <w:t xml:space="preserve">T. Tan, B. Wang, Y. Tang and </w:t>
      </w:r>
      <w:r w:rsidR="00611131">
        <w:rPr>
          <w:rFonts w:ascii="Times New Roman" w:hAnsi="Times New Roman" w:cs="Times New Roman"/>
          <w:bCs/>
          <w:sz w:val="20"/>
          <w:szCs w:val="20"/>
        </w:rPr>
        <w:t>x</w:t>
      </w:r>
      <w:r w:rsidRPr="000602A6">
        <w:rPr>
          <w:rFonts w:ascii="Times New Roman" w:hAnsi="Times New Roman" w:cs="Times New Roman"/>
          <w:bCs/>
          <w:sz w:val="20"/>
          <w:szCs w:val="20"/>
        </w:rPr>
        <w:t>. Zhou, "An Improved K-means Algorithm for Test Case Optimization," 2019 IEEE 4th International Conference on Computer and Communication Systems (ICCCS), 2019, pp. 169-172, doi: 10.1109/CCOMS.2019.8821687.</w:t>
      </w:r>
    </w:p>
    <w:p w:rsidR="000602A6" w:rsidRPr="000602A6" w:rsidRDefault="00611131" w:rsidP="00783BB9">
      <w:pPr>
        <w:pStyle w:val="NormalWeb"/>
        <w:numPr>
          <w:ilvl w:val="0"/>
          <w:numId w:val="11"/>
        </w:numPr>
        <w:spacing w:before="0" w:beforeAutospacing="0" w:after="0" w:afterAutospacing="0"/>
        <w:ind w:left="426" w:hanging="426"/>
        <w:jc w:val="both"/>
        <w:rPr>
          <w:sz w:val="20"/>
          <w:szCs w:val="20"/>
        </w:rPr>
      </w:pPr>
      <w:r>
        <w:rPr>
          <w:sz w:val="20"/>
          <w:szCs w:val="20"/>
        </w:rPr>
        <w:t>x</w:t>
      </w:r>
      <w:r w:rsidR="000602A6" w:rsidRPr="000602A6">
        <w:rPr>
          <w:sz w:val="20"/>
          <w:szCs w:val="20"/>
        </w:rPr>
        <w:t xml:space="preserve">. Wang, S. Jiang, P. Gao, </w:t>
      </w:r>
      <w:r>
        <w:rPr>
          <w:sz w:val="20"/>
          <w:szCs w:val="20"/>
        </w:rPr>
        <w:t>x</w:t>
      </w:r>
      <w:r w:rsidR="000602A6" w:rsidRPr="000602A6">
        <w:rPr>
          <w:sz w:val="20"/>
          <w:szCs w:val="20"/>
        </w:rPr>
        <w:t xml:space="preserve">. Ju, R. Wang, and Y. Zhang, “Cost-effective testing based fault localization with distance based test-suite reduction,” </w:t>
      </w:r>
      <w:r w:rsidR="000602A6" w:rsidRPr="000602A6">
        <w:rPr>
          <w:i/>
          <w:iCs/>
          <w:sz w:val="20"/>
          <w:szCs w:val="20"/>
        </w:rPr>
        <w:t>Science China Information Sciences</w:t>
      </w:r>
      <w:r w:rsidR="000602A6" w:rsidRPr="000602A6">
        <w:rPr>
          <w:sz w:val="20"/>
          <w:szCs w:val="20"/>
        </w:rPr>
        <w:t xml:space="preserve">, vol. 60, no. 9, 2017. </w:t>
      </w:r>
    </w:p>
    <w:p w:rsidR="000602A6" w:rsidRPr="000602A6" w:rsidRDefault="000602A6" w:rsidP="00783BB9">
      <w:pPr>
        <w:pStyle w:val="ListParagraph"/>
        <w:spacing w:after="0" w:line="240" w:lineRule="auto"/>
        <w:ind w:left="426"/>
        <w:jc w:val="both"/>
        <w:rPr>
          <w:rFonts w:ascii="Times New Roman" w:hAnsi="Times New Roman" w:cs="Times New Roman"/>
          <w:bCs/>
          <w:sz w:val="20"/>
          <w:szCs w:val="20"/>
        </w:rPr>
      </w:pPr>
      <w:r w:rsidRPr="000602A6">
        <w:rPr>
          <w:rFonts w:ascii="Times New Roman" w:hAnsi="Times New Roman" w:cs="Times New Roman"/>
          <w:bCs/>
          <w:sz w:val="20"/>
          <w:szCs w:val="20"/>
        </w:rPr>
        <w:t>S. Verma, A. Choudhary and S. Tiwari, "Test Case Optimization using Butterfly Optimization Algorithm," 2020 10th International Conference on Cloud Comp</w:t>
      </w:r>
      <w:r w:rsidRPr="000602A6">
        <w:rPr>
          <w:rFonts w:ascii="Times New Roman" w:hAnsi="Times New Roman" w:cs="Times New Roman"/>
          <w:bCs/>
          <w:sz w:val="20"/>
          <w:szCs w:val="20"/>
        </w:rPr>
        <w:t>u</w:t>
      </w:r>
      <w:r w:rsidRPr="000602A6">
        <w:rPr>
          <w:rFonts w:ascii="Times New Roman" w:hAnsi="Times New Roman" w:cs="Times New Roman"/>
          <w:bCs/>
          <w:sz w:val="20"/>
          <w:szCs w:val="20"/>
        </w:rPr>
        <w:t>ting, Data Science &amp; Engineering (Confluence), 2020, pp. 704-709, doi: 10.1109/Confluence47617.2020.9058334.</w:t>
      </w:r>
    </w:p>
    <w:p w:rsidR="000602A6" w:rsidRPr="000602A6" w:rsidRDefault="000602A6" w:rsidP="00783BB9">
      <w:pPr>
        <w:pStyle w:val="ListParagraph"/>
        <w:numPr>
          <w:ilvl w:val="0"/>
          <w:numId w:val="11"/>
        </w:numPr>
        <w:spacing w:after="0" w:line="240" w:lineRule="auto"/>
        <w:ind w:left="426" w:hanging="426"/>
        <w:jc w:val="both"/>
        <w:rPr>
          <w:rFonts w:ascii="Times New Roman" w:hAnsi="Times New Roman" w:cs="Times New Roman"/>
          <w:bCs/>
          <w:sz w:val="20"/>
          <w:szCs w:val="20"/>
        </w:rPr>
      </w:pPr>
      <w:r w:rsidRPr="000602A6">
        <w:rPr>
          <w:rFonts w:ascii="Times New Roman" w:hAnsi="Times New Roman" w:cs="Times New Roman"/>
          <w:bCs/>
          <w:sz w:val="20"/>
          <w:szCs w:val="20"/>
        </w:rPr>
        <w:t>S. R. Sugave, S. H. Patil and B. E. Reddy, "DDF: Diversity Dragonfly Alg</w:t>
      </w:r>
      <w:r w:rsidRPr="000602A6">
        <w:rPr>
          <w:rFonts w:ascii="Times New Roman" w:hAnsi="Times New Roman" w:cs="Times New Roman"/>
          <w:bCs/>
          <w:sz w:val="20"/>
          <w:szCs w:val="20"/>
        </w:rPr>
        <w:t>o</w:t>
      </w:r>
      <w:r w:rsidRPr="000602A6">
        <w:rPr>
          <w:rFonts w:ascii="Times New Roman" w:hAnsi="Times New Roman" w:cs="Times New Roman"/>
          <w:bCs/>
          <w:sz w:val="20"/>
          <w:szCs w:val="20"/>
        </w:rPr>
        <w:t>rithm for cost-aware test suite minimization approach for software testing," 2017 International Conference on Intelligent Computing and Control Systems (ICICCS), 2017, pp. 701-707, doi: 10.1109/ICCONS.2017.8250554.</w:t>
      </w:r>
    </w:p>
    <w:p w:rsidR="000602A6" w:rsidRPr="000602A6" w:rsidRDefault="000602A6" w:rsidP="00783BB9">
      <w:pPr>
        <w:pStyle w:val="NormalWeb"/>
        <w:numPr>
          <w:ilvl w:val="0"/>
          <w:numId w:val="11"/>
        </w:numPr>
        <w:spacing w:before="0" w:beforeAutospacing="0" w:after="0" w:afterAutospacing="0"/>
        <w:ind w:left="426" w:hanging="426"/>
        <w:jc w:val="both"/>
        <w:rPr>
          <w:sz w:val="20"/>
          <w:szCs w:val="20"/>
        </w:rPr>
      </w:pPr>
      <w:r w:rsidRPr="000602A6">
        <w:rPr>
          <w:sz w:val="20"/>
          <w:szCs w:val="20"/>
        </w:rPr>
        <w:t xml:space="preserve">Q. Shen, Y. Jiang, and J. Lou, “A new test suite reduction method for wearable embedded software,” </w:t>
      </w:r>
      <w:r w:rsidRPr="000602A6">
        <w:rPr>
          <w:i/>
          <w:iCs/>
          <w:sz w:val="20"/>
          <w:szCs w:val="20"/>
        </w:rPr>
        <w:t>Computers &amp; Electrical Engineering</w:t>
      </w:r>
      <w:r w:rsidRPr="000602A6">
        <w:rPr>
          <w:sz w:val="20"/>
          <w:szCs w:val="20"/>
        </w:rPr>
        <w:t xml:space="preserve">, vol. 61, pp. 116–125, 2017. </w:t>
      </w:r>
    </w:p>
    <w:p w:rsidR="000602A6" w:rsidRPr="000602A6" w:rsidRDefault="000602A6" w:rsidP="00783BB9">
      <w:pPr>
        <w:pStyle w:val="NormalWeb"/>
        <w:numPr>
          <w:ilvl w:val="0"/>
          <w:numId w:val="11"/>
        </w:numPr>
        <w:spacing w:before="0" w:beforeAutospacing="0" w:after="0" w:afterAutospacing="0"/>
        <w:ind w:left="426" w:hanging="426"/>
        <w:jc w:val="both"/>
        <w:rPr>
          <w:sz w:val="20"/>
          <w:szCs w:val="20"/>
        </w:rPr>
      </w:pPr>
      <w:r w:rsidRPr="000602A6">
        <w:rPr>
          <w:sz w:val="20"/>
          <w:szCs w:val="20"/>
        </w:rPr>
        <w:t xml:space="preserve">Reena and P. K. Bhatia, “Test case minimization in cots methodology using genetic algorithm: A modified approach,” </w:t>
      </w:r>
      <w:r w:rsidRPr="000602A6">
        <w:rPr>
          <w:i/>
          <w:iCs/>
          <w:sz w:val="20"/>
          <w:szCs w:val="20"/>
        </w:rPr>
        <w:t>Proceedings of ICETIT 2019</w:t>
      </w:r>
      <w:r w:rsidRPr="000602A6">
        <w:rPr>
          <w:sz w:val="20"/>
          <w:szCs w:val="20"/>
        </w:rPr>
        <w:t xml:space="preserve">, pp. 219–228, 2019. </w:t>
      </w:r>
    </w:p>
    <w:p w:rsidR="000602A6" w:rsidRPr="000602A6" w:rsidRDefault="000602A6" w:rsidP="00783BB9">
      <w:pPr>
        <w:pStyle w:val="NormalWeb"/>
        <w:numPr>
          <w:ilvl w:val="0"/>
          <w:numId w:val="11"/>
        </w:numPr>
        <w:spacing w:before="0" w:beforeAutospacing="0" w:after="0" w:afterAutospacing="0"/>
        <w:ind w:left="426" w:hanging="426"/>
        <w:jc w:val="both"/>
        <w:rPr>
          <w:sz w:val="20"/>
          <w:szCs w:val="20"/>
        </w:rPr>
      </w:pPr>
      <w:r w:rsidRPr="000602A6">
        <w:rPr>
          <w:sz w:val="20"/>
          <w:szCs w:val="20"/>
        </w:rPr>
        <w:t>S. Trabelsi, M. T. Bennani, and S. B. Yahia, “A new test suite reduction a</w:t>
      </w:r>
      <w:r w:rsidRPr="000602A6">
        <w:rPr>
          <w:sz w:val="20"/>
          <w:szCs w:val="20"/>
        </w:rPr>
        <w:t>p</w:t>
      </w:r>
      <w:r w:rsidRPr="000602A6">
        <w:rPr>
          <w:sz w:val="20"/>
          <w:szCs w:val="20"/>
        </w:rPr>
        <w:t xml:space="preserve">proach based on hypergraph minimal transversal mining,” </w:t>
      </w:r>
      <w:r w:rsidRPr="000602A6">
        <w:rPr>
          <w:i/>
          <w:iCs/>
          <w:sz w:val="20"/>
          <w:szCs w:val="20"/>
        </w:rPr>
        <w:t>Future Data and S</w:t>
      </w:r>
      <w:r w:rsidRPr="000602A6">
        <w:rPr>
          <w:i/>
          <w:iCs/>
          <w:sz w:val="20"/>
          <w:szCs w:val="20"/>
        </w:rPr>
        <w:t>e</w:t>
      </w:r>
      <w:r w:rsidRPr="000602A6">
        <w:rPr>
          <w:i/>
          <w:iCs/>
          <w:sz w:val="20"/>
          <w:szCs w:val="20"/>
        </w:rPr>
        <w:t>curity Engineering</w:t>
      </w:r>
      <w:r w:rsidRPr="000602A6">
        <w:rPr>
          <w:sz w:val="20"/>
          <w:szCs w:val="20"/>
        </w:rPr>
        <w:t xml:space="preserve">, pp. 15–30, 2019. </w:t>
      </w:r>
    </w:p>
    <w:p w:rsidR="000602A6" w:rsidRPr="000602A6" w:rsidRDefault="000602A6" w:rsidP="00783BB9">
      <w:pPr>
        <w:pStyle w:val="NormalWeb"/>
        <w:numPr>
          <w:ilvl w:val="0"/>
          <w:numId w:val="11"/>
        </w:numPr>
        <w:spacing w:before="0" w:beforeAutospacing="0" w:after="0" w:afterAutospacing="0"/>
        <w:ind w:left="426" w:hanging="426"/>
        <w:jc w:val="both"/>
        <w:rPr>
          <w:sz w:val="20"/>
          <w:szCs w:val="20"/>
        </w:rPr>
      </w:pPr>
      <w:r w:rsidRPr="000602A6">
        <w:rPr>
          <w:sz w:val="20"/>
          <w:szCs w:val="20"/>
        </w:rPr>
        <w:lastRenderedPageBreak/>
        <w:t xml:space="preserve">S. R. Sugave, S. H. Patil, and B. E. Reddy, “Ddf: Diversity dragonfly algorithm for cost-aware test suite minimization approach for software testing,” </w:t>
      </w:r>
      <w:r w:rsidRPr="000602A6">
        <w:rPr>
          <w:i/>
          <w:iCs/>
          <w:sz w:val="20"/>
          <w:szCs w:val="20"/>
        </w:rPr>
        <w:t>2017 I</w:t>
      </w:r>
      <w:r w:rsidRPr="000602A6">
        <w:rPr>
          <w:i/>
          <w:iCs/>
          <w:sz w:val="20"/>
          <w:szCs w:val="20"/>
        </w:rPr>
        <w:t>n</w:t>
      </w:r>
      <w:r w:rsidRPr="000602A6">
        <w:rPr>
          <w:i/>
          <w:iCs/>
          <w:sz w:val="20"/>
          <w:szCs w:val="20"/>
        </w:rPr>
        <w:t>ternational Conference on Intelligent Computing and Control Systems (ICICCS)</w:t>
      </w:r>
      <w:r w:rsidRPr="000602A6">
        <w:rPr>
          <w:sz w:val="20"/>
          <w:szCs w:val="20"/>
        </w:rPr>
        <w:t xml:space="preserve">, 2017. </w:t>
      </w:r>
    </w:p>
    <w:p w:rsidR="000602A6" w:rsidRPr="000602A6" w:rsidRDefault="000602A6" w:rsidP="00783BB9">
      <w:pPr>
        <w:pStyle w:val="NormalWeb"/>
        <w:numPr>
          <w:ilvl w:val="0"/>
          <w:numId w:val="11"/>
        </w:numPr>
        <w:spacing w:before="0" w:beforeAutospacing="0" w:after="0" w:afterAutospacing="0"/>
        <w:ind w:left="426" w:hanging="426"/>
        <w:jc w:val="both"/>
        <w:rPr>
          <w:sz w:val="20"/>
          <w:szCs w:val="20"/>
        </w:rPr>
      </w:pPr>
      <w:r w:rsidRPr="000602A6">
        <w:rPr>
          <w:sz w:val="20"/>
          <w:szCs w:val="20"/>
        </w:rPr>
        <w:t xml:space="preserve">S. Singh and R. Shree, “A new similarity-based greedy approach for generating effective test suite,” </w:t>
      </w:r>
      <w:r w:rsidRPr="000602A6">
        <w:rPr>
          <w:i/>
          <w:iCs/>
          <w:sz w:val="20"/>
          <w:szCs w:val="20"/>
        </w:rPr>
        <w:t>International Journal of Intelligent Engineering and Sy</w:t>
      </w:r>
      <w:r w:rsidRPr="000602A6">
        <w:rPr>
          <w:i/>
          <w:iCs/>
          <w:sz w:val="20"/>
          <w:szCs w:val="20"/>
        </w:rPr>
        <w:t>s</w:t>
      </w:r>
      <w:r w:rsidRPr="000602A6">
        <w:rPr>
          <w:i/>
          <w:iCs/>
          <w:sz w:val="20"/>
          <w:szCs w:val="20"/>
        </w:rPr>
        <w:t>tems</w:t>
      </w:r>
      <w:r w:rsidRPr="000602A6">
        <w:rPr>
          <w:sz w:val="20"/>
          <w:szCs w:val="20"/>
        </w:rPr>
        <w:t xml:space="preserve">, vol. 11, no. 6, pp. 1–10, 2018. </w:t>
      </w:r>
    </w:p>
    <w:p w:rsidR="000602A6" w:rsidRPr="000602A6" w:rsidRDefault="000602A6" w:rsidP="00783BB9">
      <w:pPr>
        <w:pStyle w:val="ListParagraph"/>
        <w:spacing w:after="0" w:line="240" w:lineRule="auto"/>
        <w:ind w:left="426"/>
        <w:jc w:val="both"/>
        <w:rPr>
          <w:rFonts w:ascii="Times New Roman" w:hAnsi="Times New Roman" w:cs="Times New Roman"/>
          <w:bCs/>
          <w:sz w:val="20"/>
          <w:szCs w:val="20"/>
        </w:rPr>
      </w:pPr>
      <w:r w:rsidRPr="000602A6">
        <w:rPr>
          <w:rFonts w:ascii="Times New Roman" w:hAnsi="Times New Roman" w:cs="Times New Roman"/>
          <w:bCs/>
          <w:sz w:val="20"/>
          <w:szCs w:val="20"/>
        </w:rPr>
        <w:t>S. Verma, A. Choudhary and S. Tiwari, "Test Case Optimization using Butterfly Optimization Algorithm," 2020 10th International Conference on Cloud Comp</w:t>
      </w:r>
      <w:r w:rsidRPr="000602A6">
        <w:rPr>
          <w:rFonts w:ascii="Times New Roman" w:hAnsi="Times New Roman" w:cs="Times New Roman"/>
          <w:bCs/>
          <w:sz w:val="20"/>
          <w:szCs w:val="20"/>
        </w:rPr>
        <w:t>u</w:t>
      </w:r>
      <w:r w:rsidRPr="000602A6">
        <w:rPr>
          <w:rFonts w:ascii="Times New Roman" w:hAnsi="Times New Roman" w:cs="Times New Roman"/>
          <w:bCs/>
          <w:sz w:val="20"/>
          <w:szCs w:val="20"/>
        </w:rPr>
        <w:t>ting, Data Science &amp; Engineering (Confluence), 2020, pp. 704-709, doi: 10.1109/Confluence47617.2020.9058334.</w:t>
      </w:r>
    </w:p>
    <w:p w:rsidR="000602A6" w:rsidRPr="000602A6" w:rsidRDefault="000602A6" w:rsidP="00783BB9">
      <w:pPr>
        <w:pStyle w:val="ListParagraph"/>
        <w:numPr>
          <w:ilvl w:val="0"/>
          <w:numId w:val="11"/>
        </w:numPr>
        <w:spacing w:after="0" w:line="240" w:lineRule="auto"/>
        <w:ind w:left="426" w:hanging="426"/>
        <w:jc w:val="both"/>
        <w:rPr>
          <w:rFonts w:ascii="Times New Roman" w:hAnsi="Times New Roman" w:cs="Times New Roman"/>
          <w:bCs/>
          <w:sz w:val="20"/>
          <w:szCs w:val="20"/>
        </w:rPr>
      </w:pPr>
      <w:r w:rsidRPr="000602A6">
        <w:rPr>
          <w:rFonts w:ascii="Times New Roman" w:hAnsi="Times New Roman" w:cs="Times New Roman"/>
          <w:bCs/>
          <w:sz w:val="20"/>
          <w:szCs w:val="20"/>
        </w:rPr>
        <w:t>S. R. Sugave, S. H. Patil and B. E. Reddy, "DDF: Diversity Dragonfly Alg</w:t>
      </w:r>
      <w:r w:rsidRPr="000602A6">
        <w:rPr>
          <w:rFonts w:ascii="Times New Roman" w:hAnsi="Times New Roman" w:cs="Times New Roman"/>
          <w:bCs/>
          <w:sz w:val="20"/>
          <w:szCs w:val="20"/>
        </w:rPr>
        <w:t>o</w:t>
      </w:r>
      <w:r w:rsidRPr="000602A6">
        <w:rPr>
          <w:rFonts w:ascii="Times New Roman" w:hAnsi="Times New Roman" w:cs="Times New Roman"/>
          <w:bCs/>
          <w:sz w:val="20"/>
          <w:szCs w:val="20"/>
        </w:rPr>
        <w:t>rithm for cost-aware test suite minimization approach for software testing," 2017 International Conference on Intelligent Computing and Control Systems (ICICCS), 2017, pp. 701-707, doi: 10.1109/ICCONS.2017.8250554.</w:t>
      </w:r>
    </w:p>
    <w:p w:rsidR="000602A6" w:rsidRPr="000602A6" w:rsidRDefault="000602A6" w:rsidP="00783BB9">
      <w:pPr>
        <w:pStyle w:val="ListParagraph"/>
        <w:numPr>
          <w:ilvl w:val="0"/>
          <w:numId w:val="11"/>
        </w:numPr>
        <w:spacing w:after="0" w:line="240" w:lineRule="auto"/>
        <w:ind w:left="426" w:hanging="426"/>
        <w:jc w:val="both"/>
        <w:rPr>
          <w:rFonts w:ascii="Times New Roman" w:hAnsi="Times New Roman" w:cs="Times New Roman"/>
          <w:bCs/>
          <w:sz w:val="20"/>
          <w:szCs w:val="20"/>
        </w:rPr>
      </w:pPr>
      <w:r w:rsidRPr="000602A6">
        <w:rPr>
          <w:rFonts w:ascii="Times New Roman" w:hAnsi="Times New Roman" w:cs="Times New Roman"/>
          <w:bCs/>
          <w:sz w:val="20"/>
          <w:szCs w:val="20"/>
        </w:rPr>
        <w:t>Sugave, ShounakRushikesh, SuhasHaribhau Patil, and B. Eswara Reddy. "A Cost-Aware Test Suite Minimization Approach Using TAP Measure and Greedy Search Algorithm." International Journal of Intelligent Engineering and Sy</w:t>
      </w:r>
      <w:r w:rsidRPr="000602A6">
        <w:rPr>
          <w:rFonts w:ascii="Times New Roman" w:hAnsi="Times New Roman" w:cs="Times New Roman"/>
          <w:bCs/>
          <w:sz w:val="20"/>
          <w:szCs w:val="20"/>
        </w:rPr>
        <w:t>s</w:t>
      </w:r>
      <w:r w:rsidRPr="000602A6">
        <w:rPr>
          <w:rFonts w:ascii="Times New Roman" w:hAnsi="Times New Roman" w:cs="Times New Roman"/>
          <w:bCs/>
          <w:sz w:val="20"/>
          <w:szCs w:val="20"/>
        </w:rPr>
        <w:t>tems 10.4 (2017): 60-69.</w:t>
      </w:r>
    </w:p>
    <w:p w:rsidR="000602A6" w:rsidRPr="006C6311" w:rsidRDefault="000602A6" w:rsidP="00783BB9">
      <w:pPr>
        <w:pStyle w:val="ListParagraph"/>
        <w:numPr>
          <w:ilvl w:val="0"/>
          <w:numId w:val="11"/>
        </w:numPr>
        <w:spacing w:after="0" w:line="240" w:lineRule="auto"/>
        <w:ind w:left="426" w:hanging="426"/>
        <w:jc w:val="both"/>
        <w:rPr>
          <w:rFonts w:ascii="Times New Roman" w:hAnsi="Times New Roman" w:cs="Times New Roman"/>
          <w:bCs/>
          <w:sz w:val="20"/>
          <w:szCs w:val="20"/>
        </w:rPr>
      </w:pPr>
      <w:r w:rsidRPr="000602A6">
        <w:rPr>
          <w:rFonts w:ascii="Times New Roman" w:hAnsi="Times New Roman" w:cs="Times New Roman"/>
          <w:bCs/>
          <w:sz w:val="20"/>
          <w:szCs w:val="20"/>
        </w:rPr>
        <w:t>Singh, Shilpi, and Raj Shree. "A new similarity-based greedy approach for gen</w:t>
      </w:r>
      <w:r w:rsidRPr="000602A6">
        <w:rPr>
          <w:rFonts w:ascii="Times New Roman" w:hAnsi="Times New Roman" w:cs="Times New Roman"/>
          <w:bCs/>
          <w:sz w:val="20"/>
          <w:szCs w:val="20"/>
        </w:rPr>
        <w:t>e</w:t>
      </w:r>
      <w:r w:rsidRPr="000602A6">
        <w:rPr>
          <w:rFonts w:ascii="Times New Roman" w:hAnsi="Times New Roman" w:cs="Times New Roman"/>
          <w:bCs/>
          <w:sz w:val="20"/>
          <w:szCs w:val="20"/>
        </w:rPr>
        <w:t>rating effective test suite." International Journal of Intelligent Engineering and Systems 11.6 (2018): 1-10.</w:t>
      </w:r>
    </w:p>
    <w:sectPr w:rsidR="000602A6" w:rsidRPr="006C6311"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B2C5A" w:rsidRDefault="00BB2C5A">
      <w:r>
        <w:separator/>
      </w:r>
    </w:p>
  </w:endnote>
  <w:endnote w:type="continuationSeparator" w:id="1">
    <w:p w:rsidR="00BB2C5A" w:rsidRDefault="00BB2C5A">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NewRomanPSMT">
    <w:altName w:val="Times New Roman"/>
    <w:panose1 w:val="00000000000000000000"/>
    <w:charset w:val="00"/>
    <w:family w:val="roman"/>
    <w:notTrueType/>
    <w:pitch w:val="default"/>
    <w:sig w:usb0="00000000" w:usb1="00000000" w:usb2="00000000" w:usb3="00000000" w:csb0="00000000" w:csb1="00000000"/>
  </w:font>
  <w:font w:name="Calibri">
    <w:panose1 w:val="020F0502020204030204"/>
    <w:charset w:val="00"/>
    <w:family w:val="swiss"/>
    <w:pitch w:val="variable"/>
    <w:sig w:usb0="E4002EFF" w:usb1="C0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Roboto">
    <w:altName w:val="Times New Roman"/>
    <w:charset w:val="00"/>
    <w:family w:val="auto"/>
    <w:pitch w:val="variable"/>
    <w:sig w:usb0="00000001" w:usb1="5000205B" w:usb2="00000020" w:usb3="00000000" w:csb0="0000019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B2C5A" w:rsidRDefault="00BB2C5A" w:rsidP="009F7FCE">
      <w:pPr>
        <w:ind w:firstLine="0"/>
      </w:pPr>
      <w:r>
        <w:separator/>
      </w:r>
    </w:p>
  </w:footnote>
  <w:footnote w:type="continuationSeparator" w:id="1">
    <w:p w:rsidR="00BB2C5A" w:rsidRDefault="00BB2C5A"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602A6" w:rsidRDefault="00AB21BA" w:rsidP="00F321B4">
    <w:pPr>
      <w:pStyle w:val="Header"/>
    </w:pPr>
    <w:r>
      <w:fldChar w:fldCharType="begin"/>
    </w:r>
    <w:r w:rsidR="002C64C0">
      <w:instrText>PAGE   \* MERGEFORMAT</w:instrText>
    </w:r>
    <w:r>
      <w:fldChar w:fldCharType="separate"/>
    </w:r>
    <w:r w:rsidR="00AF3785">
      <w:rPr>
        <w:noProof/>
      </w:rPr>
      <w:t>14</w:t>
    </w:r>
    <w:r>
      <w:rPr>
        <w:noProof/>
      </w:rPr>
      <w:fldChar w:fldCharType="end"/>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602A6" w:rsidRDefault="00AB21BA" w:rsidP="002D48C5">
    <w:pPr>
      <w:pStyle w:val="Header"/>
      <w:jc w:val="right"/>
    </w:pPr>
    <w:r>
      <w:fldChar w:fldCharType="begin"/>
    </w:r>
    <w:r w:rsidR="002C64C0">
      <w:instrText>PAGE   \* MERGEFORMAT</w:instrText>
    </w:r>
    <w:r>
      <w:fldChar w:fldCharType="separate"/>
    </w:r>
    <w:r w:rsidR="00AF3785">
      <w:rPr>
        <w:noProof/>
      </w:rPr>
      <w:t>13</w:t>
    </w:r>
    <w:r>
      <w:rPr>
        <w:noProof/>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6533FA6"/>
    <w:multiLevelType w:val="hybridMultilevel"/>
    <w:tmpl w:val="FC4CAF0A"/>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AF57D25"/>
    <w:multiLevelType w:val="hybridMultilevel"/>
    <w:tmpl w:val="93349D22"/>
    <w:lvl w:ilvl="0" w:tplc="4009000F">
      <w:start w:val="6"/>
      <w:numFmt w:val="decimal"/>
      <w:lvlText w:val="%1."/>
      <w:lvlJc w:val="left"/>
      <w:pPr>
        <w:ind w:left="720" w:hanging="360"/>
      </w:pPr>
      <w:rPr>
        <w:rFonts w:hint="default"/>
        <w:b w:val="0"/>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nsid w:val="0E2B4215"/>
    <w:multiLevelType w:val="hybridMultilevel"/>
    <w:tmpl w:val="523E6BFC"/>
    <w:lvl w:ilvl="0" w:tplc="4009000F">
      <w:start w:val="9"/>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nsid w:val="64DE6DE2"/>
    <w:multiLevelType w:val="hybridMultilevel"/>
    <w:tmpl w:val="32DCA0C4"/>
    <w:lvl w:ilvl="0" w:tplc="24867104">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nsid w:val="684C7B42"/>
    <w:multiLevelType w:val="hybridMultilevel"/>
    <w:tmpl w:val="D7F8DC04"/>
    <w:lvl w:ilvl="0" w:tplc="53729FFA">
      <w:start w:val="1"/>
      <w:numFmt w:val="decimal"/>
      <w:lvlText w:val="[%1]"/>
      <w:lvlJc w:val="left"/>
      <w:pPr>
        <w:ind w:left="720" w:hanging="360"/>
      </w:pPr>
      <w:rPr>
        <w:rFonts w:hint="default"/>
      </w:rPr>
    </w:lvl>
    <w:lvl w:ilvl="1" w:tplc="46FA3EBC">
      <w:start w:val="1"/>
      <w:numFmt w:val="upperLetter"/>
      <w:lvlText w:val="%2."/>
      <w:lvlJc w:val="left"/>
      <w:pPr>
        <w:ind w:left="1440" w:hanging="360"/>
      </w:pPr>
      <w:rPr>
        <w:rFonts w:hint="default"/>
      </w:r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6"/>
  </w:num>
  <w:num w:numId="4">
    <w:abstractNumId w:val="6"/>
  </w:num>
  <w:num w:numId="5">
    <w:abstractNumId w:val="8"/>
  </w:num>
  <w:num w:numId="6">
    <w:abstractNumId w:val="8"/>
  </w:num>
  <w:num w:numId="7">
    <w:abstractNumId w:val="7"/>
  </w:num>
  <w:num w:numId="8">
    <w:abstractNumId w:val="9"/>
  </w:num>
  <w:num w:numId="9">
    <w:abstractNumId w:val="9"/>
  </w:num>
  <w:num w:numId="10">
    <w:abstractNumId w:val="0"/>
  </w:num>
  <w:num w:numId="11">
    <w:abstractNumId w:val="5"/>
  </w:num>
  <w:num w:numId="12">
    <w:abstractNumId w:val="4"/>
  </w:num>
  <w:num w:numId="13">
    <w:abstractNumId w:val="1"/>
  </w:num>
  <w:num w:numId="14">
    <w:abstractNumId w:val="2"/>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stylePaneFormatFilter w:val="0001"/>
  <w:defaultTabStop w:val="227"/>
  <w:autoHyphenation/>
  <w:hyphenationZone w:val="400"/>
  <w:doNotHyphenateCaps/>
  <w:evenAndOddHeaders/>
  <w:noPunctuationKerning/>
  <w:characterSpacingControl w:val="doNotCompress"/>
  <w:footnotePr>
    <w:footnote w:id="0"/>
    <w:footnote w:id="1"/>
  </w:footnotePr>
  <w:endnotePr>
    <w:endnote w:id="0"/>
    <w:endnote w:id="1"/>
  </w:endnotePr>
  <w:compat/>
  <w:rsids>
    <w:rsidRoot w:val="009F7FCE"/>
    <w:rsid w:val="00006774"/>
    <w:rsid w:val="00021B47"/>
    <w:rsid w:val="0003525A"/>
    <w:rsid w:val="00042208"/>
    <w:rsid w:val="00044AE3"/>
    <w:rsid w:val="000602A6"/>
    <w:rsid w:val="00090A39"/>
    <w:rsid w:val="000A1CD7"/>
    <w:rsid w:val="000A65D6"/>
    <w:rsid w:val="000B1B9A"/>
    <w:rsid w:val="000C509F"/>
    <w:rsid w:val="000E3124"/>
    <w:rsid w:val="00101C18"/>
    <w:rsid w:val="00164195"/>
    <w:rsid w:val="00173D6C"/>
    <w:rsid w:val="001A02F0"/>
    <w:rsid w:val="001C7FFA"/>
    <w:rsid w:val="001F41A6"/>
    <w:rsid w:val="00212959"/>
    <w:rsid w:val="00217D07"/>
    <w:rsid w:val="00231B26"/>
    <w:rsid w:val="002426D4"/>
    <w:rsid w:val="00285C04"/>
    <w:rsid w:val="002C64C0"/>
    <w:rsid w:val="002D0FE5"/>
    <w:rsid w:val="002D48C5"/>
    <w:rsid w:val="002F0DEC"/>
    <w:rsid w:val="002F5B4C"/>
    <w:rsid w:val="003455DA"/>
    <w:rsid w:val="00371AD8"/>
    <w:rsid w:val="003723B2"/>
    <w:rsid w:val="00376BBA"/>
    <w:rsid w:val="003E09A3"/>
    <w:rsid w:val="003E3401"/>
    <w:rsid w:val="003F1F95"/>
    <w:rsid w:val="00410304"/>
    <w:rsid w:val="00416F86"/>
    <w:rsid w:val="004C034B"/>
    <w:rsid w:val="004C7CF4"/>
    <w:rsid w:val="004E4248"/>
    <w:rsid w:val="004F4036"/>
    <w:rsid w:val="00516F99"/>
    <w:rsid w:val="00531193"/>
    <w:rsid w:val="00552DAE"/>
    <w:rsid w:val="00553567"/>
    <w:rsid w:val="00572E84"/>
    <w:rsid w:val="00593A09"/>
    <w:rsid w:val="005D03E9"/>
    <w:rsid w:val="005F16D4"/>
    <w:rsid w:val="00611131"/>
    <w:rsid w:val="00633EAC"/>
    <w:rsid w:val="0067208A"/>
    <w:rsid w:val="00674BC5"/>
    <w:rsid w:val="006A15F8"/>
    <w:rsid w:val="006C6311"/>
    <w:rsid w:val="006F2E23"/>
    <w:rsid w:val="006F30F3"/>
    <w:rsid w:val="00730990"/>
    <w:rsid w:val="00783BB9"/>
    <w:rsid w:val="007B535C"/>
    <w:rsid w:val="008436DF"/>
    <w:rsid w:val="008C13BE"/>
    <w:rsid w:val="008C5CE2"/>
    <w:rsid w:val="008E0ABD"/>
    <w:rsid w:val="008F2D4C"/>
    <w:rsid w:val="00902D04"/>
    <w:rsid w:val="00931A6B"/>
    <w:rsid w:val="00937F48"/>
    <w:rsid w:val="00944941"/>
    <w:rsid w:val="009930E4"/>
    <w:rsid w:val="009A30F3"/>
    <w:rsid w:val="009B2539"/>
    <w:rsid w:val="009D3003"/>
    <w:rsid w:val="009E13A2"/>
    <w:rsid w:val="009E245F"/>
    <w:rsid w:val="009F7FCE"/>
    <w:rsid w:val="00A70198"/>
    <w:rsid w:val="00A7080B"/>
    <w:rsid w:val="00A75CB9"/>
    <w:rsid w:val="00AA7001"/>
    <w:rsid w:val="00AB21BA"/>
    <w:rsid w:val="00AB5638"/>
    <w:rsid w:val="00AB5FA6"/>
    <w:rsid w:val="00AD25FC"/>
    <w:rsid w:val="00AE2060"/>
    <w:rsid w:val="00AE3C60"/>
    <w:rsid w:val="00AF3785"/>
    <w:rsid w:val="00B14CF7"/>
    <w:rsid w:val="00B23481"/>
    <w:rsid w:val="00B27B56"/>
    <w:rsid w:val="00B54921"/>
    <w:rsid w:val="00B7181A"/>
    <w:rsid w:val="00B9025C"/>
    <w:rsid w:val="00BB2C5A"/>
    <w:rsid w:val="00BC0E8A"/>
    <w:rsid w:val="00BD0026"/>
    <w:rsid w:val="00BE7D5E"/>
    <w:rsid w:val="00BF0043"/>
    <w:rsid w:val="00C0424A"/>
    <w:rsid w:val="00C45583"/>
    <w:rsid w:val="00CC0942"/>
    <w:rsid w:val="00CC3C0C"/>
    <w:rsid w:val="00CE41EF"/>
    <w:rsid w:val="00D36C45"/>
    <w:rsid w:val="00DC2CA9"/>
    <w:rsid w:val="00DF25B5"/>
    <w:rsid w:val="00DF7168"/>
    <w:rsid w:val="00E2164A"/>
    <w:rsid w:val="00E303BB"/>
    <w:rsid w:val="00E603C7"/>
    <w:rsid w:val="00E81CCE"/>
    <w:rsid w:val="00E82572"/>
    <w:rsid w:val="00E9445E"/>
    <w:rsid w:val="00EC0BD8"/>
    <w:rsid w:val="00EC3838"/>
    <w:rsid w:val="00ED0A69"/>
    <w:rsid w:val="00EF2FBD"/>
    <w:rsid w:val="00EF59FA"/>
    <w:rsid w:val="00F00489"/>
    <w:rsid w:val="00F321B4"/>
    <w:rsid w:val="00F4378A"/>
    <w:rsid w:val="00F4518A"/>
    <w:rsid w:val="00F639F7"/>
    <w:rsid w:val="00F92174"/>
    <w:rsid w:val="00FA521F"/>
    <w:rsid w:val="00FD63C2"/>
    <w:rsid w:val="00FE310C"/>
    <w:rsid w:val="00FF14C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caption" w:uiPriority="35" w:qFormat="1"/>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Normal (Web)" w:uiPriority="99"/>
    <w:lsdException w:name="Balloon Text" w:unhideWhenUsed="0"/>
    <w:lsdException w:name="Table Grid" w:semiHidden="0" w:uiPriority="59"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iPriority="34" w:unhideWhenUsed="0" w:qFormat="1"/>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BE7D5E"/>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rsid w:val="00BE7D5E"/>
    <w:pPr>
      <w:keepNext/>
      <w:keepLines/>
      <w:suppressAutoHyphens/>
      <w:spacing w:before="360" w:after="160"/>
      <w:ind w:left="567" w:hanging="567"/>
      <w:jc w:val="left"/>
      <w:outlineLvl w:val="1"/>
    </w:pPr>
    <w:rPr>
      <w:b/>
    </w:rPr>
  </w:style>
  <w:style w:type="paragraph" w:styleId="Heading3">
    <w:name w:val="heading 3"/>
    <w:basedOn w:val="Normal"/>
    <w:next w:val="Normal"/>
    <w:qFormat/>
    <w:rsid w:val="00BE7D5E"/>
    <w:pPr>
      <w:spacing w:before="360"/>
      <w:ind w:firstLine="0"/>
      <w:outlineLvl w:val="2"/>
    </w:pPr>
  </w:style>
  <w:style w:type="paragraph" w:styleId="Heading4">
    <w:name w:val="heading 4"/>
    <w:basedOn w:val="Normal"/>
    <w:next w:val="Normal"/>
    <w:qFormat/>
    <w:rsid w:val="00BE7D5E"/>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BE7D5E"/>
    <w:pPr>
      <w:spacing w:before="600" w:after="360" w:line="220" w:lineRule="atLeast"/>
      <w:ind w:left="567" w:right="567"/>
      <w:contextualSpacing/>
    </w:pPr>
    <w:rPr>
      <w:sz w:val="18"/>
    </w:rPr>
  </w:style>
  <w:style w:type="paragraph" w:customStyle="1" w:styleId="address">
    <w:name w:val="address"/>
    <w:basedOn w:val="Normal"/>
    <w:rsid w:val="00BE7D5E"/>
    <w:pPr>
      <w:spacing w:after="200" w:line="220" w:lineRule="atLeast"/>
      <w:ind w:firstLine="0"/>
      <w:contextualSpacing/>
      <w:jc w:val="center"/>
    </w:pPr>
    <w:rPr>
      <w:sz w:val="18"/>
    </w:rPr>
  </w:style>
  <w:style w:type="numbering" w:customStyle="1" w:styleId="arabnumitem">
    <w:name w:val="arabnumitem"/>
    <w:basedOn w:val="NoList"/>
    <w:rsid w:val="00BE7D5E"/>
    <w:pPr>
      <w:numPr>
        <w:numId w:val="5"/>
      </w:numPr>
    </w:pPr>
  </w:style>
  <w:style w:type="paragraph" w:customStyle="1" w:styleId="author">
    <w:name w:val="author"/>
    <w:basedOn w:val="Normal"/>
    <w:next w:val="address"/>
    <w:rsid w:val="00BE7D5E"/>
    <w:pPr>
      <w:spacing w:after="200" w:line="220" w:lineRule="atLeast"/>
      <w:ind w:firstLine="0"/>
      <w:jc w:val="center"/>
    </w:pPr>
  </w:style>
  <w:style w:type="paragraph" w:customStyle="1" w:styleId="bulletitem">
    <w:name w:val="bulletitem"/>
    <w:basedOn w:val="Normal"/>
    <w:rsid w:val="00BE7D5E"/>
    <w:pPr>
      <w:numPr>
        <w:numId w:val="2"/>
      </w:numPr>
      <w:spacing w:before="160" w:after="160"/>
      <w:contextualSpacing/>
    </w:pPr>
  </w:style>
  <w:style w:type="paragraph" w:customStyle="1" w:styleId="dashitem">
    <w:name w:val="dashitem"/>
    <w:basedOn w:val="Normal"/>
    <w:rsid w:val="00BE7D5E"/>
    <w:pPr>
      <w:numPr>
        <w:numId w:val="4"/>
      </w:numPr>
      <w:spacing w:before="160" w:after="160"/>
      <w:contextualSpacing/>
    </w:pPr>
  </w:style>
  <w:style w:type="character" w:customStyle="1" w:styleId="e-mail">
    <w:name w:val="e-mail"/>
    <w:basedOn w:val="DefaultParagraphFont"/>
    <w:rsid w:val="00BE7D5E"/>
    <w:rPr>
      <w:rFonts w:ascii="Courier" w:hAnsi="Courier"/>
      <w:noProof/>
    </w:rPr>
  </w:style>
  <w:style w:type="paragraph" w:customStyle="1" w:styleId="equation">
    <w:name w:val="equation"/>
    <w:basedOn w:val="Normal"/>
    <w:next w:val="Normal"/>
    <w:rsid w:val="00BE7D5E"/>
    <w:pPr>
      <w:tabs>
        <w:tab w:val="center" w:pos="3289"/>
        <w:tab w:val="right" w:pos="6917"/>
      </w:tabs>
      <w:spacing w:before="160" w:after="160"/>
      <w:ind w:firstLine="0"/>
    </w:pPr>
  </w:style>
  <w:style w:type="paragraph" w:customStyle="1" w:styleId="figurecaption">
    <w:name w:val="figurecaption"/>
    <w:basedOn w:val="Normal"/>
    <w:next w:val="Normal"/>
    <w:rsid w:val="00BE7D5E"/>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BE7D5E"/>
    <w:rPr>
      <w:position w:val="0"/>
      <w:vertAlign w:val="superscript"/>
    </w:rPr>
  </w:style>
  <w:style w:type="paragraph" w:styleId="Footer">
    <w:name w:val="footer"/>
    <w:basedOn w:val="Normal"/>
    <w:semiHidden/>
    <w:unhideWhenUsed/>
    <w:rsid w:val="00BE7D5E"/>
  </w:style>
  <w:style w:type="paragraph" w:customStyle="1" w:styleId="heading1">
    <w:name w:val="heading1"/>
    <w:basedOn w:val="Normal"/>
    <w:next w:val="p1a"/>
    <w:qFormat/>
    <w:rsid w:val="00BE7D5E"/>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BE7D5E"/>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BE7D5E"/>
    <w:rPr>
      <w:b/>
    </w:rPr>
  </w:style>
  <w:style w:type="character" w:customStyle="1" w:styleId="heading40">
    <w:name w:val="heading4"/>
    <w:basedOn w:val="DefaultParagraphFont"/>
    <w:rsid w:val="00BE7D5E"/>
    <w:rPr>
      <w:i/>
    </w:rPr>
  </w:style>
  <w:style w:type="numbering" w:customStyle="1" w:styleId="headings">
    <w:name w:val="headings"/>
    <w:basedOn w:val="arabnumitem"/>
    <w:rsid w:val="00BE7D5E"/>
    <w:pPr>
      <w:numPr>
        <w:numId w:val="7"/>
      </w:numPr>
    </w:pPr>
  </w:style>
  <w:style w:type="character" w:styleId="Hyperlink">
    <w:name w:val="Hyperlink"/>
    <w:basedOn w:val="DefaultParagraphFont"/>
    <w:unhideWhenUsed/>
    <w:rsid w:val="00BE7D5E"/>
    <w:rPr>
      <w:color w:val="auto"/>
      <w:u w:val="none"/>
    </w:rPr>
  </w:style>
  <w:style w:type="paragraph" w:customStyle="1" w:styleId="image">
    <w:name w:val="image"/>
    <w:basedOn w:val="Normal"/>
    <w:next w:val="Normal"/>
    <w:rsid w:val="00BE7D5E"/>
    <w:pPr>
      <w:spacing w:before="240" w:after="120"/>
      <w:ind w:firstLine="0"/>
      <w:jc w:val="center"/>
    </w:pPr>
  </w:style>
  <w:style w:type="numbering" w:customStyle="1" w:styleId="itemization1">
    <w:name w:val="itemization1"/>
    <w:basedOn w:val="NoList"/>
    <w:rsid w:val="00BE7D5E"/>
    <w:pPr>
      <w:numPr>
        <w:numId w:val="1"/>
      </w:numPr>
    </w:pPr>
  </w:style>
  <w:style w:type="numbering" w:customStyle="1" w:styleId="itemization2">
    <w:name w:val="itemization2"/>
    <w:basedOn w:val="NoList"/>
    <w:rsid w:val="00BE7D5E"/>
    <w:pPr>
      <w:numPr>
        <w:numId w:val="3"/>
      </w:numPr>
    </w:pPr>
  </w:style>
  <w:style w:type="paragraph" w:customStyle="1" w:styleId="keywords">
    <w:name w:val="keywords"/>
    <w:basedOn w:val="abstract"/>
    <w:next w:val="heading1"/>
    <w:rsid w:val="00BE7D5E"/>
    <w:pPr>
      <w:spacing w:before="220"/>
      <w:ind w:firstLine="0"/>
      <w:contextualSpacing w:val="0"/>
      <w:jc w:val="left"/>
    </w:pPr>
  </w:style>
  <w:style w:type="paragraph" w:styleId="Header">
    <w:name w:val="header"/>
    <w:basedOn w:val="Normal"/>
    <w:semiHidden/>
    <w:unhideWhenUsed/>
    <w:rsid w:val="00BE7D5E"/>
    <w:pPr>
      <w:tabs>
        <w:tab w:val="center" w:pos="4536"/>
        <w:tab w:val="right" w:pos="9072"/>
      </w:tabs>
      <w:ind w:firstLine="0"/>
    </w:pPr>
    <w:rPr>
      <w:sz w:val="18"/>
      <w:szCs w:val="18"/>
    </w:rPr>
  </w:style>
  <w:style w:type="paragraph" w:customStyle="1" w:styleId="numitem">
    <w:name w:val="numitem"/>
    <w:basedOn w:val="Normal"/>
    <w:rsid w:val="00BE7D5E"/>
    <w:pPr>
      <w:numPr>
        <w:numId w:val="6"/>
      </w:numPr>
      <w:spacing w:before="160" w:after="160"/>
      <w:contextualSpacing/>
    </w:pPr>
  </w:style>
  <w:style w:type="paragraph" w:customStyle="1" w:styleId="p1a">
    <w:name w:val="p1a"/>
    <w:basedOn w:val="Normal"/>
    <w:next w:val="Normal"/>
    <w:rsid w:val="00BE7D5E"/>
    <w:pPr>
      <w:ind w:firstLine="0"/>
    </w:pPr>
  </w:style>
  <w:style w:type="paragraph" w:customStyle="1" w:styleId="programcode">
    <w:name w:val="programcode"/>
    <w:basedOn w:val="Normal"/>
    <w:rsid w:val="00BE7D5E"/>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E7D5E"/>
    <w:pPr>
      <w:numPr>
        <w:numId w:val="9"/>
      </w:numPr>
      <w:spacing w:line="220" w:lineRule="atLeast"/>
    </w:pPr>
    <w:rPr>
      <w:sz w:val="18"/>
    </w:rPr>
  </w:style>
  <w:style w:type="numbering" w:customStyle="1" w:styleId="referencelist">
    <w:name w:val="referencelist"/>
    <w:basedOn w:val="NoList"/>
    <w:semiHidden/>
    <w:rsid w:val="00BE7D5E"/>
    <w:pPr>
      <w:numPr>
        <w:numId w:val="8"/>
      </w:numPr>
    </w:pPr>
  </w:style>
  <w:style w:type="paragraph" w:customStyle="1" w:styleId="runninghead-left">
    <w:name w:val="running head - left"/>
    <w:basedOn w:val="Normal"/>
    <w:rsid w:val="00BE7D5E"/>
    <w:pPr>
      <w:ind w:firstLine="0"/>
      <w:jc w:val="left"/>
    </w:pPr>
    <w:rPr>
      <w:sz w:val="18"/>
      <w:szCs w:val="18"/>
    </w:rPr>
  </w:style>
  <w:style w:type="paragraph" w:customStyle="1" w:styleId="runninghead-right">
    <w:name w:val="running head - right"/>
    <w:basedOn w:val="Normal"/>
    <w:rsid w:val="00BE7D5E"/>
    <w:pPr>
      <w:ind w:firstLine="0"/>
      <w:jc w:val="right"/>
    </w:pPr>
    <w:rPr>
      <w:bCs/>
      <w:sz w:val="18"/>
      <w:szCs w:val="18"/>
    </w:rPr>
  </w:style>
  <w:style w:type="character" w:styleId="PageNumber">
    <w:name w:val="page number"/>
    <w:basedOn w:val="DefaultParagraphFont"/>
    <w:semiHidden/>
    <w:unhideWhenUsed/>
    <w:rsid w:val="00BE7D5E"/>
    <w:rPr>
      <w:sz w:val="18"/>
    </w:rPr>
  </w:style>
  <w:style w:type="paragraph" w:customStyle="1" w:styleId="papertitle">
    <w:name w:val="papertitle"/>
    <w:basedOn w:val="Normal"/>
    <w:next w:val="author"/>
    <w:rsid w:val="00BE7D5E"/>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BE7D5E"/>
    <w:pPr>
      <w:spacing w:before="120" w:line="280" w:lineRule="atLeast"/>
    </w:pPr>
    <w:rPr>
      <w:sz w:val="24"/>
    </w:rPr>
  </w:style>
  <w:style w:type="paragraph" w:customStyle="1" w:styleId="tablecaption">
    <w:name w:val="tablecaption"/>
    <w:basedOn w:val="Normal"/>
    <w:next w:val="Normal"/>
    <w:rsid w:val="00BE7D5E"/>
    <w:pPr>
      <w:keepNext/>
      <w:keepLines/>
      <w:spacing w:before="240" w:after="120" w:line="220" w:lineRule="atLeast"/>
      <w:ind w:firstLine="0"/>
      <w:jc w:val="center"/>
    </w:pPr>
    <w:rPr>
      <w:sz w:val="18"/>
    </w:rPr>
  </w:style>
  <w:style w:type="character" w:customStyle="1" w:styleId="url">
    <w:name w:val="url"/>
    <w:basedOn w:val="DefaultParagraphFont"/>
    <w:rsid w:val="00BE7D5E"/>
    <w:rPr>
      <w:rFonts w:ascii="Courier" w:hAnsi="Courier"/>
      <w:noProof/>
    </w:rPr>
  </w:style>
  <w:style w:type="character" w:customStyle="1" w:styleId="ORCID">
    <w:name w:val="ORCID"/>
    <w:basedOn w:val="DefaultParagraphFont"/>
    <w:rsid w:val="00BE7D5E"/>
    <w:rPr>
      <w:position w:val="0"/>
      <w:vertAlign w:val="superscript"/>
    </w:rPr>
  </w:style>
  <w:style w:type="paragraph" w:styleId="FootnoteText">
    <w:name w:val="footnote text"/>
    <w:basedOn w:val="Normal"/>
    <w:semiHidden/>
    <w:rsid w:val="00BE7D5E"/>
    <w:pPr>
      <w:spacing w:line="220" w:lineRule="atLeast"/>
      <w:ind w:left="227" w:hanging="227"/>
    </w:pPr>
    <w:rPr>
      <w:sz w:val="18"/>
    </w:rPr>
  </w:style>
  <w:style w:type="paragraph" w:customStyle="1" w:styleId="ReferenceLine">
    <w:name w:val="ReferenceLine"/>
    <w:basedOn w:val="p1a"/>
    <w:semiHidden/>
    <w:unhideWhenUsed/>
    <w:rsid w:val="00BE7D5E"/>
    <w:pPr>
      <w:spacing w:line="200" w:lineRule="exact"/>
    </w:pPr>
    <w:rPr>
      <w:sz w:val="16"/>
    </w:rPr>
  </w:style>
  <w:style w:type="paragraph" w:styleId="BalloonText">
    <w:name w:val="Balloon Text"/>
    <w:basedOn w:val="Normal"/>
    <w:link w:val="BalloonTextChar"/>
    <w:semiHidden/>
    <w:rsid w:val="000602A6"/>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0602A6"/>
    <w:rPr>
      <w:rFonts w:ascii="Tahoma" w:hAnsi="Tahoma" w:cs="Tahoma"/>
      <w:sz w:val="16"/>
      <w:szCs w:val="16"/>
    </w:rPr>
  </w:style>
  <w:style w:type="character" w:customStyle="1" w:styleId="fontstyle01">
    <w:name w:val="fontstyle01"/>
    <w:basedOn w:val="DefaultParagraphFont"/>
    <w:rsid w:val="000602A6"/>
    <w:rPr>
      <w:rFonts w:ascii="TimesNewRomanPSMT" w:hAnsi="TimesNewRomanPSMT" w:hint="default"/>
      <w:b w:val="0"/>
      <w:bCs w:val="0"/>
      <w:i w:val="0"/>
      <w:iCs w:val="0"/>
      <w:color w:val="000000"/>
      <w:sz w:val="24"/>
      <w:szCs w:val="24"/>
    </w:rPr>
  </w:style>
  <w:style w:type="paragraph" w:styleId="ListParagraph">
    <w:name w:val="List Paragraph"/>
    <w:basedOn w:val="Normal"/>
    <w:uiPriority w:val="34"/>
    <w:qFormat/>
    <w:rsid w:val="000602A6"/>
    <w:pPr>
      <w:overflowPunct/>
      <w:autoSpaceDE/>
      <w:autoSpaceDN/>
      <w:adjustRightInd/>
      <w:spacing w:after="200" w:line="276" w:lineRule="auto"/>
      <w:ind w:left="720" w:firstLine="0"/>
      <w:contextualSpacing/>
      <w:jc w:val="left"/>
      <w:textAlignment w:val="auto"/>
    </w:pPr>
    <w:rPr>
      <w:rFonts w:asciiTheme="minorHAnsi" w:eastAsiaTheme="minorEastAsia" w:hAnsiTheme="minorHAnsi" w:cstheme="minorBidi"/>
      <w:sz w:val="22"/>
      <w:szCs w:val="22"/>
    </w:rPr>
  </w:style>
  <w:style w:type="table" w:styleId="TableGrid">
    <w:name w:val="Table Grid"/>
    <w:basedOn w:val="TableNormal"/>
    <w:uiPriority w:val="59"/>
    <w:rsid w:val="000602A6"/>
    <w:pPr>
      <w:spacing w:line="240" w:lineRule="auto"/>
    </w:pPr>
    <w:rPr>
      <w:rFonts w:asciiTheme="minorHAnsi" w:eastAsiaTheme="minorEastAsia" w:hAnsiTheme="minorHAnsi" w:cstheme="minorBidi"/>
      <w:sz w:val="22"/>
      <w:szCs w:val="22"/>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Caption">
    <w:name w:val="caption"/>
    <w:basedOn w:val="Normal"/>
    <w:next w:val="Normal"/>
    <w:uiPriority w:val="35"/>
    <w:unhideWhenUsed/>
    <w:qFormat/>
    <w:rsid w:val="000602A6"/>
    <w:pPr>
      <w:overflowPunct/>
      <w:autoSpaceDE/>
      <w:autoSpaceDN/>
      <w:adjustRightInd/>
      <w:spacing w:after="200" w:line="240" w:lineRule="auto"/>
      <w:ind w:firstLine="0"/>
      <w:jc w:val="left"/>
      <w:textAlignment w:val="auto"/>
    </w:pPr>
    <w:rPr>
      <w:rFonts w:asciiTheme="minorHAnsi" w:eastAsiaTheme="minorEastAsia" w:hAnsiTheme="minorHAnsi" w:cstheme="minorBidi"/>
      <w:b/>
      <w:bCs/>
      <w:color w:val="4F81BD" w:themeColor="accent1"/>
      <w:sz w:val="18"/>
      <w:szCs w:val="18"/>
    </w:rPr>
  </w:style>
  <w:style w:type="paragraph" w:styleId="NormalWeb">
    <w:name w:val="Normal (Web)"/>
    <w:basedOn w:val="Normal"/>
    <w:uiPriority w:val="99"/>
    <w:semiHidden/>
    <w:unhideWhenUsed/>
    <w:rsid w:val="000602A6"/>
    <w:pPr>
      <w:overflowPunct/>
      <w:autoSpaceDE/>
      <w:autoSpaceDN/>
      <w:adjustRightInd/>
      <w:spacing w:before="100" w:beforeAutospacing="1" w:after="100" w:afterAutospacing="1" w:line="240" w:lineRule="auto"/>
      <w:ind w:firstLine="0"/>
      <w:jc w:val="left"/>
      <w:textAlignment w:val="auto"/>
    </w:pPr>
    <w:rPr>
      <w:sz w:val="24"/>
      <w:szCs w:val="24"/>
    </w:rPr>
  </w:style>
  <w:style w:type="character" w:customStyle="1" w:styleId="UnresolvedMention">
    <w:name w:val="Unresolved Mention"/>
    <w:basedOn w:val="DefaultParagraphFont"/>
    <w:uiPriority w:val="99"/>
    <w:semiHidden/>
    <w:unhideWhenUsed/>
    <w:rsid w:val="003455DA"/>
    <w:rPr>
      <w:color w:val="605E5C"/>
      <w:shd w:val="clear" w:color="auto" w:fill="E1DFDD"/>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4sprasad@gitam.edu"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sudhir.mohapatra@srisriuniversity.edu.in"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yperlink" Target="mailto:2ritwik.d2020bds@srisriuniversity.edu.in" TargetMode="External"/><Relationship Id="rId4" Type="http://schemas.openxmlformats.org/officeDocument/2006/relationships/styles" Target="styles.xml"/><Relationship Id="rId9" Type="http://schemas.openxmlformats.org/officeDocument/2006/relationships/hyperlink" Target="mailto:soumili.c2020bcs@srisriuniversity.edu.in"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FEDC7A-AAF6-484E-ACDD-E1B157ABB5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14</Pages>
  <Words>5302</Words>
  <Characters>30225</Characters>
  <Application>Microsoft Office Word</Application>
  <DocSecurity>0</DocSecurity>
  <Lines>251</Lines>
  <Paragraphs>70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35457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Arindam</cp:lastModifiedBy>
  <cp:revision>2</cp:revision>
  <dcterms:created xsi:type="dcterms:W3CDTF">2022-10-24T05:49:00Z</dcterms:created>
  <dcterms:modified xsi:type="dcterms:W3CDTF">2022-10-24T05:49:00Z</dcterms:modified>
</cp:coreProperties>
</file>