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A471" w14:textId="227333DB" w:rsidR="00271BB8" w:rsidRDefault="00556CC9">
      <w:r>
        <w:t xml:space="preserve">This is an </w:t>
      </w:r>
      <w:r w:rsidR="00271BB8" w:rsidRPr="00271BB8">
        <w:t>AI system that evaluates grammar in 45–60s spoken samples via hybrid acoustic/text analysis, scoring 0–5. Initially achieving a </w:t>
      </w:r>
      <w:r w:rsidR="00271BB8" w:rsidRPr="00271BB8">
        <w:rPr>
          <w:b/>
          <w:bCs/>
        </w:rPr>
        <w:t>0.45 Pearson correlation</w:t>
      </w:r>
      <w:r w:rsidR="00271BB8" w:rsidRPr="00271BB8">
        <w:t xml:space="preserve"> due to limited feature engineering and overfitting, iterative </w:t>
      </w:r>
      <w:r w:rsidR="00271BB8" w:rsidRPr="00271BB8">
        <w:t>improvements</w:t>
      </w:r>
      <w:r w:rsidR="00271BB8">
        <w:t>,</w:t>
      </w:r>
      <w:r w:rsidR="00271BB8" w:rsidRPr="00271BB8">
        <w:t xml:space="preserve"> including</w:t>
      </w:r>
      <w:r w:rsidR="00271BB8" w:rsidRPr="00271BB8">
        <w:t xml:space="preserve"> text-grammar error metrics, audio-text feature fusion (MFCC + Chroma + </w:t>
      </w:r>
      <w:r w:rsidR="00271BB8" w:rsidRPr="00271BB8">
        <w:t>Language Tool</w:t>
      </w:r>
      <w:r w:rsidR="00271BB8" w:rsidRPr="00271BB8">
        <w:t>), dropout regularization, and modality-specific scaling</w:t>
      </w:r>
      <w:r w:rsidR="00271BB8">
        <w:t xml:space="preserve"> which </w:t>
      </w:r>
      <w:r w:rsidR="00271BB8" w:rsidRPr="00271BB8">
        <w:t>boosted performance to </w:t>
      </w:r>
      <w:r w:rsidR="00271BB8" w:rsidRPr="00271BB8">
        <w:rPr>
          <w:b/>
          <w:bCs/>
        </w:rPr>
        <w:t>0.63 Pearson</w:t>
      </w:r>
      <w:r w:rsidR="00271BB8" w:rsidRPr="00271BB8">
        <w:t>, closely aligning with expert ratings. The final model balances speed (2s/sample on GPU) with robust, human-like assessment capabilities.</w:t>
      </w:r>
    </w:p>
    <w:sectPr w:rsidR="0027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B8"/>
    <w:rsid w:val="00271BB8"/>
    <w:rsid w:val="004A1005"/>
    <w:rsid w:val="00556CC9"/>
    <w:rsid w:val="006469E6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49A"/>
  <w15:chartTrackingRefBased/>
  <w15:docId w15:val="{EECF7145-74F8-4576-8A2D-2D969306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 Saha</dc:creator>
  <cp:keywords/>
  <dc:description/>
  <cp:lastModifiedBy>Soumit Saha</cp:lastModifiedBy>
  <cp:revision>1</cp:revision>
  <dcterms:created xsi:type="dcterms:W3CDTF">2025-05-04T01:03:00Z</dcterms:created>
  <dcterms:modified xsi:type="dcterms:W3CDTF">2025-05-04T01:13:00Z</dcterms:modified>
</cp:coreProperties>
</file>