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24C51" w14:paraId="7FF5C532" w14:textId="77777777">
        <w:tc>
          <w:tcPr>
            <w:tcW w:w="9360" w:type="dxa"/>
            <w:tcBorders>
              <w:top w:val="single" w:sz="10" w:space="0" w:color="0E7490"/>
              <w:left w:val="single" w:sz="10" w:space="0" w:color="0E7490"/>
              <w:bottom w:val="single" w:sz="10" w:space="0" w:color="0E7490"/>
              <w:right w:val="single" w:sz="10" w:space="0" w:color="0E7490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7BD86" w14:textId="77777777" w:rsidR="00024C51" w:rsidRDefault="00000000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Approach &amp; Assumptions Document</w:t>
            </w:r>
          </w:p>
          <w:p w14:paraId="316EBA81" w14:textId="496AB01D" w:rsidR="00024C51" w:rsidRDefault="00000000">
            <w:pPr>
              <w:jc w:val="center"/>
            </w:pPr>
            <w:r>
              <w:rPr>
                <w:color w:val="CBD5E1"/>
              </w:rPr>
              <w:t>Car Insurance Portfolio Simulation</w:t>
            </w:r>
          </w:p>
        </w:tc>
      </w:tr>
    </w:tbl>
    <w:p w14:paraId="129B034E" w14:textId="77777777" w:rsidR="00024C51" w:rsidRDefault="00024C51">
      <w:pPr>
        <w:spacing w:after="180"/>
      </w:pPr>
    </w:p>
    <w:p w14:paraId="5FDA8FCA" w14:textId="77777777" w:rsidR="00024C51" w:rsidRDefault="00000000">
      <w:pPr>
        <w:pStyle w:val="Heading1"/>
      </w:pPr>
      <w:r>
        <w:t>1. Overview of Approach</w:t>
      </w:r>
    </w:p>
    <w:p w14:paraId="5ECB2B06" w14:textId="77777777" w:rsidR="00024C51" w:rsidRDefault="00024C51">
      <w:pPr>
        <w:pBdr>
          <w:bottom w:val="single" w:sz="12" w:space="1" w:color="0E7490"/>
        </w:pBdr>
        <w:spacing w:after="160"/>
      </w:pPr>
    </w:p>
    <w:p w14:paraId="333E5B93" w14:textId="77777777" w:rsidR="00024C51" w:rsidRDefault="00000000">
      <w:pPr>
        <w:spacing w:after="100"/>
        <w:jc w:val="both"/>
      </w:pPr>
      <w:r>
        <w:rPr>
          <w:color w:val="334155"/>
        </w:rPr>
        <w:t xml:space="preserve">The assignment was completed entirely in Python (pandas + </w:t>
      </w:r>
      <w:proofErr w:type="spellStart"/>
      <w:r>
        <w:rPr>
          <w:color w:val="334155"/>
        </w:rPr>
        <w:t>numpy</w:t>
      </w:r>
      <w:proofErr w:type="spellEnd"/>
      <w:r>
        <w:rPr>
          <w:color w:val="334155"/>
        </w:rPr>
        <w:t xml:space="preserve">) within a </w:t>
      </w:r>
      <w:proofErr w:type="spellStart"/>
      <w:r>
        <w:rPr>
          <w:color w:val="334155"/>
        </w:rPr>
        <w:t>Jupyter</w:t>
      </w:r>
      <w:proofErr w:type="spellEnd"/>
      <w:r>
        <w:rPr>
          <w:color w:val="334155"/>
        </w:rPr>
        <w:t xml:space="preserve"> Notebook environment. The approach follows a data-first pipeline: simulate datasets deterministically, then derive all analytical answers from those datasets using vectorised </w:t>
      </w:r>
      <w:proofErr w:type="gramStart"/>
      <w:r>
        <w:rPr>
          <w:color w:val="334155"/>
        </w:rPr>
        <w:t>pandas</w:t>
      </w:r>
      <w:proofErr w:type="gramEnd"/>
      <w:r>
        <w:rPr>
          <w:color w:val="334155"/>
        </w:rPr>
        <w:t xml:space="preserve"> operations. A fixed random seed (42) ensures full reproducibility.</w:t>
      </w:r>
    </w:p>
    <w:p w14:paraId="7A4BDA6F" w14:textId="77777777" w:rsidR="00024C51" w:rsidRDefault="00024C51">
      <w:pPr>
        <w:spacing w:after="120"/>
      </w:pPr>
    </w:p>
    <w:p w14:paraId="4B07D1D4" w14:textId="77777777" w:rsidR="00024C51" w:rsidRDefault="00000000">
      <w:pPr>
        <w:pStyle w:val="Heading1"/>
      </w:pPr>
      <w:r>
        <w:t>2. Dataset Creation Methodology</w:t>
      </w:r>
    </w:p>
    <w:p w14:paraId="06099573" w14:textId="77777777" w:rsidR="00024C51" w:rsidRDefault="00024C51">
      <w:pPr>
        <w:pBdr>
          <w:bottom w:val="single" w:sz="12" w:space="1" w:color="0E7490"/>
        </w:pBdr>
        <w:spacing w:after="160"/>
      </w:pPr>
    </w:p>
    <w:p w14:paraId="38B711AD" w14:textId="77777777" w:rsidR="00024C51" w:rsidRDefault="00000000">
      <w:pPr>
        <w:pStyle w:val="Heading2"/>
      </w:pPr>
      <w:r>
        <w:t>2.1 Policy Sales Data</w:t>
      </w:r>
    </w:p>
    <w:p w14:paraId="622DFCD3" w14:textId="77777777" w:rsidR="00024C51" w:rsidRDefault="00000000">
      <w:pPr>
        <w:spacing w:after="100"/>
        <w:jc w:val="both"/>
      </w:pPr>
      <w:r>
        <w:rPr>
          <w:color w:val="334155"/>
        </w:rPr>
        <w:t>The following assumptions govern the policy sales simulation:</w:t>
      </w:r>
    </w:p>
    <w:p w14:paraId="194928D6" w14:textId="77777777" w:rsidR="00024C51" w:rsidRDefault="00024C5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024C51" w14:paraId="3B8AB467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048B9" w14:textId="77777777" w:rsidR="00024C5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Assumption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E749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2B6C6" w14:textId="77777777" w:rsidR="00024C5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024C51" w14:paraId="6360E376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B187" w14:textId="77777777" w:rsidR="00024C51" w:rsidRDefault="00000000">
            <w:r>
              <w:rPr>
                <w:b/>
                <w:bCs/>
                <w:color w:val="0E7490"/>
                <w:sz w:val="18"/>
                <w:szCs w:val="18"/>
              </w:rPr>
              <w:t>Customer &amp; Vehicle IDs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26748" w14:textId="77777777" w:rsidR="00024C51" w:rsidRDefault="00000000">
            <w:pPr>
              <w:jc w:val="both"/>
            </w:pPr>
            <w:r>
              <w:rPr>
                <w:color w:val="334155"/>
                <w:sz w:val="18"/>
                <w:szCs w:val="18"/>
              </w:rPr>
              <w:t xml:space="preserve">Assigned sequentially 1 to 1,000,000 via </w:t>
            </w:r>
            <w:proofErr w:type="spellStart"/>
            <w:proofErr w:type="gramStart"/>
            <w:r>
              <w:rPr>
                <w:color w:val="334155"/>
                <w:sz w:val="18"/>
                <w:szCs w:val="18"/>
              </w:rPr>
              <w:t>numpy.arange</w:t>
            </w:r>
            <w:proofErr w:type="spellEnd"/>
            <w:proofErr w:type="gramEnd"/>
            <w:r>
              <w:rPr>
                <w:color w:val="334155"/>
                <w:sz w:val="18"/>
                <w:szCs w:val="18"/>
              </w:rPr>
              <w:t>. Each customer owns exactly one vehicle.</w:t>
            </w:r>
          </w:p>
        </w:tc>
      </w:tr>
      <w:tr w:rsidR="00024C51" w14:paraId="6EC4B8C5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30973" w14:textId="77777777" w:rsidR="00024C51" w:rsidRDefault="00000000">
            <w:r>
              <w:rPr>
                <w:b/>
                <w:bCs/>
                <w:color w:val="0E7490"/>
                <w:sz w:val="18"/>
                <w:szCs w:val="18"/>
              </w:rPr>
              <w:t>Vehicle Value &amp; Premium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439C" w14:textId="77777777" w:rsidR="00024C51" w:rsidRDefault="00000000">
            <w:pPr>
              <w:jc w:val="both"/>
            </w:pPr>
            <w:r>
              <w:rPr>
                <w:color w:val="334155"/>
                <w:sz w:val="18"/>
                <w:szCs w:val="18"/>
              </w:rPr>
              <w:t>All vehicles have a fixed value of INR 1,00,000. Premiums are INR 100 per year of tenure (1Y=100, 2Y=200, 3Y=300, 4Y=400).</w:t>
            </w:r>
          </w:p>
        </w:tc>
      </w:tr>
      <w:tr w:rsidR="00024C51" w14:paraId="64E55526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15C80" w14:textId="77777777" w:rsidR="00024C51" w:rsidRDefault="00000000">
            <w:r>
              <w:rPr>
                <w:b/>
                <w:bCs/>
                <w:color w:val="0E7490"/>
                <w:sz w:val="18"/>
                <w:szCs w:val="18"/>
              </w:rPr>
              <w:t>Tenure Distribution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64296" w14:textId="77777777" w:rsidR="00024C51" w:rsidRDefault="00000000">
            <w:pPr>
              <w:jc w:val="both"/>
            </w:pPr>
            <w:r>
              <w:rPr>
                <w:color w:val="334155"/>
                <w:sz w:val="18"/>
                <w:szCs w:val="18"/>
              </w:rPr>
              <w:t xml:space="preserve">Assigned using </w:t>
            </w:r>
            <w:proofErr w:type="spellStart"/>
            <w:proofErr w:type="gramStart"/>
            <w:r>
              <w:rPr>
                <w:color w:val="334155"/>
                <w:sz w:val="18"/>
                <w:szCs w:val="18"/>
              </w:rPr>
              <w:t>numpy.random</w:t>
            </w:r>
            <w:proofErr w:type="gramEnd"/>
            <w:r>
              <w:rPr>
                <w:color w:val="334155"/>
                <w:sz w:val="18"/>
                <w:szCs w:val="18"/>
              </w:rPr>
              <w:t>.choice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with probabilities [0.2, 0.3, 0.4, 0.1] for [1, 2, 3, 4] years. Expected counts: ~200K, ~300K, ~400K, ~100K.</w:t>
            </w:r>
          </w:p>
        </w:tc>
      </w:tr>
      <w:tr w:rsidR="00024C51" w14:paraId="2C09ADB7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078C8" w14:textId="77777777" w:rsidR="00024C51" w:rsidRDefault="00000000">
            <w:r>
              <w:rPr>
                <w:b/>
                <w:bCs/>
                <w:color w:val="0E7490"/>
                <w:sz w:val="18"/>
                <w:szCs w:val="18"/>
              </w:rPr>
              <w:t>Purchase Dates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672AA" w14:textId="77777777" w:rsidR="00024C51" w:rsidRDefault="00000000">
            <w:pPr>
              <w:jc w:val="both"/>
            </w:pPr>
            <w:proofErr w:type="spellStart"/>
            <w:proofErr w:type="gramStart"/>
            <w:r>
              <w:rPr>
                <w:color w:val="334155"/>
                <w:sz w:val="18"/>
                <w:szCs w:val="18"/>
              </w:rPr>
              <w:t>pd.date</w:t>
            </w:r>
            <w:proofErr w:type="gramEnd"/>
            <w:r>
              <w:rPr>
                <w:color w:val="334155"/>
                <w:sz w:val="18"/>
                <w:szCs w:val="18"/>
              </w:rPr>
              <w:t>_</w:t>
            </w:r>
            <w:proofErr w:type="gramStart"/>
            <w:r>
              <w:rPr>
                <w:color w:val="334155"/>
                <w:sz w:val="18"/>
                <w:szCs w:val="18"/>
              </w:rPr>
              <w:t>range</w:t>
            </w:r>
            <w:proofErr w:type="spellEnd"/>
            <w:r>
              <w:rPr>
                <w:color w:val="334155"/>
                <w:sz w:val="18"/>
                <w:szCs w:val="18"/>
              </w:rPr>
              <w:t>(</w:t>
            </w:r>
            <w:proofErr w:type="gramEnd"/>
            <w:r>
              <w:rPr>
                <w:color w:val="334155"/>
                <w:sz w:val="18"/>
                <w:szCs w:val="18"/>
              </w:rPr>
              <w:t xml:space="preserve">'2024-01-01', '2024-12-31') generates 366 dates, uniformly sampled via </w:t>
            </w:r>
            <w:proofErr w:type="spellStart"/>
            <w:proofErr w:type="gramStart"/>
            <w:r>
              <w:rPr>
                <w:color w:val="334155"/>
                <w:sz w:val="18"/>
                <w:szCs w:val="18"/>
              </w:rPr>
              <w:t>numpy.random</w:t>
            </w:r>
            <w:proofErr w:type="gramEnd"/>
            <w:r>
              <w:rPr>
                <w:color w:val="334155"/>
                <w:sz w:val="18"/>
                <w:szCs w:val="18"/>
              </w:rPr>
              <w:t>.choice</w:t>
            </w:r>
            <w:proofErr w:type="spellEnd"/>
            <w:r>
              <w:rPr>
                <w:color w:val="334155"/>
                <w:sz w:val="18"/>
                <w:szCs w:val="18"/>
              </w:rPr>
              <w:t>. Results in ~2,732 policies per day.</w:t>
            </w:r>
          </w:p>
        </w:tc>
      </w:tr>
      <w:tr w:rsidR="00024C51" w14:paraId="04660C9B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A03AD" w14:textId="77777777" w:rsidR="00024C51" w:rsidRDefault="00000000">
            <w:r>
              <w:rPr>
                <w:b/>
                <w:bCs/>
                <w:color w:val="0E7490"/>
                <w:sz w:val="18"/>
                <w:szCs w:val="18"/>
              </w:rPr>
              <w:t>Policy Start Date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AE2F" w14:textId="77777777" w:rsidR="00024C51" w:rsidRDefault="00000000">
            <w:pPr>
              <w:jc w:val="both"/>
            </w:pPr>
            <w:r>
              <w:rPr>
                <w:color w:val="334155"/>
                <w:sz w:val="18"/>
                <w:szCs w:val="18"/>
              </w:rPr>
              <w:t>Purchase Date + 365 calendar days (</w:t>
            </w:r>
            <w:proofErr w:type="spellStart"/>
            <w:proofErr w:type="gramStart"/>
            <w:r>
              <w:rPr>
                <w:color w:val="334155"/>
                <w:sz w:val="18"/>
                <w:szCs w:val="18"/>
              </w:rPr>
              <w:t>pd.Timedelta</w:t>
            </w:r>
            <w:proofErr w:type="spellEnd"/>
            <w:proofErr w:type="gramEnd"/>
            <w:r>
              <w:rPr>
                <w:color w:val="334155"/>
                <w:sz w:val="18"/>
                <w:szCs w:val="18"/>
              </w:rPr>
              <w:t>). Models a mandatory 365-day waiting period before coverage begins.</w:t>
            </w:r>
          </w:p>
        </w:tc>
      </w:tr>
      <w:tr w:rsidR="00024C51" w14:paraId="6220BB71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E4D61" w14:textId="77777777" w:rsidR="00024C51" w:rsidRDefault="00000000">
            <w:r>
              <w:rPr>
                <w:b/>
                <w:bCs/>
                <w:color w:val="0E7490"/>
                <w:sz w:val="18"/>
                <w:szCs w:val="18"/>
              </w:rPr>
              <w:t>Policy End Date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B6F7D" w14:textId="77777777" w:rsidR="00024C51" w:rsidRDefault="00000000">
            <w:pPr>
              <w:jc w:val="both"/>
            </w:pPr>
            <w:r>
              <w:rPr>
                <w:color w:val="334155"/>
                <w:sz w:val="18"/>
                <w:szCs w:val="18"/>
              </w:rPr>
              <w:t>Start Date + Tenure x 365 days. 1 year = 365 days (no leap year adjustment), consistent with assignment spec.</w:t>
            </w:r>
          </w:p>
        </w:tc>
      </w:tr>
    </w:tbl>
    <w:p w14:paraId="1CC3BE43" w14:textId="77777777" w:rsidR="00024C51" w:rsidRDefault="00024C51">
      <w:pPr>
        <w:spacing w:after="140"/>
      </w:pPr>
    </w:p>
    <w:p w14:paraId="1C66CC82" w14:textId="77777777" w:rsidR="00024C51" w:rsidRDefault="00000000">
      <w:pPr>
        <w:pStyle w:val="Heading2"/>
      </w:pPr>
      <w:r>
        <w:t>2.2 Claims Data — 2025</w:t>
      </w:r>
    </w:p>
    <w:p w14:paraId="2EC06B99" w14:textId="77777777" w:rsidR="00024C51" w:rsidRDefault="00000000">
      <w:pPr>
        <w:spacing w:after="100"/>
        <w:jc w:val="both"/>
      </w:pPr>
      <w:r>
        <w:rPr>
          <w:color w:val="334155"/>
        </w:rPr>
        <w:t>Approach for generating 2025 claims:</w:t>
      </w:r>
    </w:p>
    <w:p w14:paraId="26EC944A" w14:textId="77777777" w:rsidR="00024C51" w:rsidRDefault="00024C51">
      <w:pPr>
        <w:spacing w:after="60"/>
      </w:pPr>
    </w:p>
    <w:p w14:paraId="5D01AE34" w14:textId="77777777" w:rsidR="00024C5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 xml:space="preserve">Extract the day-of-month from </w:t>
      </w:r>
      <w:proofErr w:type="spellStart"/>
      <w:r>
        <w:rPr>
          <w:color w:val="334155"/>
        </w:rPr>
        <w:t>Policy_Purchase_Date</w:t>
      </w:r>
      <w:proofErr w:type="spellEnd"/>
      <w:r>
        <w:rPr>
          <w:color w:val="334155"/>
        </w:rPr>
        <w:t>.</w:t>
      </w:r>
    </w:p>
    <w:p w14:paraId="2484DA22" w14:textId="77777777" w:rsidR="00024C5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 xml:space="preserve">Filter policies where </w:t>
      </w:r>
      <w:proofErr w:type="spellStart"/>
      <w:r>
        <w:rPr>
          <w:color w:val="334155"/>
        </w:rPr>
        <w:t>purchase_day</w:t>
      </w:r>
      <w:proofErr w:type="spellEnd"/>
      <w:r>
        <w:rPr>
          <w:color w:val="334155"/>
        </w:rPr>
        <w:t xml:space="preserve"> is in {7, 14, 21, 28} → ~131,018 eligible policies.</w:t>
      </w:r>
    </w:p>
    <w:p w14:paraId="17B10AA5" w14:textId="77777777" w:rsidR="00024C5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Sample 30% of this subset using .</w:t>
      </w:r>
      <w:proofErr w:type="gramStart"/>
      <w:r>
        <w:rPr>
          <w:color w:val="334155"/>
        </w:rPr>
        <w:t>sample(</w:t>
      </w:r>
      <w:proofErr w:type="gramEnd"/>
      <w:r>
        <w:rPr>
          <w:color w:val="334155"/>
        </w:rPr>
        <w:t xml:space="preserve">frac=0.30, </w:t>
      </w:r>
      <w:proofErr w:type="spellStart"/>
      <w:r>
        <w:rPr>
          <w:color w:val="334155"/>
        </w:rPr>
        <w:t>random_state</w:t>
      </w:r>
      <w:proofErr w:type="spellEnd"/>
      <w:r>
        <w:rPr>
          <w:color w:val="334155"/>
        </w:rPr>
        <w:t>=42) → 39,457 claims.</w:t>
      </w:r>
    </w:p>
    <w:p w14:paraId="7DF20992" w14:textId="77777777" w:rsidR="00024C5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4155"/>
        </w:rPr>
        <w:t>Claim_Date</w:t>
      </w:r>
      <w:proofErr w:type="spellEnd"/>
      <w:r>
        <w:rPr>
          <w:color w:val="334155"/>
        </w:rPr>
        <w:t xml:space="preserve"> = </w:t>
      </w:r>
      <w:proofErr w:type="spellStart"/>
      <w:r>
        <w:rPr>
          <w:color w:val="334155"/>
        </w:rPr>
        <w:t>Policy_Start_Date</w:t>
      </w:r>
      <w:proofErr w:type="spellEnd"/>
      <w:r>
        <w:rPr>
          <w:color w:val="334155"/>
        </w:rPr>
        <w:t xml:space="preserve"> (claim filed on the first date of policy start).</w:t>
      </w:r>
    </w:p>
    <w:p w14:paraId="496617A1" w14:textId="77777777" w:rsidR="00024C5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4155"/>
        </w:rPr>
        <w:t>Claim_Amount</w:t>
      </w:r>
      <w:proofErr w:type="spellEnd"/>
      <w:r>
        <w:rPr>
          <w:color w:val="334155"/>
        </w:rPr>
        <w:t xml:space="preserve"> = INR 10,000 (10% of vehicle value INR 1,00,000).</w:t>
      </w:r>
    </w:p>
    <w:p w14:paraId="6CA56369" w14:textId="77777777" w:rsidR="00024C5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4155"/>
        </w:rPr>
        <w:lastRenderedPageBreak/>
        <w:t>Claim_Type</w:t>
      </w:r>
      <w:proofErr w:type="spellEnd"/>
      <w:r>
        <w:rPr>
          <w:color w:val="334155"/>
        </w:rPr>
        <w:t xml:space="preserve"> = 1 (First Claim).</w:t>
      </w:r>
    </w:p>
    <w:p w14:paraId="1FE3B0E0" w14:textId="77777777" w:rsidR="00024C5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All sampled claims are within an active policy since policy starts = claim date.</w:t>
      </w:r>
    </w:p>
    <w:p w14:paraId="7D05536B" w14:textId="77777777" w:rsidR="00024C51" w:rsidRDefault="00024C51">
      <w:pPr>
        <w:spacing w:after="80"/>
      </w:pPr>
    </w:p>
    <w:p w14:paraId="505E2C1A" w14:textId="77777777" w:rsidR="00024C51" w:rsidRDefault="00000000">
      <w:pPr>
        <w:pStyle w:val="Heading2"/>
      </w:pPr>
      <w:r>
        <w:t>2.3 Claims Data — 2026 (Jan–Feb)</w:t>
      </w:r>
    </w:p>
    <w:p w14:paraId="47CEC194" w14:textId="77777777" w:rsidR="00024C51" w:rsidRDefault="00000000">
      <w:pPr>
        <w:spacing w:after="100"/>
        <w:jc w:val="both"/>
      </w:pPr>
      <w:r>
        <w:rPr>
          <w:color w:val="334155"/>
        </w:rPr>
        <w:t>Approach for generating 2026 claims:</w:t>
      </w:r>
    </w:p>
    <w:p w14:paraId="61E52654" w14:textId="77777777" w:rsidR="00024C51" w:rsidRDefault="00024C51">
      <w:pPr>
        <w:spacing w:after="60"/>
      </w:pPr>
    </w:p>
    <w:p w14:paraId="2EFC3D02" w14:textId="77777777" w:rsidR="00024C5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 xml:space="preserve">Filter all 4-year tenure policies from the policy </w:t>
      </w:r>
      <w:proofErr w:type="spellStart"/>
      <w:r>
        <w:rPr>
          <w:color w:val="334155"/>
        </w:rPr>
        <w:t>dataframe</w:t>
      </w:r>
      <w:proofErr w:type="spellEnd"/>
      <w:r>
        <w:rPr>
          <w:color w:val="334155"/>
        </w:rPr>
        <w:t>.</w:t>
      </w:r>
    </w:p>
    <w:p w14:paraId="1DBD3D10" w14:textId="77777777" w:rsidR="00024C5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Sample 10% using .</w:t>
      </w:r>
      <w:proofErr w:type="gramStart"/>
      <w:r>
        <w:rPr>
          <w:color w:val="334155"/>
        </w:rPr>
        <w:t>sample(</w:t>
      </w:r>
      <w:proofErr w:type="gramEnd"/>
      <w:r>
        <w:rPr>
          <w:color w:val="334155"/>
        </w:rPr>
        <w:t xml:space="preserve">frac=0.10, </w:t>
      </w:r>
      <w:proofErr w:type="spellStart"/>
      <w:r>
        <w:rPr>
          <w:color w:val="334155"/>
        </w:rPr>
        <w:t>random_state</w:t>
      </w:r>
      <w:proofErr w:type="spellEnd"/>
      <w:r>
        <w:rPr>
          <w:color w:val="334155"/>
        </w:rPr>
        <w:t>=42) → 9,997 claims.</w:t>
      </w:r>
    </w:p>
    <w:p w14:paraId="7FDC3F4A" w14:textId="77777777" w:rsidR="00024C5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 xml:space="preserve">Distribute claim dates uniformly across Jan 1 – Feb 28, 2026 (59 days) via </w:t>
      </w:r>
      <w:proofErr w:type="spellStart"/>
      <w:proofErr w:type="gramStart"/>
      <w:r>
        <w:rPr>
          <w:color w:val="334155"/>
        </w:rPr>
        <w:t>numpy.random</w:t>
      </w:r>
      <w:proofErr w:type="gramEnd"/>
      <w:r>
        <w:rPr>
          <w:color w:val="334155"/>
        </w:rPr>
        <w:t>.choice</w:t>
      </w:r>
      <w:proofErr w:type="spellEnd"/>
      <w:r>
        <w:rPr>
          <w:color w:val="334155"/>
        </w:rPr>
        <w:t>.</w:t>
      </w:r>
    </w:p>
    <w:p w14:paraId="3F74E7BA" w14:textId="77777777" w:rsidR="00024C5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334155"/>
        </w:rPr>
        <w:t>Claim_Amount</w:t>
      </w:r>
      <w:proofErr w:type="spellEnd"/>
      <w:r>
        <w:rPr>
          <w:color w:val="334155"/>
        </w:rPr>
        <w:t xml:space="preserve"> = INR 10,000; </w:t>
      </w:r>
      <w:proofErr w:type="spellStart"/>
      <w:r>
        <w:rPr>
          <w:color w:val="334155"/>
        </w:rPr>
        <w:t>Claim_Type</w:t>
      </w:r>
      <w:proofErr w:type="spellEnd"/>
      <w:r>
        <w:rPr>
          <w:color w:val="334155"/>
        </w:rPr>
        <w:t xml:space="preserve"> = 2 (Second Claim).</w:t>
      </w:r>
    </w:p>
    <w:p w14:paraId="02EAAF81" w14:textId="77777777" w:rsidR="00024C5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A vehicle that filed a 2025 claim could also be selected in 2026 if it holds a 4-year policy. Assignment explicitly allows this.</w:t>
      </w:r>
    </w:p>
    <w:p w14:paraId="005B8EAE" w14:textId="77777777" w:rsidR="00024C5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4155"/>
        </w:rPr>
        <w:t>No policy validity check needed — all 4-year policies start in 2025 and end in 2029, ensuring they are active throughout Jan–Feb 2026.</w:t>
      </w:r>
    </w:p>
    <w:p w14:paraId="537D6023" w14:textId="77777777" w:rsidR="00024C51" w:rsidRDefault="00024C51">
      <w:pPr>
        <w:spacing w:after="120"/>
      </w:pPr>
    </w:p>
    <w:p w14:paraId="0BDDEEA9" w14:textId="77777777" w:rsidR="00024C51" w:rsidRDefault="00000000">
      <w:pPr>
        <w:pStyle w:val="Heading1"/>
      </w:pPr>
      <w:r>
        <w:t>3. Analytical Query Methodology</w:t>
      </w:r>
    </w:p>
    <w:p w14:paraId="5C198BB4" w14:textId="77777777" w:rsidR="00024C51" w:rsidRDefault="00024C51">
      <w:pPr>
        <w:pBdr>
          <w:bottom w:val="single" w:sz="12" w:space="1" w:color="0E7490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24C51" w14:paraId="790DEC1A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16F13" w14:textId="77777777" w:rsidR="00024C5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Query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F2151" w14:textId="77777777" w:rsidR="00024C5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Methodology</w:t>
            </w:r>
          </w:p>
        </w:tc>
      </w:tr>
      <w:tr w:rsidR="00024C51" w14:paraId="25AFE87A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8CD2" w14:textId="77777777" w:rsidR="00024C51" w:rsidRDefault="00000000">
            <w:r>
              <w:rPr>
                <w:b/>
                <w:bCs/>
                <w:color w:val="0E7490"/>
                <w:sz w:val="18"/>
                <w:szCs w:val="18"/>
              </w:rPr>
              <w:t>Q1: Total Premium 2024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21301" w14:textId="77777777" w:rsidR="00024C51" w:rsidRDefault="00000000">
            <w:pPr>
              <w:jc w:val="both"/>
            </w:pPr>
            <w:r>
              <w:rPr>
                <w:color w:val="334155"/>
                <w:sz w:val="18"/>
                <w:szCs w:val="18"/>
              </w:rPr>
              <w:t>Sum of the Premium column across all policies. All 1M policies are purchased in 2024, so no date filter strictly needed. The notebook includes a year filter for clarity.</w:t>
            </w:r>
          </w:p>
        </w:tc>
      </w:tr>
      <w:tr w:rsidR="00024C51" w14:paraId="372AB310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655D" w14:textId="77777777" w:rsidR="00024C51" w:rsidRDefault="00000000">
            <w:r>
              <w:rPr>
                <w:b/>
                <w:bCs/>
                <w:color w:val="0E7490"/>
                <w:sz w:val="18"/>
                <w:szCs w:val="18"/>
              </w:rPr>
              <w:t>Q2: Claim Cost by Year &amp; Month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B80D8" w14:textId="77777777" w:rsidR="00024C51" w:rsidRDefault="00000000">
            <w:pPr>
              <w:jc w:val="both"/>
            </w:pPr>
            <w:r>
              <w:rPr>
                <w:color w:val="334155"/>
                <w:sz w:val="18"/>
                <w:szCs w:val="18"/>
              </w:rPr>
              <w:t xml:space="preserve">Parse </w:t>
            </w:r>
            <w:proofErr w:type="spellStart"/>
            <w:r>
              <w:rPr>
                <w:color w:val="334155"/>
                <w:sz w:val="18"/>
                <w:szCs w:val="18"/>
              </w:rPr>
              <w:t>Claim_Date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to extract Year and Month columns, then </w:t>
            </w:r>
            <w:proofErr w:type="spellStart"/>
            <w:r>
              <w:rPr>
                <w:color w:val="334155"/>
                <w:sz w:val="18"/>
                <w:szCs w:val="18"/>
              </w:rPr>
              <w:t>groupby</w:t>
            </w:r>
            <w:proofErr w:type="spellEnd"/>
            <w:r>
              <w:rPr>
                <w:color w:val="334155"/>
                <w:sz w:val="18"/>
                <w:szCs w:val="18"/>
              </w:rPr>
              <w:t>(['</w:t>
            </w:r>
            <w:proofErr w:type="spellStart"/>
            <w:r>
              <w:rPr>
                <w:color w:val="334155"/>
                <w:sz w:val="18"/>
                <w:szCs w:val="18"/>
              </w:rPr>
              <w:t>Year','Month</w:t>
            </w:r>
            <w:proofErr w:type="spellEnd"/>
            <w:r>
              <w:rPr>
                <w:color w:val="334155"/>
                <w:sz w:val="18"/>
                <w:szCs w:val="18"/>
              </w:rPr>
              <w:t>'</w:t>
            </w:r>
            <w:proofErr w:type="gramStart"/>
            <w:r>
              <w:rPr>
                <w:color w:val="334155"/>
                <w:sz w:val="18"/>
                <w:szCs w:val="18"/>
              </w:rPr>
              <w:t>])[</w:t>
            </w:r>
            <w:proofErr w:type="gramEnd"/>
            <w:r>
              <w:rPr>
                <w:color w:val="334155"/>
                <w:sz w:val="18"/>
                <w:szCs w:val="18"/>
              </w:rPr>
              <w:t>'</w:t>
            </w:r>
            <w:proofErr w:type="spellStart"/>
            <w:r>
              <w:rPr>
                <w:color w:val="334155"/>
                <w:sz w:val="18"/>
                <w:szCs w:val="18"/>
              </w:rPr>
              <w:t>Claim_Amount</w:t>
            </w:r>
            <w:proofErr w:type="spellEnd"/>
            <w:r>
              <w:rPr>
                <w:color w:val="334155"/>
                <w:sz w:val="18"/>
                <w:szCs w:val="18"/>
              </w:rPr>
              <w:t>'</w:t>
            </w:r>
            <w:proofErr w:type="gramStart"/>
            <w:r>
              <w:rPr>
                <w:color w:val="334155"/>
                <w:sz w:val="18"/>
                <w:szCs w:val="18"/>
              </w:rPr>
              <w:t>].sum</w:t>
            </w:r>
            <w:proofErr w:type="gramEnd"/>
            <w:r>
              <w:rPr>
                <w:color w:val="334155"/>
                <w:sz w:val="18"/>
                <w:szCs w:val="18"/>
              </w:rPr>
              <w:t>(). Annual totals are derived from the same grouped output.</w:t>
            </w:r>
          </w:p>
        </w:tc>
      </w:tr>
      <w:tr w:rsidR="00024C51" w14:paraId="003F9F07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496C" w14:textId="77777777" w:rsidR="00024C51" w:rsidRDefault="00000000">
            <w:r>
              <w:rPr>
                <w:b/>
                <w:bCs/>
                <w:color w:val="0E7490"/>
                <w:sz w:val="18"/>
                <w:szCs w:val="18"/>
              </w:rPr>
              <w:t>Q3: Claim/Premium by Tenure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1A18F" w14:textId="77777777" w:rsidR="00024C51" w:rsidRDefault="00000000">
            <w:pPr>
              <w:jc w:val="both"/>
            </w:pPr>
            <w:r>
              <w:rPr>
                <w:color w:val="334155"/>
                <w:sz w:val="18"/>
                <w:szCs w:val="18"/>
              </w:rPr>
              <w:t xml:space="preserve">Merge claims with policy data on </w:t>
            </w:r>
            <w:proofErr w:type="spellStart"/>
            <w:r>
              <w:rPr>
                <w:color w:val="334155"/>
                <w:sz w:val="18"/>
                <w:szCs w:val="18"/>
              </w:rPr>
              <w:t>Customer_ID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to get each claim’s policy tenure. Sum claim amounts per tenure bucket; divide by total premiums per tenure bucket.</w:t>
            </w:r>
          </w:p>
        </w:tc>
      </w:tr>
      <w:tr w:rsidR="00024C51" w14:paraId="556A0BBD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8C3D" w14:textId="77777777" w:rsidR="00024C51" w:rsidRDefault="00000000">
            <w:r>
              <w:rPr>
                <w:b/>
                <w:bCs/>
                <w:color w:val="0E7490"/>
                <w:sz w:val="18"/>
                <w:szCs w:val="18"/>
              </w:rPr>
              <w:t>Q4: Claim/Premium by Sale Month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B895" w14:textId="77777777" w:rsidR="00024C51" w:rsidRDefault="00000000">
            <w:pPr>
              <w:jc w:val="both"/>
            </w:pPr>
            <w:r>
              <w:rPr>
                <w:color w:val="334155"/>
                <w:sz w:val="18"/>
                <w:szCs w:val="18"/>
              </w:rPr>
              <w:t xml:space="preserve">Extract sale month from </w:t>
            </w:r>
            <w:proofErr w:type="spellStart"/>
            <w:r>
              <w:rPr>
                <w:color w:val="334155"/>
                <w:sz w:val="18"/>
                <w:szCs w:val="18"/>
              </w:rPr>
              <w:t>Policy_Purchase_Date</w:t>
            </w:r>
            <w:proofErr w:type="spellEnd"/>
            <w:r>
              <w:rPr>
                <w:color w:val="334155"/>
                <w:sz w:val="18"/>
                <w:szCs w:val="18"/>
              </w:rPr>
              <w:t>. Group premiums by sale month. Merge claims with policy data to assign each claim to its policy’s sale month. Divide claims by premiums.</w:t>
            </w:r>
          </w:p>
        </w:tc>
      </w:tr>
      <w:tr w:rsidR="00024C51" w14:paraId="5F45390E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122CE" w14:textId="77777777" w:rsidR="00024C51" w:rsidRDefault="00000000">
            <w:r>
              <w:rPr>
                <w:b/>
                <w:bCs/>
                <w:color w:val="0E7490"/>
                <w:sz w:val="18"/>
                <w:szCs w:val="18"/>
              </w:rPr>
              <w:t>Q5: Potential Liability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2E2D" w14:textId="77777777" w:rsidR="00024C51" w:rsidRDefault="00000000">
            <w:pPr>
              <w:jc w:val="both"/>
            </w:pPr>
            <w:r>
              <w:rPr>
                <w:color w:val="334155"/>
                <w:sz w:val="18"/>
                <w:szCs w:val="18"/>
              </w:rPr>
              <w:t xml:space="preserve">Identify </w:t>
            </w:r>
            <w:proofErr w:type="spellStart"/>
            <w:r>
              <w:rPr>
                <w:color w:val="334155"/>
                <w:sz w:val="18"/>
                <w:szCs w:val="18"/>
              </w:rPr>
              <w:t>Vehicle_IDs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in claims </w:t>
            </w:r>
            <w:proofErr w:type="spellStart"/>
            <w:r>
              <w:rPr>
                <w:color w:val="334155"/>
                <w:sz w:val="18"/>
                <w:szCs w:val="18"/>
              </w:rPr>
              <w:t>dataframe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. Find policies where </w:t>
            </w:r>
            <w:proofErr w:type="spellStart"/>
            <w:r>
              <w:rPr>
                <w:color w:val="334155"/>
                <w:sz w:val="18"/>
                <w:szCs w:val="18"/>
              </w:rPr>
              <w:t>Vehicle_ID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is NOT in that set. Multiply unclaimed count by INR 10,000.</w:t>
            </w:r>
          </w:p>
        </w:tc>
      </w:tr>
      <w:tr w:rsidR="00024C51" w14:paraId="671CE96E" w14:textId="77777777"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ABD93" w14:textId="77777777" w:rsidR="00024C51" w:rsidRDefault="00000000">
            <w:r>
              <w:rPr>
                <w:b/>
                <w:bCs/>
                <w:color w:val="0E7490"/>
                <w:sz w:val="18"/>
                <w:szCs w:val="18"/>
              </w:rPr>
              <w:t>Q6: Earned Premium</w:t>
            </w:r>
          </w:p>
        </w:tc>
        <w:tc>
          <w:tcPr>
            <w:tcW w:w="7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7BB66" w14:textId="77777777" w:rsidR="00024C51" w:rsidRDefault="00000000">
            <w:pPr>
              <w:jc w:val="both"/>
            </w:pPr>
            <w:r>
              <w:rPr>
                <w:color w:val="334155"/>
                <w:sz w:val="18"/>
                <w:szCs w:val="18"/>
              </w:rPr>
              <w:t xml:space="preserve">Daily Premium = Premium / </w:t>
            </w:r>
            <w:proofErr w:type="spellStart"/>
            <w:r>
              <w:rPr>
                <w:color w:val="334155"/>
                <w:sz w:val="18"/>
                <w:szCs w:val="18"/>
              </w:rPr>
              <w:t>Tenure_Days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34155"/>
                <w:sz w:val="18"/>
                <w:szCs w:val="18"/>
              </w:rPr>
              <w:t>Earned_Days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= (</w:t>
            </w:r>
            <w:proofErr w:type="gramStart"/>
            <w:r>
              <w:rPr>
                <w:color w:val="334155"/>
                <w:sz w:val="18"/>
                <w:szCs w:val="18"/>
              </w:rPr>
              <w:t>min(</w:t>
            </w:r>
            <w:proofErr w:type="spellStart"/>
            <w:proofErr w:type="gramEnd"/>
            <w:r>
              <w:rPr>
                <w:color w:val="334155"/>
                <w:sz w:val="18"/>
                <w:szCs w:val="18"/>
              </w:rPr>
              <w:t>Policy_End_Date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, Feb 28, 2026) − </w:t>
            </w:r>
            <w:proofErr w:type="spellStart"/>
            <w:r>
              <w:rPr>
                <w:color w:val="334155"/>
                <w:sz w:val="18"/>
                <w:szCs w:val="18"/>
              </w:rPr>
              <w:t>Policy_Start_Date</w:t>
            </w:r>
            <w:proofErr w:type="spellEnd"/>
            <w:proofErr w:type="gramStart"/>
            <w:r>
              <w:rPr>
                <w:color w:val="334155"/>
                <w:sz w:val="18"/>
                <w:szCs w:val="18"/>
              </w:rPr>
              <w:t>).days</w:t>
            </w:r>
            <w:proofErr w:type="gramEnd"/>
            <w:r>
              <w:rPr>
                <w:color w:val="334155"/>
                <w:sz w:val="18"/>
                <w:szCs w:val="18"/>
              </w:rPr>
              <w:t xml:space="preserve"> clipped at 0. </w:t>
            </w:r>
            <w:proofErr w:type="spellStart"/>
            <w:r>
              <w:rPr>
                <w:color w:val="334155"/>
                <w:sz w:val="18"/>
                <w:szCs w:val="18"/>
              </w:rPr>
              <w:t>Earned_Premium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334155"/>
                <w:sz w:val="18"/>
                <w:szCs w:val="18"/>
              </w:rPr>
              <w:t>Daily_Premium</w:t>
            </w:r>
            <w:proofErr w:type="spellEnd"/>
            <w:r>
              <w:rPr>
                <w:color w:val="334155"/>
                <w:sz w:val="18"/>
                <w:szCs w:val="18"/>
              </w:rPr>
              <w:t xml:space="preserve"> x </w:t>
            </w:r>
            <w:proofErr w:type="spellStart"/>
            <w:r>
              <w:rPr>
                <w:color w:val="334155"/>
                <w:sz w:val="18"/>
                <w:szCs w:val="18"/>
              </w:rPr>
              <w:t>Earned_Days</w:t>
            </w:r>
            <w:proofErr w:type="spellEnd"/>
            <w:r>
              <w:rPr>
                <w:color w:val="334155"/>
                <w:sz w:val="18"/>
                <w:szCs w:val="18"/>
              </w:rPr>
              <w:t>. Monthly projection = Remaining / 46 months.</w:t>
            </w:r>
          </w:p>
        </w:tc>
      </w:tr>
    </w:tbl>
    <w:p w14:paraId="5B3415B3" w14:textId="77777777" w:rsidR="00024C51" w:rsidRDefault="00024C51">
      <w:pPr>
        <w:spacing w:after="140"/>
      </w:pPr>
    </w:p>
    <w:p w14:paraId="78314DB7" w14:textId="77777777" w:rsidR="00024C51" w:rsidRDefault="00000000">
      <w:pPr>
        <w:pStyle w:val="Heading1"/>
      </w:pPr>
      <w:r>
        <w:t>4. Tools &amp; Libraries Used</w:t>
      </w:r>
    </w:p>
    <w:p w14:paraId="167F4F95" w14:textId="77777777" w:rsidR="00024C51" w:rsidRDefault="00024C51">
      <w:pPr>
        <w:pBdr>
          <w:bottom w:val="single" w:sz="12" w:space="1" w:color="0E7490"/>
        </w:pBd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024C51" w14:paraId="12478DB8" w14:textId="77777777"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CC266" w14:textId="77777777" w:rsidR="00024C5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Tool / Library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A9088" w14:textId="77777777" w:rsidR="00024C5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78435" w14:textId="77777777" w:rsidR="00024C5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024C51" w14:paraId="09BF9121" w14:textId="77777777"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4829D" w14:textId="77777777" w:rsidR="00024C51" w:rsidRDefault="00000000">
            <w:r>
              <w:rPr>
                <w:b/>
                <w:bCs/>
                <w:color w:val="0E7490"/>
                <w:sz w:val="18"/>
                <w:szCs w:val="18"/>
              </w:rPr>
              <w:t>Python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3B8C5" w14:textId="77777777" w:rsidR="00024C51" w:rsidRDefault="00000000">
            <w:pPr>
              <w:jc w:val="center"/>
            </w:pPr>
            <w:r>
              <w:rPr>
                <w:color w:val="334155"/>
                <w:sz w:val="18"/>
                <w:szCs w:val="18"/>
              </w:rPr>
              <w:t>3.11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44172" w14:textId="77777777" w:rsidR="00024C51" w:rsidRDefault="00000000">
            <w:r>
              <w:rPr>
                <w:color w:val="334155"/>
                <w:sz w:val="18"/>
                <w:szCs w:val="18"/>
              </w:rPr>
              <w:t>Core programming language</w:t>
            </w:r>
          </w:p>
        </w:tc>
      </w:tr>
      <w:tr w:rsidR="00024C51" w14:paraId="169AA5C0" w14:textId="77777777"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F42E2" w14:textId="77777777" w:rsidR="00024C51" w:rsidRDefault="00000000">
            <w:r>
              <w:rPr>
                <w:b/>
                <w:bCs/>
                <w:color w:val="0E7490"/>
                <w:sz w:val="18"/>
                <w:szCs w:val="18"/>
              </w:rPr>
              <w:lastRenderedPageBreak/>
              <w:t>pandas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58BCD" w14:textId="77777777" w:rsidR="00024C51" w:rsidRDefault="00000000">
            <w:pPr>
              <w:jc w:val="center"/>
            </w:pPr>
            <w:r>
              <w:rPr>
                <w:color w:val="334155"/>
                <w:sz w:val="18"/>
                <w:szCs w:val="18"/>
              </w:rPr>
              <w:t>2.x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11E0D" w14:textId="77777777" w:rsidR="00024C51" w:rsidRDefault="00000000">
            <w:r>
              <w:rPr>
                <w:color w:val="334155"/>
                <w:sz w:val="18"/>
                <w:szCs w:val="18"/>
              </w:rPr>
              <w:t xml:space="preserve">Data manipulation, </w:t>
            </w:r>
            <w:proofErr w:type="spellStart"/>
            <w:r>
              <w:rPr>
                <w:color w:val="334155"/>
                <w:sz w:val="18"/>
                <w:szCs w:val="18"/>
              </w:rPr>
              <w:t>groupby</w:t>
            </w:r>
            <w:proofErr w:type="spellEnd"/>
            <w:r>
              <w:rPr>
                <w:color w:val="334155"/>
                <w:sz w:val="18"/>
                <w:szCs w:val="18"/>
              </w:rPr>
              <w:t>, merges, date arithmetic</w:t>
            </w:r>
          </w:p>
        </w:tc>
      </w:tr>
      <w:tr w:rsidR="00024C51" w14:paraId="7F082A29" w14:textId="77777777"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58619" w14:textId="77777777" w:rsidR="00024C51" w:rsidRDefault="00000000">
            <w:proofErr w:type="spellStart"/>
            <w:r>
              <w:rPr>
                <w:b/>
                <w:bCs/>
                <w:color w:val="0E7490"/>
                <w:sz w:val="18"/>
                <w:szCs w:val="18"/>
              </w:rPr>
              <w:t>numpy</w:t>
            </w:r>
            <w:proofErr w:type="spellEnd"/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654A2" w14:textId="77777777" w:rsidR="00024C51" w:rsidRDefault="00000000">
            <w:pPr>
              <w:jc w:val="center"/>
            </w:pPr>
            <w:r>
              <w:rPr>
                <w:color w:val="334155"/>
                <w:sz w:val="18"/>
                <w:szCs w:val="18"/>
              </w:rPr>
              <w:t>1.x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9A5BD" w14:textId="77777777" w:rsidR="00024C51" w:rsidRDefault="00000000">
            <w:r>
              <w:rPr>
                <w:color w:val="334155"/>
                <w:sz w:val="18"/>
                <w:szCs w:val="18"/>
              </w:rPr>
              <w:t>Random sampling and vectorised array operations</w:t>
            </w:r>
          </w:p>
        </w:tc>
      </w:tr>
      <w:tr w:rsidR="00024C51" w14:paraId="584A5B51" w14:textId="77777777"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65350" w14:textId="77777777" w:rsidR="00024C51" w:rsidRDefault="00000000">
            <w:r>
              <w:rPr>
                <w:b/>
                <w:bCs/>
                <w:color w:val="0E7490"/>
                <w:sz w:val="18"/>
                <w:szCs w:val="18"/>
              </w:rPr>
              <w:t>matplotlib / seaborn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71DF8" w14:textId="77777777" w:rsidR="00024C51" w:rsidRDefault="00000000">
            <w:pPr>
              <w:jc w:val="center"/>
            </w:pPr>
            <w:r>
              <w:rPr>
                <w:color w:val="334155"/>
                <w:sz w:val="18"/>
                <w:szCs w:val="18"/>
              </w:rPr>
              <w:t>Latest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5A151" w14:textId="77777777" w:rsidR="00024C51" w:rsidRDefault="00000000">
            <w:r>
              <w:rPr>
                <w:color w:val="334155"/>
                <w:sz w:val="18"/>
                <w:szCs w:val="18"/>
              </w:rPr>
              <w:t>Data visualisation and chart generation</w:t>
            </w:r>
          </w:p>
        </w:tc>
      </w:tr>
      <w:tr w:rsidR="00024C51" w14:paraId="455808D1" w14:textId="77777777"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E29CA" w14:textId="77777777" w:rsidR="00024C51" w:rsidRDefault="00000000">
            <w:proofErr w:type="spellStart"/>
            <w:r>
              <w:rPr>
                <w:b/>
                <w:bCs/>
                <w:color w:val="0E7490"/>
                <w:sz w:val="18"/>
                <w:szCs w:val="18"/>
              </w:rPr>
              <w:t>Jupyter</w:t>
            </w:r>
            <w:proofErr w:type="spellEnd"/>
            <w:r>
              <w:rPr>
                <w:b/>
                <w:bCs/>
                <w:color w:val="0E7490"/>
                <w:sz w:val="18"/>
                <w:szCs w:val="18"/>
              </w:rPr>
              <w:t xml:space="preserve"> Notebook</w:t>
            </w:r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5EB6C" w14:textId="77777777" w:rsidR="00024C51" w:rsidRDefault="00000000">
            <w:pPr>
              <w:jc w:val="center"/>
            </w:pPr>
            <w:r>
              <w:rPr>
                <w:color w:val="334155"/>
                <w:sz w:val="18"/>
                <w:szCs w:val="18"/>
              </w:rPr>
              <w:t>Latest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55B2F" w14:textId="77777777" w:rsidR="00024C51" w:rsidRDefault="00000000">
            <w:r>
              <w:rPr>
                <w:color w:val="334155"/>
                <w:sz w:val="18"/>
                <w:szCs w:val="18"/>
              </w:rPr>
              <w:t>Interactive development environment</w:t>
            </w:r>
          </w:p>
        </w:tc>
      </w:tr>
      <w:tr w:rsidR="00024C51" w14:paraId="3BD04EC3" w14:textId="77777777"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72599" w14:textId="77777777" w:rsidR="00024C51" w:rsidRDefault="00000000">
            <w:proofErr w:type="spellStart"/>
            <w:r>
              <w:rPr>
                <w:b/>
                <w:bCs/>
                <w:color w:val="0E7490"/>
                <w:sz w:val="18"/>
                <w:szCs w:val="18"/>
              </w:rPr>
              <w:t>ReportLab</w:t>
            </w:r>
            <w:proofErr w:type="spellEnd"/>
          </w:p>
        </w:tc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A3918" w14:textId="77777777" w:rsidR="00024C51" w:rsidRDefault="00000000">
            <w:pPr>
              <w:jc w:val="center"/>
            </w:pPr>
            <w:r>
              <w:rPr>
                <w:color w:val="334155"/>
                <w:sz w:val="18"/>
                <w:szCs w:val="18"/>
              </w:rPr>
              <w:t>Latest</w:t>
            </w:r>
          </w:p>
        </w:tc>
        <w:tc>
          <w:tcPr>
            <w:tcW w:w="4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D37BF" w14:textId="77777777" w:rsidR="00024C51" w:rsidRDefault="00000000">
            <w:r>
              <w:rPr>
                <w:color w:val="334155"/>
                <w:sz w:val="18"/>
                <w:szCs w:val="18"/>
              </w:rPr>
              <w:t>PDF report and document generation</w:t>
            </w:r>
          </w:p>
        </w:tc>
      </w:tr>
    </w:tbl>
    <w:p w14:paraId="416A6768" w14:textId="77777777" w:rsidR="00024C51" w:rsidRDefault="00024C51">
      <w:pPr>
        <w:spacing w:after="120"/>
      </w:pPr>
    </w:p>
    <w:p w14:paraId="2A0DDA8C" w14:textId="370A4399" w:rsidR="00024C51" w:rsidRDefault="00024C51">
      <w:pPr>
        <w:pBdr>
          <w:top w:val="single" w:sz="6" w:space="4" w:color="CBD5E1"/>
        </w:pBdr>
        <w:spacing w:before="80"/>
        <w:jc w:val="center"/>
      </w:pPr>
    </w:p>
    <w:sectPr w:rsidR="00024C5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334B4"/>
    <w:multiLevelType w:val="hybridMultilevel"/>
    <w:tmpl w:val="5A1C5948"/>
    <w:lvl w:ilvl="0" w:tplc="B2BC6162">
      <w:start w:val="1"/>
      <w:numFmt w:val="bullet"/>
      <w:lvlText w:val="●"/>
      <w:lvlJc w:val="left"/>
      <w:pPr>
        <w:ind w:left="720" w:hanging="360"/>
      </w:pPr>
    </w:lvl>
    <w:lvl w:ilvl="1" w:tplc="4C4A2660">
      <w:start w:val="1"/>
      <w:numFmt w:val="bullet"/>
      <w:lvlText w:val="○"/>
      <w:lvlJc w:val="left"/>
      <w:pPr>
        <w:ind w:left="1440" w:hanging="360"/>
      </w:pPr>
    </w:lvl>
    <w:lvl w:ilvl="2" w:tplc="AAC4C7D0">
      <w:start w:val="1"/>
      <w:numFmt w:val="bullet"/>
      <w:lvlText w:val="■"/>
      <w:lvlJc w:val="left"/>
      <w:pPr>
        <w:ind w:left="2160" w:hanging="360"/>
      </w:pPr>
    </w:lvl>
    <w:lvl w:ilvl="3" w:tplc="1F64C01A">
      <w:start w:val="1"/>
      <w:numFmt w:val="bullet"/>
      <w:lvlText w:val="●"/>
      <w:lvlJc w:val="left"/>
      <w:pPr>
        <w:ind w:left="2880" w:hanging="360"/>
      </w:pPr>
    </w:lvl>
    <w:lvl w:ilvl="4" w:tplc="40905936">
      <w:start w:val="1"/>
      <w:numFmt w:val="bullet"/>
      <w:lvlText w:val="○"/>
      <w:lvlJc w:val="left"/>
      <w:pPr>
        <w:ind w:left="3600" w:hanging="360"/>
      </w:pPr>
    </w:lvl>
    <w:lvl w:ilvl="5" w:tplc="F6C6CCA8">
      <w:start w:val="1"/>
      <w:numFmt w:val="bullet"/>
      <w:lvlText w:val="■"/>
      <w:lvlJc w:val="left"/>
      <w:pPr>
        <w:ind w:left="4320" w:hanging="360"/>
      </w:pPr>
    </w:lvl>
    <w:lvl w:ilvl="6" w:tplc="F92A5296">
      <w:start w:val="1"/>
      <w:numFmt w:val="bullet"/>
      <w:lvlText w:val="●"/>
      <w:lvlJc w:val="left"/>
      <w:pPr>
        <w:ind w:left="5040" w:hanging="360"/>
      </w:pPr>
    </w:lvl>
    <w:lvl w:ilvl="7" w:tplc="D9D0A784">
      <w:start w:val="1"/>
      <w:numFmt w:val="bullet"/>
      <w:lvlText w:val="●"/>
      <w:lvlJc w:val="left"/>
      <w:pPr>
        <w:ind w:left="5760" w:hanging="360"/>
      </w:pPr>
    </w:lvl>
    <w:lvl w:ilvl="8" w:tplc="00C283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EC08BA"/>
    <w:multiLevelType w:val="hybridMultilevel"/>
    <w:tmpl w:val="FF4C9FC6"/>
    <w:lvl w:ilvl="0" w:tplc="DF929112">
      <w:start w:val="1"/>
      <w:numFmt w:val="bullet"/>
      <w:lvlText w:val="•"/>
      <w:lvlJc w:val="left"/>
      <w:pPr>
        <w:ind w:left="720" w:hanging="360"/>
      </w:pPr>
    </w:lvl>
    <w:lvl w:ilvl="1" w:tplc="E6889FA2">
      <w:numFmt w:val="decimal"/>
      <w:lvlText w:val=""/>
      <w:lvlJc w:val="left"/>
    </w:lvl>
    <w:lvl w:ilvl="2" w:tplc="AC1EA7A0">
      <w:numFmt w:val="decimal"/>
      <w:lvlText w:val=""/>
      <w:lvlJc w:val="left"/>
    </w:lvl>
    <w:lvl w:ilvl="3" w:tplc="514C58B6">
      <w:numFmt w:val="decimal"/>
      <w:lvlText w:val=""/>
      <w:lvlJc w:val="left"/>
    </w:lvl>
    <w:lvl w:ilvl="4" w:tplc="9E7C7D1C">
      <w:numFmt w:val="decimal"/>
      <w:lvlText w:val=""/>
      <w:lvlJc w:val="left"/>
    </w:lvl>
    <w:lvl w:ilvl="5" w:tplc="0C4C207C">
      <w:numFmt w:val="decimal"/>
      <w:lvlText w:val=""/>
      <w:lvlJc w:val="left"/>
    </w:lvl>
    <w:lvl w:ilvl="6" w:tplc="B8529F0A">
      <w:numFmt w:val="decimal"/>
      <w:lvlText w:val=""/>
      <w:lvlJc w:val="left"/>
    </w:lvl>
    <w:lvl w:ilvl="7" w:tplc="A91AF46A">
      <w:numFmt w:val="decimal"/>
      <w:lvlText w:val=""/>
      <w:lvlJc w:val="left"/>
    </w:lvl>
    <w:lvl w:ilvl="8" w:tplc="127A474E">
      <w:numFmt w:val="decimal"/>
      <w:lvlText w:val=""/>
      <w:lvlJc w:val="left"/>
    </w:lvl>
  </w:abstractNum>
  <w:num w:numId="1" w16cid:durableId="1813865296">
    <w:abstractNumId w:val="0"/>
    <w:lvlOverride w:ilvl="0">
      <w:startOverride w:val="1"/>
    </w:lvlOverride>
  </w:num>
  <w:num w:numId="2" w16cid:durableId="8514505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C51"/>
    <w:rsid w:val="00024C51"/>
    <w:rsid w:val="003137DD"/>
    <w:rsid w:val="0046271F"/>
    <w:rsid w:val="004943ED"/>
    <w:rsid w:val="0068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8EC24"/>
  <w15:docId w15:val="{0F8BFCE4-8939-4F27-BEE6-75397CE87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B2A4A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0E749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Soumodwip Mondal</cp:lastModifiedBy>
  <cp:revision>3</cp:revision>
  <dcterms:created xsi:type="dcterms:W3CDTF">2026-03-10T15:29:00Z</dcterms:created>
  <dcterms:modified xsi:type="dcterms:W3CDTF">2026-03-10T15:58:00Z</dcterms:modified>
</cp:coreProperties>
</file>