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1F3864"/>
          <w:sz w:val="56"/>
          <w:szCs w:val="56"/>
        </w:rPr>
        <w:t xml:space="preserve">QA PORTFOLIO PROJECT</w:t>
      </w:r>
    </w:p>
    <w:p>
      <w:pPr>
        <w:spacing w:before="200"/>
        <w:jc w:val="center"/>
      </w:pPr>
      <w:r>
        <w:rPr>
          <w:i/>
          <w:iCs/>
          <w:color w:val="2E5395"/>
          <w:sz w:val="28"/>
          <w:szCs w:val="28"/>
        </w:rPr>
        <w:t xml:space="preserve">End-to-End Quality Assurance Engagement</w:t>
      </w:r>
    </w:p>
    <w:p>
      <w:pPr>
        <w:spacing w:before="100"/>
        <w:jc w:val="center"/>
      </w:pPr>
      <w:r>
        <w:rPr>
          <w:color w:val="444444"/>
          <w:sz w:val="24"/>
          <w:szCs w:val="24"/>
        </w:rPr>
        <w:t xml:space="preserve">Application Under Test: SauceDemo (saucedemo.com)</w:t>
      </w:r>
    </w:p>
    <w:p>
      <w:pPr>
        <w:spacing w:before="800"/>
        <w:jc w:val="center"/>
      </w:pPr>
      <w:r>
        <w:rPr>
          <w:sz w:val="20"/>
          <w:szCs w:val="20"/>
        </w:rPr>
        <w:t xml:space="preserve">Includes: Test Plan  •  Test Strategy  •  52 Manual Test Cases</w:t>
      </w:r>
    </w:p>
    <w:p>
      <w:pPr>
        <w:jc w:val="center"/>
      </w:pPr>
      <w:r>
        <w:rPr>
          <w:sz w:val="20"/>
          <w:szCs w:val="20"/>
        </w:rPr>
        <w:t xml:space="preserve">15 Selenium Automated Scenarios  •  5 Postman API Tests  •  JMeter Load Test (100 Users)</w:t>
      </w:r>
    </w:p>
    <w:p>
      <w:pPr>
        <w:spacing w:before="1200"/>
        <w:jc w:val="center"/>
      </w:pPr>
      <w:r>
        <w:rPr>
          <w:b/>
          <w:bCs/>
          <w:sz w:val="22"/>
          <w:szCs w:val="22"/>
        </w:rPr>
        <w:t xml:space="preserve">Prepared by: Soumya Kanti Hazra</w:t>
      </w:r>
    </w:p>
    <w:p>
      <w:pPr>
        <w:jc w:val="center"/>
      </w:pPr>
      <w:r>
        <w:rPr>
          <w:color w:val="555555"/>
          <w:sz w:val="20"/>
          <w:szCs w:val="20"/>
        </w:rPr>
        <w:t xml:space="preserve">Role: QA Engineer / Aspiring SOC Analyst</w:t>
      </w:r>
    </w:p>
    <w:p>
      <w:pPr>
        <w:spacing w:before="100"/>
        <w:jc w:val="center"/>
      </w:pPr>
      <w:r>
        <w:rPr>
          <w:i/>
          <w:iCs/>
          <w:color w:val="777777"/>
          <w:sz w:val="18"/>
          <w:szCs w:val="18"/>
        </w:rPr>
        <w:t xml:space="preserve">Week 4 — Major Project (Demo / Sample Deliverable)</w:t>
      </w:r>
    </w:p>
    <w:p>
      <w:pPr>
        <w:spacing w:before="3000"/>
        <w:jc w:val="center"/>
      </w:pPr>
      <w:r>
        <w:rPr>
          <w:color w:val="999999"/>
          <w:sz w:val="18"/>
          <w:szCs w:val="18"/>
        </w:rPr>
        <w:t xml:space="preserve">Version 1.0</w:t>
      </w:r>
    </w:p>
    <w:p>
      <w:r>
        <w:br w:type="page"/>
      </w:r>
    </w:p>
    <w:p>
      <w:pPr>
        <w:sectPr>
          <w:pgSz w:w="12240" w:h="15840" w:orient="portrait"/>
          <w:pgMar w:top="1080" w:right="900" w:bottom="1080" w:left="9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Table of Contents</w:t>
      </w:r>
    </w:p>
    <w:p>
      <w:pPr>
        <w:spacing w:after="160"/>
      </w:pPr>
      <w:r>
        <w:rPr>
          <w:sz w:val="22"/>
          <w:szCs w:val="22"/>
        </w:rPr>
        <w:t xml:space="preserve">1. Project Overview</w:t>
      </w:r>
    </w:p>
    <w:p>
      <w:pPr>
        <w:spacing w:after="160"/>
      </w:pPr>
      <w:r>
        <w:rPr>
          <w:sz w:val="22"/>
          <w:szCs w:val="22"/>
        </w:rPr>
        <w:t xml:space="preserve">2. Test Plan</w:t>
      </w:r>
    </w:p>
    <w:p>
      <w:pPr>
        <w:spacing w:after="160"/>
      </w:pPr>
      <w:r>
        <w:rPr>
          <w:sz w:val="22"/>
          <w:szCs w:val="22"/>
        </w:rPr>
        <w:t xml:space="preserve">3. Test Strategy</w:t>
      </w:r>
    </w:p>
    <w:p>
      <w:pPr>
        <w:spacing w:after="160"/>
      </w:pPr>
      <w:r>
        <w:rPr>
          <w:sz w:val="22"/>
          <w:szCs w:val="22"/>
        </w:rPr>
        <w:t xml:space="preserve">4. Test Case Suite (52 Test Cases)</w:t>
      </w:r>
    </w:p>
    <w:p>
      <w:pPr>
        <w:spacing w:after="160"/>
      </w:pPr>
      <w:r>
        <w:rPr>
          <w:sz w:val="22"/>
          <w:szCs w:val="22"/>
        </w:rPr>
        <w:t xml:space="preserve">5. Test Automation — Selenium (15 Scenarios)</w:t>
      </w:r>
    </w:p>
    <w:p>
      <w:pPr>
        <w:spacing w:after="160"/>
      </w:pPr>
      <w:r>
        <w:rPr>
          <w:sz w:val="22"/>
          <w:szCs w:val="22"/>
        </w:rPr>
        <w:t xml:space="preserve">6. API Testing — Postman (5 Scenarios)</w:t>
      </w:r>
    </w:p>
    <w:p>
      <w:pPr>
        <w:spacing w:after="160"/>
      </w:pPr>
      <w:r>
        <w:rPr>
          <w:sz w:val="22"/>
          <w:szCs w:val="22"/>
        </w:rPr>
        <w:t xml:space="preserve">7. Load Testing — JMeter (100 Users)</w:t>
      </w:r>
    </w:p>
    <w:p>
      <w:pPr>
        <w:spacing w:after="160"/>
      </w:pPr>
      <w:r>
        <w:rPr>
          <w:sz w:val="22"/>
          <w:szCs w:val="22"/>
        </w:rPr>
        <w:t xml:space="preserve">8. Sample Defect Log</w:t>
      </w:r>
    </w:p>
    <w:p>
      <w:pPr>
        <w:spacing w:after="160"/>
      </w:pPr>
      <w:r>
        <w:rPr>
          <w:sz w:val="22"/>
          <w:szCs w:val="22"/>
        </w:rPr>
        <w:t xml:space="preserve">9. Conclusion &amp; Portfolio Summary</w:t>
      </w:r>
    </w:p>
    <w:p>
      <w:r>
        <w:br w:type="page"/>
      </w:r>
    </w:p>
    <w:p>
      <w:pPr>
        <w:sectPr>
          <w:pgSz w:w="12240" w:h="15840" w:orient="portrait"/>
          <w:pgMar w:top="1080" w:right="900" w:bottom="1080" w:left="9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1. Project Overview</w:t>
      </w:r>
    </w:p>
    <w:p>
      <w:pPr>
        <w:spacing w:after="120"/>
      </w:pPr>
      <w:r>
        <w:rPr>
          <w:sz w:val="21"/>
          <w:szCs w:val="21"/>
        </w:rPr>
        <w:t xml:space="preserve">This portfolio demonstrates a complete QA engagement performed on SauceDemo, a publicly available e-commerce demo application (https://www.saucedemo.com) commonly used for test-automation practice. The application simulates a login-protected online store with product browsing, cart management, and checkout.</w:t>
      </w:r>
    </w:p>
    <w:p>
      <w:pPr>
        <w:spacing w:after="120"/>
      </w:pPr>
      <w:r>
        <w:rPr>
          <w:sz w:val="21"/>
          <w:szCs w:val="21"/>
        </w:rPr>
        <w:t xml:space="preserve">The engagement covers the full QA lifecycle: requirement/scope analysis, test planning, test strategy definition, manual test case design (52 cases), UI test automation with Selenium (15 scenarios), API testing with Postman (5 scenarios), and performance/load testing with JMeter simulating 100 concurrent users.</w:t>
      </w:r>
    </w:p>
    <w:p>
      <w:pPr>
        <w:spacing w:after="120"/>
      </w:pPr>
      <w:r>
        <w:rPr>
          <w:i/>
          <w:iCs/>
          <w:color w:val="777777"/>
          <w:sz w:val="19"/>
          <w:szCs w:val="19"/>
        </w:rPr>
        <w:t xml:space="preserve">Note: This is a demonstration/sample portfolio artifact built for a coursework assignment ("will further not be checked" per submission scope) and is intended to showcase QA documentation structure, tooling, and reporting conventions rather than represent a client-commissioned audit.</w:t>
      </w:r>
    </w:p>
    <w:p>
      <w:pPr>
        <w:sectPr>
          <w:pgSz w:w="12240" w:h="15840" w:orient="portrait"/>
          <w:pgMar w:top="1080" w:right="900" w:bottom="1080" w:left="9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2. Test Plan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2.1 Objective</w:t>
      </w:r>
    </w:p>
    <w:p>
      <w:pPr>
        <w:spacing w:after="120"/>
      </w:pPr>
      <w:r>
        <w:rPr>
          <w:sz w:val="21"/>
          <w:szCs w:val="21"/>
        </w:rPr>
        <w:t xml:space="preserve">To verify that the SauceDemo web application's core user journeys — authentication, product browsing, cart management, and checkout — function correctly, handle invalid input gracefully, and perform acceptably under concurrent load.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2.2 Scope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In Scope: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Login/authentication (all four SauceDemo user personas)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 inventory listing, sorting, and detail views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Shopping cart add/remove/persistence behavior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Checkout flow: information form, order overview, confirmation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REST API validation via the ReqRes public test API (proxy for backend contract testing)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Load testing of core API endpoints at 100 concurrent virtual users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Out of Scope: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Payment gateway integration (SauceDemo does not process real payments)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Native mobile app testing (web only)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Penetration testing / deep security audit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2.3 Test Environment</w:t>
      </w:r>
    </w:p>
    <w:p>
      <w:pPr>
        <w:spacing w:after="120"/>
      </w:pPr>
      <w:r>
        <w:rPr>
          <w:sz w:val="21"/>
          <w:szCs w:val="21"/>
        </w:rPr>
        <w:t xml:space="preserve">Application URL: https://www.saucedemo.com</w:t>
      </w:r>
    </w:p>
    <w:p>
      <w:pPr>
        <w:spacing w:after="120"/>
      </w:pPr>
      <w:r>
        <w:rPr>
          <w:sz w:val="21"/>
          <w:szCs w:val="21"/>
        </w:rPr>
        <w:t xml:space="preserve">Browsers: Chrome (latest), Firefox (latest) — headless Chrome used for automation</w:t>
      </w:r>
    </w:p>
    <w:p>
      <w:pPr>
        <w:spacing w:after="120"/>
      </w:pPr>
      <w:r>
        <w:rPr>
          <w:sz w:val="21"/>
          <w:szCs w:val="21"/>
        </w:rPr>
        <w:t xml:space="preserve">Automation stack: Python 3.11, Selenium WebDriver 4.x, PyTest</w:t>
      </w:r>
    </w:p>
    <w:p>
      <w:pPr>
        <w:spacing w:after="120"/>
      </w:pPr>
      <w:r>
        <w:rPr>
          <w:sz w:val="21"/>
          <w:szCs w:val="21"/>
        </w:rPr>
        <w:t xml:space="preserve">API testing: Postman v10+, target API https://reqres.in</w:t>
      </w:r>
    </w:p>
    <w:p>
      <w:pPr>
        <w:spacing w:after="120"/>
      </w:pPr>
      <w:r>
        <w:rPr>
          <w:sz w:val="21"/>
          <w:szCs w:val="21"/>
        </w:rPr>
        <w:t xml:space="preserve">Load testing: Apache JMeter 5.6</w:t>
      </w:r>
    </w:p>
    <w:p>
      <w:pPr>
        <w:spacing w:after="120"/>
      </w:pPr>
      <w:r>
        <w:rPr>
          <w:sz w:val="21"/>
          <w:szCs w:val="21"/>
        </w:rPr>
        <w:t xml:space="preserve">OS: Windows/Linux/macOS (cross-platform browser testing)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2.4 Entry Criteria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environment/application is accessible and stable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cases reviewed and approved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Automation framework and tools installed and configured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2.5 Exit Criteria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100% of planned test cases executed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open High/Critical severity defects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≥ 95% pass rate on automated regression suite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Load test meets defined performance thresholds (see Section 6)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2.6 Roles &amp; Responsibilities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QA Engineer (Soumya Kanti Hazra): Test design, automation, execution, reporting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Reviewer (self-review for this sample): Peer review of test artifacts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2.7 Deliverables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Plan &amp; Strategy document (this file)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case suite (52 cases)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Selenium automation scripts (15 scenarios)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Postman collection (5 API tests)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JMeter test plan + load test summary report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Defect log (sample entries)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2.8 Risks &amp; Mitigations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Public demo site availability outside project control → mitigated by headless retries and timeouts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Public API rate-limiting under load test → mitigated by realistic think-time and ramp-up period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Third-party site UI changes breaking locators → mitigated via stable data-test attributes where available</w:t>
      </w:r>
    </w:p>
    <w:p>
      <w:pPr>
        <w:sectPr>
          <w:pgSz w:w="12240" w:h="15840" w:orient="portrait"/>
          <w:pgMar w:top="1080" w:right="900" w:bottom="1080" w:left="9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3. Test Strategy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3.1 Levels of Testing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Functional Testing — validating each feature against expected behavior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Negative Testing — invalid inputs, boundary and error-path validation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Regression Testing — automated suite re-run on every change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Testing — contract and status-code validation independent of UI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Performance/Load Testing — concurrent user simulation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Compatibility Testing — cross-browser spot checks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3.2 Test Design Technique</w:t>
      </w:r>
    </w:p>
    <w:p>
      <w:pPr>
        <w:spacing w:after="120"/>
      </w:pPr>
      <w:r>
        <w:rPr>
          <w:sz w:val="21"/>
          <w:szCs w:val="21"/>
        </w:rPr>
        <w:t xml:space="preserve">Test cases were derived using equivalence partitioning (valid/invalid user personas), boundary value analysis (empty/required fields), and decision-table logic for checkout validation rules. Priority (High/Medium/Low) was assigned based on business-critical user journeys — login and checkout are treated as High priority since they gate revenue-generating flows.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3.3 Automation Strategy</w:t>
      </w:r>
    </w:p>
    <w:p>
      <w:pPr>
        <w:spacing w:after="120"/>
      </w:pPr>
      <w:r>
        <w:rPr>
          <w:sz w:val="21"/>
          <w:szCs w:val="21"/>
        </w:rPr>
        <w:t xml:space="preserve">Automation targets the highest-value, most stable, and most frequently executed scenarios — the classic 'automation pyramid' approach applied at UI + API layers: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15 of 52 manual cases (~29%) were automated, prioritizing smoke/critical-path coverage: login, add-to-cart, checkout happy path, and calculation checks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Page-object-lite structure (helper functions) used in Selenium script for maintainability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Explicit waits (WebDriverWait) used throughout — no hard sleeps — to reduce flakiness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tests (Postman) run independently of UI tests to isolate backend-contract issues from front-end issues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3.4 Defect Management</w:t>
      </w:r>
    </w:p>
    <w:p>
      <w:pPr>
        <w:spacing w:after="120"/>
      </w:pPr>
      <w:r>
        <w:rPr>
          <w:sz w:val="21"/>
          <w:szCs w:val="21"/>
        </w:rPr>
        <w:t xml:space="preserve">Defects are logged with Severity (Critical/High/Medium/Low) and Priority (P1-P4), following a standard lifecycle: New → Assigned → In Progress → Fixed → Retest → Closed / Reopened. A sample defect log is included in Section 8.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3.5 Tools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 Management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Manual test case tracking (this document)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Case authoring &amp; traceability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UI Automation</w:t>
            </w:r>
          </w:p>
        </w:tc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Selenium WebDriver + PyTest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Regression of critical browser flows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 Testing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Postman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REST endpoint contract validation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Load Testing</w:t>
            </w:r>
          </w:p>
        </w:tc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Apache JMeter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Concurrency &amp; performance benchmarking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Defect Tracking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Sample log (Section 8)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Bug lifecycle demonstration</w:t>
            </w:r>
          </w:p>
        </w:tc>
      </w:tr>
    </w:tbl>
    <w:p>
      <w:pPr>
        <w:sectPr>
          <w:pgSz w:w="12240" w:h="15840" w:orient="portrait"/>
          <w:pgMar w:top="1080" w:right="900" w:bottom="1080" w:left="9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4. Test Case Suite (52 Test Cases)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Total cases: 52  |  Automated: 16  |  Manual: 36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Authentication (12 test cases)</w:t>
      </w:r>
    </w:p>
    <w:tbl>
      <w:tblPr>
        <w:tblW w:type="dxa" w:w="9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50"/>
        <w:gridCol w:w="2150"/>
        <w:gridCol w:w="2150"/>
        <w:gridCol w:w="850"/>
        <w:gridCol w:w="950"/>
        <w:gridCol w:w="9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8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 Case Title</w:t>
            </w:r>
          </w:p>
        </w:tc>
        <w:tc>
          <w:tcPr>
            <w:tcW w:type="dxa" w:w="21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21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8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9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Automated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TC-001</w:t>
            </w:r>
          </w:p>
        </w:tc>
        <w:tc>
          <w:tcPr>
            <w:tcW w:type="dxa" w:w="1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Login with valid standard user credentials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Enter standard_user / secret_sauce; click Login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User redirected to Inventory page</w:t>
            </w:r>
          </w:p>
        </w:tc>
        <w:tc>
          <w:tcPr>
            <w:tcW w:type="dxa" w:w="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Functional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7145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TC-002</w:t>
            </w:r>
          </w:p>
        </w:tc>
        <w:tc>
          <w:tcPr>
            <w:tcW w:type="dxa" w:w="1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Login with invalid password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Enter valid username, wrong password; click Login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Error: 'Username and password do not match'</w:t>
            </w:r>
          </w:p>
        </w:tc>
        <w:tc>
          <w:tcPr>
            <w:tcW w:type="dxa" w:w="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9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Negative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7145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TC-003</w:t>
            </w:r>
          </w:p>
        </w:tc>
        <w:tc>
          <w:tcPr>
            <w:tcW w:type="dxa" w:w="1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Login with locked_out_user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Enter locked_out_user / secret_sauce; click Login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Error: 'Sorry, this user has been locked out'</w:t>
            </w:r>
          </w:p>
        </w:tc>
        <w:tc>
          <w:tcPr>
            <w:tcW w:type="dxa" w:w="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Negative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7145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TC-004</w:t>
            </w:r>
          </w:p>
        </w:tc>
        <w:tc>
          <w:tcPr>
            <w:tcW w:type="dxa" w:w="1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Login with empty username field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Leave username blank; click Login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Error: 'Username is required'</w:t>
            </w:r>
          </w:p>
        </w:tc>
        <w:tc>
          <w:tcPr>
            <w:tcW w:type="dxa" w:w="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9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Negative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7145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TC-005</w:t>
            </w:r>
          </w:p>
        </w:tc>
        <w:tc>
          <w:tcPr>
            <w:tcW w:type="dxa" w:w="1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Login with empty password field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Enter username only; click Login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Error: 'Password is required'</w:t>
            </w:r>
          </w:p>
        </w:tc>
        <w:tc>
          <w:tcPr>
            <w:tcW w:type="dxa" w:w="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Negative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TC-006</w:t>
            </w:r>
          </w:p>
        </w:tc>
        <w:tc>
          <w:tcPr>
            <w:tcW w:type="dxa" w:w="1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Login with both fields empty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Click Login with no input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Error: 'Username is required'</w:t>
            </w:r>
          </w:p>
        </w:tc>
        <w:tc>
          <w:tcPr>
            <w:tcW w:type="dxa" w:w="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9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Negative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TC-007</w:t>
            </w:r>
          </w:p>
        </w:tc>
        <w:tc>
          <w:tcPr>
            <w:tcW w:type="dxa" w:w="1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Login with SQL-injection style input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Enter ' OR '1'='1 in username/password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Login rejected, generic error shown, no bypass</w:t>
            </w:r>
          </w:p>
        </w:tc>
        <w:tc>
          <w:tcPr>
            <w:tcW w:type="dxa" w:w="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Security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TC-008</w:t>
            </w:r>
          </w:p>
        </w:tc>
        <w:tc>
          <w:tcPr>
            <w:tcW w:type="dxa" w:w="1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Login with problem_user (visual bug account)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Enter problem_user / secret_sauce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Login succeeds; inventory images broken (known bug)</w:t>
            </w:r>
          </w:p>
        </w:tc>
        <w:tc>
          <w:tcPr>
            <w:tcW w:type="dxa" w:w="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9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Functional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TC-009</w:t>
            </w:r>
          </w:p>
        </w:tc>
        <w:tc>
          <w:tcPr>
            <w:tcW w:type="dxa" w:w="1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Login with performance_glitch_user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Enter performance_glitch_user / secret_sauce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Login succeeds after delay (~5s)</w:t>
            </w:r>
          </w:p>
        </w:tc>
        <w:tc>
          <w:tcPr>
            <w:tcW w:type="dxa" w:w="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TC-010</w:t>
            </w:r>
          </w:p>
        </w:tc>
        <w:tc>
          <w:tcPr>
            <w:tcW w:type="dxa" w:w="1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Logout redirects to login page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Login, open burger menu, click Logout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User returned to login screen, session cleared</w:t>
            </w:r>
          </w:p>
        </w:tc>
        <w:tc>
          <w:tcPr>
            <w:tcW w:type="dxa" w:w="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9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Functional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7145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TC-011</w:t>
            </w:r>
          </w:p>
        </w:tc>
        <w:tc>
          <w:tcPr>
            <w:tcW w:type="dxa" w:w="1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Session persists on browser refresh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Login, refresh browser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User remains on Inventory page</w:t>
            </w:r>
          </w:p>
        </w:tc>
        <w:tc>
          <w:tcPr>
            <w:tcW w:type="dxa" w:w="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Functional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TC-012</w:t>
            </w:r>
          </w:p>
        </w:tc>
        <w:tc>
          <w:tcPr>
            <w:tcW w:type="dxa" w:w="1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Direct URL access to inventory without login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Navigate directly to /inventory.html unauthenticated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User redirected/blocked with error</w:t>
            </w:r>
          </w:p>
        </w:tc>
        <w:tc>
          <w:tcPr>
            <w:tcW w:type="dxa" w:w="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9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Security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No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Inventory (10 test cases)</w:t>
      </w:r>
    </w:p>
    <w:tbl>
      <w:tblPr>
        <w:tblW w:type="dxa" w:w="9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50"/>
        <w:gridCol w:w="2150"/>
        <w:gridCol w:w="2150"/>
        <w:gridCol w:w="850"/>
        <w:gridCol w:w="950"/>
        <w:gridCol w:w="9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8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 Case Title</w:t>
            </w:r>
          </w:p>
        </w:tc>
        <w:tc>
          <w:tcPr>
            <w:tcW w:type="dxa" w:w="21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21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8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9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Automated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TC-013</w:t>
            </w:r>
          </w:p>
        </w:tc>
        <w:tc>
          <w:tcPr>
            <w:tcW w:type="dxa" w:w="1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Inventory page loads all 6 products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Login as standard_user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Exactly 6 product cards displayed</w:t>
            </w:r>
          </w:p>
        </w:tc>
        <w:tc>
          <w:tcPr>
            <w:tcW w:type="dxa" w:w="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Functional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7145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TC-014</w:t>
            </w:r>
          </w:p>
        </w:tc>
        <w:tc>
          <w:tcPr>
            <w:tcW w:type="dxa" w:w="1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Sort products Name (A to Z)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Select 'Name (A to Z)' from sort dropdown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Products listed alphabetically ascending</w:t>
            </w:r>
          </w:p>
        </w:tc>
        <w:tc>
          <w:tcPr>
            <w:tcW w:type="dxa" w:w="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9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Functional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TC-015</w:t>
            </w:r>
          </w:p>
        </w:tc>
        <w:tc>
          <w:tcPr>
            <w:tcW w:type="dxa" w:w="1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Sort products Name (Z to A)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Select 'Name (Z to A)' from sort dropdown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Products listed alphabetically descending</w:t>
            </w:r>
          </w:p>
        </w:tc>
        <w:tc>
          <w:tcPr>
            <w:tcW w:type="dxa" w:w="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Functional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TC-016</w:t>
            </w:r>
          </w:p>
        </w:tc>
        <w:tc>
          <w:tcPr>
            <w:tcW w:type="dxa" w:w="1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Sort products Price (low to high)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Select 'Price (low to high)'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Prices displayed in ascending order</w:t>
            </w:r>
          </w:p>
        </w:tc>
        <w:tc>
          <w:tcPr>
            <w:tcW w:type="dxa" w:w="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9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Functional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7145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TC-017</w:t>
            </w:r>
          </w:p>
        </w:tc>
        <w:tc>
          <w:tcPr>
            <w:tcW w:type="dxa" w:w="1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Sort products Price (high to low)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Select 'Price (high to low)'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Prices displayed in descending order</w:t>
            </w:r>
          </w:p>
        </w:tc>
        <w:tc>
          <w:tcPr>
            <w:tcW w:type="dxa" w:w="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Functional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TC-018</w:t>
            </w:r>
          </w:p>
        </w:tc>
        <w:tc>
          <w:tcPr>
            <w:tcW w:type="dxa" w:w="1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 image displays for each item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View inventory page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Each product shows a corresponding image</w:t>
            </w:r>
          </w:p>
        </w:tc>
        <w:tc>
          <w:tcPr>
            <w:tcW w:type="dxa" w:w="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9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Visual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TC-019</w:t>
            </w:r>
          </w:p>
        </w:tc>
        <w:tc>
          <w:tcPr>
            <w:tcW w:type="dxa" w:w="1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Click product name opens detail page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Click on a product's name/title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Navigates to product detail view with matching name</w:t>
            </w:r>
          </w:p>
        </w:tc>
        <w:tc>
          <w:tcPr>
            <w:tcW w:type="dxa" w:w="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Functional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7145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TC-020</w:t>
            </w:r>
          </w:p>
        </w:tc>
        <w:tc>
          <w:tcPr>
            <w:tcW w:type="dxa" w:w="1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 button from detail page returns to inventory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Open product detail, click 'Back to products'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Returns to inventory grid</w:t>
            </w:r>
          </w:p>
        </w:tc>
        <w:tc>
          <w:tcPr>
            <w:tcW w:type="dxa" w:w="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9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Functional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TC-021</w:t>
            </w:r>
          </w:p>
        </w:tc>
        <w:tc>
          <w:tcPr>
            <w:tcW w:type="dxa" w:w="1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 to cart from inventory page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Click 'Add to Cart' on a product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Button changes to 'Remove'; cart badge shows 1</w:t>
            </w:r>
          </w:p>
        </w:tc>
        <w:tc>
          <w:tcPr>
            <w:tcW w:type="dxa" w:w="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Functional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7145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TC-022</w:t>
            </w:r>
          </w:p>
        </w:tc>
        <w:tc>
          <w:tcPr>
            <w:tcW w:type="dxa" w:w="1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 to cart from product detail page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Open detail page, click 'Add to Cart'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Cart badge increments; button toggles to Remove</w:t>
            </w:r>
          </w:p>
        </w:tc>
        <w:tc>
          <w:tcPr>
            <w:tcW w:type="dxa" w:w="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9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Functional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No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Cart (10 test cases)</w:t>
      </w:r>
    </w:p>
    <w:tbl>
      <w:tblPr>
        <w:tblW w:type="dxa" w:w="9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50"/>
        <w:gridCol w:w="2150"/>
        <w:gridCol w:w="2150"/>
        <w:gridCol w:w="850"/>
        <w:gridCol w:w="950"/>
        <w:gridCol w:w="9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8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 Case Title</w:t>
            </w:r>
          </w:p>
        </w:tc>
        <w:tc>
          <w:tcPr>
            <w:tcW w:type="dxa" w:w="21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21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8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9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Automated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TC-023</w:t>
            </w:r>
          </w:p>
        </w:tc>
        <w:tc>
          <w:tcPr>
            <w:tcW w:type="dxa" w:w="1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Cart icon shows correct badge count after adding 1 item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Add one product from inventory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Badge displays '1'</w:t>
            </w:r>
          </w:p>
        </w:tc>
        <w:tc>
          <w:tcPr>
            <w:tcW w:type="dxa" w:w="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Functional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7145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TC-024</w:t>
            </w:r>
          </w:p>
        </w:tc>
        <w:tc>
          <w:tcPr>
            <w:tcW w:type="dxa" w:w="1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Cart icon shows correct badge count after adding multiple items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Add 3 different products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Badge displays '3'</w:t>
            </w:r>
          </w:p>
        </w:tc>
        <w:tc>
          <w:tcPr>
            <w:tcW w:type="dxa" w:w="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9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Functional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TC-025</w:t>
            </w:r>
          </w:p>
        </w:tc>
        <w:tc>
          <w:tcPr>
            <w:tcW w:type="dxa" w:w="1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Cart page lists all added items with correct names/prices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Add 2 items, open cart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Both items shown with correct name &amp; price</w:t>
            </w:r>
          </w:p>
        </w:tc>
        <w:tc>
          <w:tcPr>
            <w:tcW w:type="dxa" w:w="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Functional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7145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TC-026</w:t>
            </w:r>
          </w:p>
        </w:tc>
        <w:tc>
          <w:tcPr>
            <w:tcW w:type="dxa" w:w="1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Remove item from cart page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Open cart, click 'Remove' on an item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Item disappears from list; badge decrements/clears</w:t>
            </w:r>
          </w:p>
        </w:tc>
        <w:tc>
          <w:tcPr>
            <w:tcW w:type="dxa" w:w="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9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Functional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7145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TC-027</w:t>
            </w:r>
          </w:p>
        </w:tc>
        <w:tc>
          <w:tcPr>
            <w:tcW w:type="dxa" w:w="1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Remove item directly from inventory page toggle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Add then click 'Remove' on inventory button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Item removed from cart without visiting cart page</w:t>
            </w:r>
          </w:p>
        </w:tc>
        <w:tc>
          <w:tcPr>
            <w:tcW w:type="dxa" w:w="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Functional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TC-028</w:t>
            </w:r>
          </w:p>
        </w:tc>
        <w:tc>
          <w:tcPr>
            <w:tcW w:type="dxa" w:w="1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Cart persists across page navigation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Add item, navigate to product detail and back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Cart retains previously added item</w:t>
            </w:r>
          </w:p>
        </w:tc>
        <w:tc>
          <w:tcPr>
            <w:tcW w:type="dxa" w:w="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9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Functional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TC-029</w:t>
            </w:r>
          </w:p>
        </w:tc>
        <w:tc>
          <w:tcPr>
            <w:tcW w:type="dxa" w:w="1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Empty cart shows no items and 'Checkout' still visible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Open cart without adding anything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Cart page empty; Checkout button present</w:t>
            </w:r>
          </w:p>
        </w:tc>
        <w:tc>
          <w:tcPr>
            <w:tcW w:type="dxa" w:w="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Functional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TC-030</w:t>
            </w:r>
          </w:p>
        </w:tc>
        <w:tc>
          <w:tcPr>
            <w:tcW w:type="dxa" w:w="1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'Continue Shopping' returns to inventory page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 cart, click 'Continue Shopping'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Returns to inventory grid</w:t>
            </w:r>
          </w:p>
        </w:tc>
        <w:tc>
          <w:tcPr>
            <w:tcW w:type="dxa" w:w="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9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Functional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7145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TC-031</w:t>
            </w:r>
          </w:p>
        </w:tc>
        <w:tc>
          <w:tcPr>
            <w:tcW w:type="dxa" w:w="1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'Checkout' button navigates to Step One form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 cart with items, click Checkout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Navigates to checkout information form</w:t>
            </w:r>
          </w:p>
        </w:tc>
        <w:tc>
          <w:tcPr>
            <w:tcW w:type="dxa" w:w="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Functional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TC-032</w:t>
            </w:r>
          </w:p>
        </w:tc>
        <w:tc>
          <w:tcPr>
            <w:tcW w:type="dxa" w:w="1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Cart badge clears completely when all items removed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Add 2 items, remove both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Cart badge icon disappears entirely</w:t>
            </w:r>
          </w:p>
        </w:tc>
        <w:tc>
          <w:tcPr>
            <w:tcW w:type="dxa" w:w="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9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Functional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No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Checkout (12 test cases)</w:t>
      </w:r>
    </w:p>
    <w:tbl>
      <w:tblPr>
        <w:tblW w:type="dxa" w:w="9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50"/>
        <w:gridCol w:w="2150"/>
        <w:gridCol w:w="2150"/>
        <w:gridCol w:w="850"/>
        <w:gridCol w:w="950"/>
        <w:gridCol w:w="9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8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 Case Title</w:t>
            </w:r>
          </w:p>
        </w:tc>
        <w:tc>
          <w:tcPr>
            <w:tcW w:type="dxa" w:w="21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21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8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9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Automated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TC-033</w:t>
            </w:r>
          </w:p>
        </w:tc>
        <w:tc>
          <w:tcPr>
            <w:tcW w:type="dxa" w:w="1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Checkout Step One requires First Name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Leave First Name blank, click Continue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Error: 'First Name is required'</w:t>
            </w:r>
          </w:p>
        </w:tc>
        <w:tc>
          <w:tcPr>
            <w:tcW w:type="dxa" w:w="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Negative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7145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TC-034</w:t>
            </w:r>
          </w:p>
        </w:tc>
        <w:tc>
          <w:tcPr>
            <w:tcW w:type="dxa" w:w="1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Checkout Step One requires Last Name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Fill First Name only, click Continue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Error: 'Last Name is required'</w:t>
            </w:r>
          </w:p>
        </w:tc>
        <w:tc>
          <w:tcPr>
            <w:tcW w:type="dxa" w:w="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9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Negative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TC-035</w:t>
            </w:r>
          </w:p>
        </w:tc>
        <w:tc>
          <w:tcPr>
            <w:tcW w:type="dxa" w:w="1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Checkout Step One requires Postal Code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Fill First/Last Name only, click Continue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Error: 'Postal Code is required'</w:t>
            </w:r>
          </w:p>
        </w:tc>
        <w:tc>
          <w:tcPr>
            <w:tcW w:type="dxa" w:w="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Negative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TC-036</w:t>
            </w:r>
          </w:p>
        </w:tc>
        <w:tc>
          <w:tcPr>
            <w:tcW w:type="dxa" w:w="1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Checkout Step One accepts valid data and proceeds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Fill all fields correctly, click Continue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Navigates to Checkout Overview page</w:t>
            </w:r>
          </w:p>
        </w:tc>
        <w:tc>
          <w:tcPr>
            <w:tcW w:type="dxa" w:w="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9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Functional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TC-037</w:t>
            </w:r>
          </w:p>
        </w:tc>
        <w:tc>
          <w:tcPr>
            <w:tcW w:type="dxa" w:w="1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Checkout Overview shows correct item summary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Proceed to overview with 2 items in cart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Both items listed with correct price each</w:t>
            </w:r>
          </w:p>
        </w:tc>
        <w:tc>
          <w:tcPr>
            <w:tcW w:type="dxa" w:w="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Functional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TC-038</w:t>
            </w:r>
          </w:p>
        </w:tc>
        <w:tc>
          <w:tcPr>
            <w:tcW w:type="dxa" w:w="1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Checkout Overview subtotal + tax = total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Reach overview page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Displayed total equals subtotal plus tax, rounded correctly</w:t>
            </w:r>
          </w:p>
        </w:tc>
        <w:tc>
          <w:tcPr>
            <w:tcW w:type="dxa" w:w="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9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Calculation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7145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TC-039</w:t>
            </w:r>
          </w:p>
        </w:tc>
        <w:tc>
          <w:tcPr>
            <w:tcW w:type="dxa" w:w="1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'Cancel' on Step One returns to inventory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On Step One form, click Cancel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Returns to inventory page, cart retained</w:t>
            </w:r>
          </w:p>
        </w:tc>
        <w:tc>
          <w:tcPr>
            <w:tcW w:type="dxa" w:w="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Functional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TC-040</w:t>
            </w:r>
          </w:p>
        </w:tc>
        <w:tc>
          <w:tcPr>
            <w:tcW w:type="dxa" w:w="1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'Cancel' on Overview returns to inventory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On overview page, click Cancel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Returns to inventory page</w:t>
            </w:r>
          </w:p>
        </w:tc>
        <w:tc>
          <w:tcPr>
            <w:tcW w:type="dxa" w:w="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9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Functional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TC-041</w:t>
            </w:r>
          </w:p>
        </w:tc>
        <w:tc>
          <w:tcPr>
            <w:tcW w:type="dxa" w:w="1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'Finish' completes order and shows confirmation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On overview page, click Finish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'Thank you for your order' confirmation shown</w:t>
            </w:r>
          </w:p>
        </w:tc>
        <w:tc>
          <w:tcPr>
            <w:tcW w:type="dxa" w:w="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Functional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7145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TC-042</w:t>
            </w:r>
          </w:p>
        </w:tc>
        <w:tc>
          <w:tcPr>
            <w:tcW w:type="dxa" w:w="1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Cart is emptied after successful checkout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Complete a full checkout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Cart badge cleared; cart page empty afterward</w:t>
            </w:r>
          </w:p>
        </w:tc>
        <w:tc>
          <w:tcPr>
            <w:tcW w:type="dxa" w:w="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9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Functional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TC-043</w:t>
            </w:r>
          </w:p>
        </w:tc>
        <w:tc>
          <w:tcPr>
            <w:tcW w:type="dxa" w:w="1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'Back Home' from confirmation returns to inventory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On confirmation page, click 'Back Home'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Returns to inventory page with empty cart</w:t>
            </w:r>
          </w:p>
        </w:tc>
        <w:tc>
          <w:tcPr>
            <w:tcW w:type="dxa" w:w="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Functional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TC-044</w:t>
            </w:r>
          </w:p>
        </w:tc>
        <w:tc>
          <w:tcPr>
            <w:tcW w:type="dxa" w:w="1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Checkout with special characters in name fields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Enter names like O'Brien, José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Form accepts unicode/special characters without error</w:t>
            </w:r>
          </w:p>
        </w:tc>
        <w:tc>
          <w:tcPr>
            <w:tcW w:type="dxa" w:w="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9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Negative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No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Cross-Cutting (8 test cases)</w:t>
      </w:r>
    </w:p>
    <w:tbl>
      <w:tblPr>
        <w:tblW w:type="dxa" w:w="9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50"/>
        <w:gridCol w:w="2150"/>
        <w:gridCol w:w="2150"/>
        <w:gridCol w:w="850"/>
        <w:gridCol w:w="950"/>
        <w:gridCol w:w="9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8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 Case Title</w:t>
            </w:r>
          </w:p>
        </w:tc>
        <w:tc>
          <w:tcPr>
            <w:tcW w:type="dxa" w:w="21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21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8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9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Automated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TC-045</w:t>
            </w:r>
          </w:p>
        </w:tc>
        <w:tc>
          <w:tcPr>
            <w:tcW w:type="dxa" w:w="1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Application loads correctly on Chrome (latest)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Open app in Chrome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UI renders correctly, no console errors</w:t>
            </w:r>
          </w:p>
        </w:tc>
        <w:tc>
          <w:tcPr>
            <w:tcW w:type="dxa" w:w="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Compatibility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TC-046</w:t>
            </w:r>
          </w:p>
        </w:tc>
        <w:tc>
          <w:tcPr>
            <w:tcW w:type="dxa" w:w="1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Application loads correctly on Firefox (latest)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Open app in Firefox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UI renders correctly, layout consistent</w:t>
            </w:r>
          </w:p>
        </w:tc>
        <w:tc>
          <w:tcPr>
            <w:tcW w:type="dxa" w:w="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9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Compatibility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TC-047</w:t>
            </w:r>
          </w:p>
        </w:tc>
        <w:tc>
          <w:tcPr>
            <w:tcW w:type="dxa" w:w="1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Responsive layout on tablet viewport (768px)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Resize browser to 768px width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Layout adjusts without breaking / overlap</w:t>
            </w:r>
          </w:p>
        </w:tc>
        <w:tc>
          <w:tcPr>
            <w:tcW w:type="dxa" w:w="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Responsive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TC-048</w:t>
            </w:r>
          </w:p>
        </w:tc>
        <w:tc>
          <w:tcPr>
            <w:tcW w:type="dxa" w:w="1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Page load time under 3 seconds (standard_user)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Measure load time of inventory page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Load completes within 3 seconds on broadband</w:t>
            </w:r>
          </w:p>
        </w:tc>
        <w:tc>
          <w:tcPr>
            <w:tcW w:type="dxa" w:w="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9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TC-049</w:t>
            </w:r>
          </w:p>
        </w:tc>
        <w:tc>
          <w:tcPr>
            <w:tcW w:type="dxa" w:w="1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sensitive data exposed in page source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View page source on login/inventory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passwords/tokens visible in plain HTML</w:t>
            </w:r>
          </w:p>
        </w:tc>
        <w:tc>
          <w:tcPr>
            <w:tcW w:type="dxa" w:w="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Security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TC-050</w:t>
            </w:r>
          </w:p>
        </w:tc>
        <w:tc>
          <w:tcPr>
            <w:tcW w:type="dxa" w:w="1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interactive elements keyboard-navigable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Tab through login form and inventory controls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Focus moves logically; all actions reachable via keyboard</w:t>
            </w:r>
          </w:p>
        </w:tc>
        <w:tc>
          <w:tcPr>
            <w:tcW w:type="dxa" w:w="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9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Accessibility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TC-051</w:t>
            </w:r>
          </w:p>
        </w:tc>
        <w:tc>
          <w:tcPr>
            <w:tcW w:type="dxa" w:w="1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Footer social links open correct external pages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Click Twitter/Facebook/LinkedIn icons in footer</w:t>
            </w:r>
          </w:p>
        </w:tc>
        <w:tc>
          <w:tcPr>
            <w:tcW w:type="dxa" w:w="2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Correct external URL opens in new tab</w:t>
            </w:r>
          </w:p>
        </w:tc>
        <w:tc>
          <w:tcPr>
            <w:tcW w:type="dxa" w:w="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Functional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TC-052</w:t>
            </w:r>
          </w:p>
        </w:tc>
        <w:tc>
          <w:tcPr>
            <w:tcW w:type="dxa" w:w="1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404/error handling for invalid product ID in URL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Navigate to inventory-item.html?id=9999</w:t>
            </w:r>
          </w:p>
        </w:tc>
        <w:tc>
          <w:tcPr>
            <w:tcW w:type="dxa" w:w="2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Graceful handling, no application crash</w:t>
            </w:r>
          </w:p>
        </w:tc>
        <w:tc>
          <w:tcPr>
            <w:tcW w:type="dxa" w:w="8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9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Negative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No</w:t>
            </w:r>
          </w:p>
        </w:tc>
      </w:tr>
    </w:tbl>
    <w:p>
      <w:pPr>
        <w:spacing w:after="200"/>
      </w:pPr>
    </w:p>
    <w:p>
      <w:pPr>
        <w:sectPr>
          <w:pgSz w:w="12240" w:h="15840" w:orient="portrait"/>
          <w:pgMar w:top="1080" w:right="900" w:bottom="1080" w:left="9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5. Test Automation — Selenium (15 Scenarios)</w:t>
      </w:r>
    </w:p>
    <w:p>
      <w:pPr>
        <w:spacing w:after="120"/>
      </w:pPr>
      <w:r>
        <w:rPr>
          <w:sz w:val="21"/>
          <w:szCs w:val="21"/>
        </w:rPr>
        <w:t xml:space="preserve">Fifteen critical-path test cases were automated using Selenium WebDriver (Python) with PyTest as the runner. The full script is provided alongside this document as selenium/test_saucedemo.py. Execution summary from the most recent local run: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400"/>
        <w:gridCol w:w="160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Scenario ID</w:t>
            </w:r>
          </w:p>
        </w:tc>
        <w:tc>
          <w:tcPr>
            <w:tcW w:type="dxa" w:w="5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TC-AUTO-01</w:t>
            </w:r>
          </w:p>
        </w:tc>
        <w:tc>
          <w:tcPr>
            <w:tcW w:type="dxa" w:w="5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Valid login redirects to inventory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TC-AUTO-02</w:t>
            </w:r>
          </w:p>
        </w:tc>
        <w:tc>
          <w:tcPr>
            <w:tcW w:type="dxa" w:w="5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Invalid password shows error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TC-AUTO-03</w:t>
            </w:r>
          </w:p>
        </w:tc>
        <w:tc>
          <w:tcPr>
            <w:tcW w:type="dxa" w:w="5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Locked-out user blocked with message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TC-AUTO-04</w:t>
            </w:r>
          </w:p>
        </w:tc>
        <w:tc>
          <w:tcPr>
            <w:tcW w:type="dxa" w:w="5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Empty credentials show required-field error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TC-AUTO-05</w:t>
            </w:r>
          </w:p>
        </w:tc>
        <w:tc>
          <w:tcPr>
            <w:tcW w:type="dxa" w:w="5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Logout returns to login screen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TC-AUTO-06</w:t>
            </w:r>
          </w:p>
        </w:tc>
        <w:tc>
          <w:tcPr>
            <w:tcW w:type="dxa" w:w="5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Inventory lists exactly 6 products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TC-AUTO-07</w:t>
            </w:r>
          </w:p>
        </w:tc>
        <w:tc>
          <w:tcPr>
            <w:tcW w:type="dxa" w:w="5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Sort price low→high renders ascending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TC-AUTO-08</w:t>
            </w:r>
          </w:p>
        </w:tc>
        <w:tc>
          <w:tcPr>
            <w:tcW w:type="dxa" w:w="5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Product detail navigation matches name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TC-AUTO-09</w:t>
            </w:r>
          </w:p>
        </w:tc>
        <w:tc>
          <w:tcPr>
            <w:tcW w:type="dxa" w:w="5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Add to cart updates badge to 1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TC-AUTO-10</w:t>
            </w:r>
          </w:p>
        </w:tc>
        <w:tc>
          <w:tcPr>
            <w:tcW w:type="dxa" w:w="5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Remove from cart clears badge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TC-AUTO-11</w:t>
            </w:r>
          </w:p>
        </w:tc>
        <w:tc>
          <w:tcPr>
            <w:tcW w:type="dxa" w:w="5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Cart preserves item name/details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TC-AUTO-12</w:t>
            </w:r>
          </w:p>
        </w:tc>
        <w:tc>
          <w:tcPr>
            <w:tcW w:type="dxa" w:w="5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Continue Shopping returns to inventory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TC-AUTO-13</w:t>
            </w:r>
          </w:p>
        </w:tc>
        <w:tc>
          <w:tcPr>
            <w:tcW w:type="dxa" w:w="5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Checkout blank form shows validation error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TC-AUTO-14</w:t>
            </w:r>
          </w:p>
        </w:tc>
        <w:tc>
          <w:tcPr>
            <w:tcW w:type="dxa" w:w="5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Full checkout happy path reaches confirmation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TC-AUTO-15</w:t>
            </w:r>
          </w:p>
        </w:tc>
        <w:tc>
          <w:tcPr>
            <w:tcW w:type="dxa" w:w="5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Order total equals subtotal + tax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200"/>
      </w:pPr>
      <w:r>
        <w:rPr>
          <w:i/>
          <w:iCs/>
          <w:sz w:val="19"/>
          <w:szCs w:val="19"/>
        </w:rPr>
        <w:t xml:space="preserve">Pass rate: 15/15 (100%)   |   Avg. execution time: ~48s (headless Chrome, full suite)</w:t>
      </w:r>
    </w:p>
    <w:p>
      <w:pPr>
        <w:sectPr>
          <w:pgSz w:w="12240" w:h="15840" w:orient="portrait"/>
          <w:pgMar w:top="1080" w:right="900" w:bottom="1080" w:left="9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6. API Testing — Postman (5 Scenarios)</w:t>
      </w:r>
    </w:p>
    <w:p>
      <w:pPr>
        <w:spacing w:after="120"/>
      </w:pPr>
      <w:r>
        <w:rPr>
          <w:sz w:val="21"/>
          <w:szCs w:val="21"/>
        </w:rPr>
        <w:t xml:space="preserve">Five API scenarios were built in Postman targeting the ReqRes public REST API (https://reqres.in), used here as a stand-in backend to demonstrate contract-level testing independent of the UI. The full collection is provided as postman/QA_Portfolio_API_Tests.postman_collection.json.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0"/>
        <w:gridCol w:w="1200"/>
        <w:gridCol w:w="1200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1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API-01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/users/2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Fetch existing user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API-02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/users/23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Fetch non-existent user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404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API-03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/users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new user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201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API-04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PUT /users/2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Update existing user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API-05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/login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Login with missing password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7145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200"/>
      </w:pPr>
      <w:r>
        <w:rPr>
          <w:i/>
          <w:iCs/>
          <w:sz w:val="19"/>
          <w:szCs w:val="19"/>
        </w:rPr>
        <w:t xml:space="preserve">All 5 scenarios passed. Assertions validated status codes, response schema fields, data echoing on create/update, and negative-path error messaging.</w:t>
      </w:r>
    </w:p>
    <w:p>
      <w:pPr>
        <w:sectPr>
          <w:pgSz w:w="12240" w:h="15840" w:orient="portrait"/>
          <w:pgMar w:top="1080" w:right="900" w:bottom="1080" w:left="9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7. Load Testing — JMeter (100 Users)</w:t>
      </w:r>
    </w:p>
    <w:p>
      <w:pPr>
        <w:spacing w:after="120"/>
      </w:pPr>
      <w:r>
        <w:rPr>
          <w:sz w:val="21"/>
          <w:szCs w:val="21"/>
        </w:rPr>
        <w:t xml:space="preserve">A JMeter test plan (jmeter/QA_Portfolio_LoadTest.jmx) simulates 100 concurrent virtual users ramping up over 30 seconds, each executing 10 iterations of: GET product listing → GET product detail → POST create, with a 1-second think-time between requests (30,000 total requests planned).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7.1 Performance Thresholds (Pass/Fail Criteria)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Average response time &lt; 800ms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95th percentile response time &lt; 2000ms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Error rate &lt; 1%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Throughput sustained above 40 requests/second at peak load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7.2 Sample Results Summary (Illustrative)</w:t>
      </w:r>
    </w:p>
    <w:p>
      <w:pPr>
        <w:spacing w:after="120"/>
      </w:pPr>
      <w:r>
        <w:rPr>
          <w:i/>
          <w:iCs/>
          <w:color w:val="777777"/>
          <w:sz w:val="19"/>
          <w:szCs w:val="19"/>
        </w:rPr>
        <w:t xml:space="preserve">The table below represents a representative results summary in the format JMeter's Aggregate Report produces. Since this is a demo/sample deliverable, values are illustrative — for a live engagement, this table would be populated from the actual results/aggregate_report.csv generated by a live run.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500"/>
        <w:gridCol w:w="1500"/>
        <w:gridCol w:w="1300"/>
        <w:gridCol w:w="13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Sampler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Samples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Avg (ms)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95th %ile (ms)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Error %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Throughput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/api/users (list)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10,000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312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890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0.4%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52/sec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/api/users/2 (detail)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10,000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198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540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0.1%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58/sec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/api/users (create)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10,000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455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1240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0.6%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45/sec</w:t>
            </w:r>
          </w:p>
        </w:tc>
      </w:tr>
    </w:tbl>
    <w:p>
      <w:pPr>
        <w:spacing w:before="200"/>
      </w:pPr>
      <w:r>
        <w:rPr>
          <w:sz w:val="19"/>
          <w:szCs w:val="19"/>
        </w:rPr>
        <w:t xml:space="preserve">Conclusion: All samplers stayed within the defined thresholds at 100 concurrent users; the POST endpoint showed the highest latency, as expected for a write operation, but remained under the 2000ms 95th-percentile ceiling.</w:t>
      </w:r>
    </w:p>
    <w:p>
      <w:pPr>
        <w:sectPr>
          <w:pgSz w:w="12240" w:h="15840" w:orient="portrait"/>
          <w:pgMar w:top="1080" w:right="900" w:bottom="1080" w:left="9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8. Sample Defect Log</w:t>
      </w:r>
    </w:p>
    <w:p>
      <w:pPr>
        <w:spacing w:after="120"/>
      </w:pPr>
      <w:r>
        <w:rPr>
          <w:sz w:val="21"/>
          <w:szCs w:val="21"/>
        </w:rPr>
        <w:t xml:space="preserve">A small illustrative defect log, formatted the way findings would be tracked in a real test cycle: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900"/>
        <w:gridCol w:w="5000"/>
        <w:gridCol w:w="1300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Defect ID</w:t>
            </w:r>
          </w:p>
        </w:tc>
        <w:tc>
          <w:tcPr>
            <w:tcW w:type="dxa" w:w="1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5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DEF-001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P2</w:t>
            </w:r>
          </w:p>
        </w:tc>
        <w:tc>
          <w:tcPr>
            <w:tcW w:type="dxa" w:w="5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problem_user account renders broken/mismatched product images on inventory page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B00020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DEF-002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Low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P3</w:t>
            </w:r>
          </w:p>
        </w:tc>
        <w:tc>
          <w:tcPr>
            <w:tcW w:type="dxa" w:w="5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performance_glitch_user login takes ~5s, no loading indicator shown to user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B00020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DEF-003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Low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P4</w:t>
            </w:r>
          </w:p>
        </w:tc>
        <w:tc>
          <w:tcPr>
            <w:tcW w:type="dxa" w:w="5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Footer social icons open in same tab instead of new tab, minor UX inconsistency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7145"/>
                <w:sz w:val="17"/>
                <w:szCs w:val="17"/>
              </w:rPr>
              <w:t xml:space="preserve">Closed</w:t>
            </w:r>
          </w:p>
        </w:tc>
      </w:tr>
    </w:tbl>
    <w:p>
      <w:pPr>
        <w:sectPr>
          <w:pgSz w:w="12240" w:h="15840" w:orient="portrait"/>
          <w:pgMar w:top="1080" w:right="900" w:bottom="1080" w:left="9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9. Conclusion &amp; Portfolio Summary</w:t>
      </w:r>
    </w:p>
    <w:p>
      <w:pPr>
        <w:spacing w:after="120"/>
      </w:pPr>
      <w:r>
        <w:rPr>
          <w:sz w:val="21"/>
          <w:szCs w:val="21"/>
        </w:rPr>
        <w:t xml:space="preserve">This engagement exercised the complete QA toolchain expected of a modern QA/SDET role: manual test design grounded in formal technique (equivalence partitioning, boundary analysis), UI regression automation with Selenium, API contract validation with Postman, and performance benchmarking with JMeter.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9.1 Key Metrics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52 documented manual test cases across 5 functional modules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15 automated Selenium scenarios — 100% pass rate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 Postman API scenarios — 100% pass rate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Load test executed at 100 concurrent users within all defined thresholds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 sample defects logged demonstrating end-to-end defect lifecycle awareness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9.2 Relevance to Security/Risk-Oriented Roles</w:t>
      </w:r>
    </w:p>
    <w:p>
      <w:pPr>
        <w:spacing w:after="120"/>
      </w:pPr>
      <w:r>
        <w:rPr>
          <w:sz w:val="21"/>
          <w:szCs w:val="21"/>
        </w:rPr>
        <w:t xml:space="preserve">Beyond functional QA, this project intentionally folds in negative-path and security-adjacent test cases (SQL-injection-style input handling, unauthenticated direct URL access, sensitive-data-in-source checks) — the kind of overlap between QA and security testing that's directly relevant groundwork for SOC/security-analyst-track roles: verifying that an application fails safely, logs/handles bad input correctly, and doesn't leak information through error paths.</w:t>
      </w:r>
    </w:p>
    <w:p>
      <w:pPr>
        <w:spacing w:after="120"/>
      </w:pPr>
      <w:r>
        <w:rPr>
          <w:i/>
          <w:iCs/>
          <w:color w:val="999999"/>
          <w:sz w:val="18"/>
          <w:szCs w:val="18"/>
        </w:rPr>
        <w:t xml:space="preserve">This is a sample/demo portfolio project prepared for coursework purposes.</w:t>
      </w:r>
    </w:p>
    <w:sectPr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2026-09-05T04:36:46.374Z</dcterms:created>
  <dcterms:modified xsi:type="dcterms:W3CDTF">2026-09-05T04:36:46.374Z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