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EBB" w:rsidRDefault="00317EBB" w:rsidP="00317EBB">
      <w:r>
        <w:t>------------------------------------------</w:t>
      </w:r>
    </w:p>
    <w:p w:rsidR="00317EBB" w:rsidRDefault="00317EBB" w:rsidP="00317EBB"/>
    <w:p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>
        <w:rPr>
          <w:rFonts w:ascii="Georgia" w:hAnsi="Georgia"/>
          <w:b/>
          <w:bCs/>
          <w:sz w:val="28"/>
          <w:szCs w:val="28"/>
          <w:u w:val="single"/>
        </w:rPr>
        <w:t>Unused Elastic IPs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:rsidR="00317EBB" w:rsidRDefault="00317EBB" w:rsidP="00317EBB"/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:rsidR="00317EBB" w:rsidRDefault="00317EBB" w:rsidP="00317EBB">
      <w:r w:rsidRPr="00A27764">
        <w:rPr>
          <w:rFonts w:ascii="Georgia" w:hAnsi="Georgia"/>
          <w:sz w:val="24"/>
          <w:szCs w:val="24"/>
        </w:rPr>
        <w:t xml:space="preserve">This policy is designed to notify customers about </w:t>
      </w:r>
      <w:r>
        <w:rPr>
          <w:rFonts w:ascii="Georgia" w:hAnsi="Georgia"/>
          <w:sz w:val="24"/>
          <w:szCs w:val="24"/>
        </w:rPr>
        <w:t>unused &amp; un-associated Elastic IPs</w:t>
      </w:r>
      <w:r w:rsidRPr="00A27764">
        <w:rPr>
          <w:rFonts w:ascii="Georgia" w:hAnsi="Georgia"/>
          <w:sz w:val="24"/>
          <w:szCs w:val="24"/>
        </w:rPr>
        <w:t xml:space="preserve">. The purpose of this notification is to remind customers </w:t>
      </w:r>
      <w:r>
        <w:rPr>
          <w:rFonts w:ascii="Georgia" w:hAnsi="Georgia"/>
          <w:sz w:val="24"/>
          <w:szCs w:val="24"/>
        </w:rPr>
        <w:t xml:space="preserve">about the unused Elastic IPs, </w:t>
      </w:r>
      <w:r w:rsidRPr="00A27764">
        <w:rPr>
          <w:rFonts w:ascii="Georgia" w:hAnsi="Georgia"/>
          <w:sz w:val="24"/>
          <w:szCs w:val="24"/>
        </w:rPr>
        <w:t>helping to optimize costs and resource utilization</w:t>
      </w:r>
      <w:r>
        <w:t>.</w:t>
      </w:r>
    </w:p>
    <w:p w:rsidR="00317EBB" w:rsidRDefault="00317EBB" w:rsidP="00317EBB"/>
    <w:p w:rsidR="00317EBB" w:rsidRPr="00A27764" w:rsidRDefault="00317EBB" w:rsidP="00317EBB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filter-unused-eips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Filters out unused and unattached Elastic IP addresses (EIPs).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aws.elastic-ip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'attachment.State'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C6D70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email addresses of the users to be notified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ACTION REQUIRED | You have Unused and Unattached Elastic IP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C6D7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DC6D7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6D7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https://sqs.us-east-1.amazonaws.com/200024982256/MyQueue</w:t>
      </w:r>
    </w:p>
    <w:p w:rsidR="00DC6D70" w:rsidRPr="00DC6D70" w:rsidRDefault="00DC6D70" w:rsidP="00DC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>
        <w:rPr>
          <w:rFonts w:ascii="Georgia" w:hAnsi="Georgia"/>
          <w:sz w:val="24"/>
          <w:szCs w:val="24"/>
        </w:rPr>
        <w:t>unused &amp; un-associated Elastics IPs</w:t>
      </w:r>
      <w:r w:rsidRPr="00A27764">
        <w:rPr>
          <w:rFonts w:ascii="Georgia" w:hAnsi="Georgia"/>
          <w:sz w:val="24"/>
          <w:szCs w:val="24"/>
        </w:rPr>
        <w:t>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AB2B21" w:rsidRPr="00AB2B21">
        <w:t xml:space="preserve"> </w:t>
      </w:r>
      <w:r w:rsidR="00AB2B21" w:rsidRPr="00AB2B21">
        <w:rPr>
          <w:rFonts w:ascii="Georgia" w:hAnsi="Georgia"/>
          <w:sz w:val="24"/>
          <w:szCs w:val="24"/>
        </w:rPr>
        <w:t xml:space="preserve">ACTION REQUIRED | You have Unused and Unattached Elastic IP 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:rsidR="00317EBB" w:rsidRPr="00A27764" w:rsidRDefault="00317EBB" w:rsidP="00317EBB">
      <w:pPr>
        <w:rPr>
          <w:rFonts w:ascii="Georgia" w:hAnsi="Georgia"/>
        </w:rPr>
      </w:pPr>
    </w:p>
    <w:p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:rsidR="00317EBB" w:rsidRDefault="00317EBB" w:rsidP="00317EBB"/>
    <w:p w:rsidR="00317EBB" w:rsidRDefault="00317EBB" w:rsidP="00317EBB">
      <w:r>
        <w:t>------------------------------------------</w:t>
      </w:r>
    </w:p>
    <w:p w:rsidR="005C4B1E" w:rsidRDefault="00000000"/>
    <w:sectPr w:rsidR="005C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317EBB"/>
    <w:rsid w:val="0041462C"/>
    <w:rsid w:val="00AB2B21"/>
    <w:rsid w:val="00C11AB4"/>
    <w:rsid w:val="00DC2AE7"/>
    <w:rsid w:val="00DC6D70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3</cp:revision>
  <dcterms:created xsi:type="dcterms:W3CDTF">2023-07-17T15:47:00Z</dcterms:created>
  <dcterms:modified xsi:type="dcterms:W3CDTF">2023-07-20T04:54:00Z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