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D39E7" w14:textId="77777777" w:rsidR="00B2209B" w:rsidRPr="00B2209B" w:rsidRDefault="00B2209B" w:rsidP="00B22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Sales Prediction — Step-by-step Process</w:t>
      </w:r>
    </w:p>
    <w:p w14:paraId="57F1D2D3" w14:textId="77777777" w:rsidR="00B2209B" w:rsidRPr="00B2209B" w:rsidRDefault="00B2209B" w:rsidP="00B2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definition</w:t>
      </w:r>
    </w:p>
    <w:p w14:paraId="3FC6F2B8" w14:textId="0565C60C" w:rsidR="00B2209B" w:rsidRPr="00B2209B" w:rsidRDefault="00B2209B" w:rsidP="00B22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what you want to predict (e.g., next-month product-level sales, weekly store sales, churn-adjusted revenue). Be specific: target variable, granularity (daily/weekly/monthly), and forecast horizon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49EA15" w14:textId="77777777" w:rsidR="00B2209B" w:rsidRPr="00B2209B" w:rsidRDefault="00B2209B" w:rsidP="00B22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metrics: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metrics (MAE, RMSE, MAPE, WAPE, business KPIs like % of forecasts within ±10%).</w:t>
      </w:r>
    </w:p>
    <w:p w14:paraId="49A608F6" w14:textId="77777777" w:rsidR="00B2209B" w:rsidRPr="00B2209B" w:rsidRDefault="00B2209B" w:rsidP="00B22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Stakeholders &amp; use cases: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will use the forecasts and how (inventory planning, promotions, staffing, budgeting).</w:t>
      </w:r>
    </w:p>
    <w:p w14:paraId="3C4AA929" w14:textId="77777777" w:rsidR="00B2209B" w:rsidRPr="00B2209B" w:rsidRDefault="00B2209B" w:rsidP="00B2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Data collection</w:t>
      </w:r>
    </w:p>
    <w:p w14:paraId="1748573A" w14:textId="77777777" w:rsidR="00B2209B" w:rsidRPr="00B2209B" w:rsidRDefault="00B2209B" w:rsidP="00B22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sources: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 systems, ERP, CRM, promotions calendar, pricing, returns, product master, store attributes, historical inventory.</w:t>
      </w:r>
    </w:p>
    <w:p w14:paraId="4D470192" w14:textId="77777777" w:rsidR="00B2209B" w:rsidRPr="00B2209B" w:rsidRDefault="00B2209B" w:rsidP="00B22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sources: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Holidays, weather, competitor price feeds, economic indicators, Google Trends, footfall data.</w:t>
      </w:r>
    </w:p>
    <w:p w14:paraId="38140C0A" w14:textId="77777777" w:rsidR="00B2209B" w:rsidRPr="00B2209B" w:rsidRDefault="00B2209B" w:rsidP="00B22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frequency &amp; range: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Gather sufficient history covering seasonal cycles (ideally 2+ years for monthly, 1+ year for weekly).</w:t>
      </w:r>
    </w:p>
    <w:p w14:paraId="5292FB08" w14:textId="00D5E641" w:rsidR="00B2209B" w:rsidRPr="009778E0" w:rsidRDefault="009778E0" w:rsidP="00977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B2209B" w:rsidRPr="009778E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B2209B" w:rsidRPr="009778E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Data understanding &amp; quick checks</w:t>
      </w:r>
    </w:p>
    <w:p w14:paraId="6BB547F5" w14:textId="77777777" w:rsidR="00B2209B" w:rsidRPr="00B2209B" w:rsidRDefault="00B2209B" w:rsidP="00B22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 missingness, duplicates, and date coverage.</w:t>
      </w:r>
    </w:p>
    <w:p w14:paraId="24966AFB" w14:textId="77777777" w:rsidR="00B2209B" w:rsidRPr="00B2209B" w:rsidRDefault="00B2209B" w:rsidP="00B22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for outliers and sudden gaps (holiday closures, data outages).</w:t>
      </w:r>
    </w:p>
    <w:p w14:paraId="3992E518" w14:textId="77777777" w:rsidR="00B2209B" w:rsidRPr="00B2209B" w:rsidRDefault="00B2209B" w:rsidP="00B22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joins by matching key counts (e.g., number of unique store IDs).</w:t>
      </w:r>
    </w:p>
    <w:p w14:paraId="606379AB" w14:textId="77777777" w:rsidR="00B2209B" w:rsidRPr="00B2209B" w:rsidRDefault="00B2209B" w:rsidP="00B2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 xml:space="preserve">Data cleaning &amp; </w:t>
      </w:r>
      <w:proofErr w:type="spellStart"/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preprocessing</w:t>
      </w:r>
      <w:proofErr w:type="spellEnd"/>
    </w:p>
    <w:p w14:paraId="633F72C8" w14:textId="77777777" w:rsidR="00B2209B" w:rsidRPr="00B2209B" w:rsidRDefault="00B2209B" w:rsidP="00B22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missing values: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forward/backward fill for time series where appropriate, interpolation, or flag as missing and impute.</w:t>
      </w:r>
    </w:p>
    <w:p w14:paraId="14233E72" w14:textId="77777777" w:rsidR="00B2209B" w:rsidRPr="00B2209B" w:rsidRDefault="00B2209B" w:rsidP="00B22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Remove/clip outliers: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business rules (e.g., sales &gt; 10x typical) or statistical methods.</w:t>
      </w:r>
    </w:p>
    <w:p w14:paraId="271F6273" w14:textId="77777777" w:rsidR="00B2209B" w:rsidRPr="00B2209B" w:rsidRDefault="00B2209B" w:rsidP="00B22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types: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date columns are datetime, IDs are strings, numeric columns numeric.</w:t>
      </w:r>
    </w:p>
    <w:p w14:paraId="7A1090BE" w14:textId="77777777" w:rsidR="00B2209B" w:rsidRPr="00B2209B" w:rsidRDefault="00B2209B" w:rsidP="00B22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time index: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a proper time index with consistent frequency; fill missing time steps.</w:t>
      </w:r>
    </w:p>
    <w:p w14:paraId="688DC75A" w14:textId="1A9FB0C7" w:rsidR="00B2209B" w:rsidRDefault="00B2209B" w:rsidP="00B22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Aggregation: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aggregate transactional data to the target granularity (e.g., sum daily sales to weekly).</w:t>
      </w:r>
    </w:p>
    <w:p w14:paraId="7B4D8E32" w14:textId="6954FC71" w:rsidR="00B2209B" w:rsidRDefault="00B2209B" w:rsidP="00B22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657D33" w14:textId="5C80FAEC" w:rsidR="00B2209B" w:rsidRDefault="00B2209B" w:rsidP="00B22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271111" w14:textId="77777777" w:rsidR="00B2209B" w:rsidRPr="00B2209B" w:rsidRDefault="00B2209B" w:rsidP="00B22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22C5E4" w14:textId="77777777" w:rsidR="00B2209B" w:rsidRPr="00B2209B" w:rsidRDefault="00B2209B" w:rsidP="00B2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</w:t>
      </w: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. Exploratory data analysis (EDA)</w:t>
      </w:r>
    </w:p>
    <w:p w14:paraId="430E7872" w14:textId="77777777" w:rsidR="00B2209B" w:rsidRPr="00B2209B" w:rsidRDefault="00B2209B" w:rsidP="00B22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>Plot time series for top SKUs/stores.</w:t>
      </w:r>
    </w:p>
    <w:p w14:paraId="1D2F853C" w14:textId="77777777" w:rsidR="00B2209B" w:rsidRPr="00B2209B" w:rsidRDefault="00B2209B" w:rsidP="00B22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>Decompose series into trend, seasonality, residuals.</w:t>
      </w:r>
    </w:p>
    <w:p w14:paraId="4316FDC7" w14:textId="77777777" w:rsidR="00B2209B" w:rsidRPr="00B2209B" w:rsidRDefault="00B2209B" w:rsidP="00B22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>Autocorrelation (ACF/PACF) to inspect lags.</w:t>
      </w:r>
    </w:p>
    <w:p w14:paraId="641290DC" w14:textId="77777777" w:rsidR="00B2209B" w:rsidRPr="00B2209B" w:rsidRDefault="00B2209B" w:rsidP="00B22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with external regressors (price, promo, holiday flags).</w:t>
      </w:r>
    </w:p>
    <w:p w14:paraId="374C3265" w14:textId="77777777" w:rsidR="00B2209B" w:rsidRPr="00B2209B" w:rsidRDefault="00B2209B" w:rsidP="00B22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cyclical patterns: weekly, monthly, yearly.</w:t>
      </w:r>
    </w:p>
    <w:p w14:paraId="1614D9B6" w14:textId="77777777" w:rsidR="00B2209B" w:rsidRPr="00B2209B" w:rsidRDefault="00B2209B" w:rsidP="00B2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. Feature engineering</w:t>
      </w:r>
    </w:p>
    <w:p w14:paraId="38F0C96D" w14:textId="77777777" w:rsidR="00B2209B" w:rsidRPr="00B2209B" w:rsidRDefault="00B2209B" w:rsidP="00B22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features: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day-of-week, week-of-year, month, quarter, holiday flag, days-since-launch.</w:t>
      </w:r>
    </w:p>
    <w:p w14:paraId="086C2352" w14:textId="77777777" w:rsidR="00B2209B" w:rsidRPr="00B2209B" w:rsidRDefault="00B2209B" w:rsidP="00B22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Lag features: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lag1, lag7, lag30, rolling means (7, 30-day), rolling std.</w:t>
      </w:r>
    </w:p>
    <w:p w14:paraId="3793ABF3" w14:textId="77777777" w:rsidR="00B2209B" w:rsidRPr="00B2209B" w:rsidRDefault="00B2209B" w:rsidP="00B22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 &amp; promotion features: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price, discount %, promo flag, promo intensity.</w:t>
      </w:r>
    </w:p>
    <w:p w14:paraId="373854BB" w14:textId="77777777" w:rsidR="00B2209B" w:rsidRPr="00B2209B" w:rsidRDefault="00B2209B" w:rsidP="00B22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Store/product attributes: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category, location, store size.</w:t>
      </w:r>
    </w:p>
    <w:p w14:paraId="07176068" w14:textId="77777777" w:rsidR="00B2209B" w:rsidRPr="00B2209B" w:rsidRDefault="00B2209B" w:rsidP="00B22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features: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weather variables, Google Trends index, macro indicators.</w:t>
      </w:r>
    </w:p>
    <w:p w14:paraId="26DA1A6C" w14:textId="77777777" w:rsidR="00B2209B" w:rsidRPr="00B2209B" w:rsidRDefault="00B2209B" w:rsidP="00B22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transformations: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log(1+x) for skewed sales; remember to invert transform when predicting.</w:t>
      </w:r>
    </w:p>
    <w:p w14:paraId="18347442" w14:textId="04C69125" w:rsidR="00B2209B" w:rsidRPr="00B2209B" w:rsidRDefault="00B2209B" w:rsidP="00B220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5CC558" w14:textId="77777777" w:rsidR="00B2209B" w:rsidRPr="00B2209B" w:rsidRDefault="00B2209B" w:rsidP="00B22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</w:t>
      </w:r>
      <w:r w:rsidRPr="00B2209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. Train/validation/test split</w:t>
      </w:r>
    </w:p>
    <w:p w14:paraId="150B91BF" w14:textId="77777777" w:rsidR="00B2209B" w:rsidRPr="00B2209B" w:rsidRDefault="00B2209B" w:rsidP="00B22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Time-aware split: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walk-forward or expanding window validation; avoid random splits.</w:t>
      </w:r>
    </w:p>
    <w:p w14:paraId="77E2F884" w14:textId="77777777" w:rsidR="00B2209B" w:rsidRPr="00B2209B" w:rsidRDefault="00B2209B" w:rsidP="00B22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approach: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last N periods as test (e.g., last 12 weeks), previous K periods for validation, earlier for training.</w:t>
      </w:r>
    </w:p>
    <w:p w14:paraId="5964DFA1" w14:textId="77777777" w:rsidR="00B2209B" w:rsidRPr="00B2209B" w:rsidRDefault="00B2209B" w:rsidP="00B22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Cross-validation:</w:t>
      </w:r>
      <w:r w:rsidRPr="00B220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time-series CV (rolling origin) to estimate generalization.</w:t>
      </w:r>
    </w:p>
    <w:p w14:paraId="54A253E2" w14:textId="6DF23239" w:rsidR="00404FF2" w:rsidRPr="00B2209B" w:rsidRDefault="00B2209B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F7DB7C1" w14:textId="38D50FA0" w:rsidR="00B2209B" w:rsidRPr="00B2209B" w:rsidRDefault="00B2209B">
      <w:pP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2209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</w:t>
      </w:r>
      <w:r w:rsidRPr="009778E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IN"/>
        </w:rPr>
        <w:t>.  Download   and   Predicted   results</w:t>
      </w:r>
    </w:p>
    <w:tbl>
      <w:tblPr>
        <w:tblW w:w="4897" w:type="dxa"/>
        <w:tblLook w:val="04A0" w:firstRow="1" w:lastRow="0" w:firstColumn="1" w:lastColumn="0" w:noHBand="0" w:noVBand="1"/>
      </w:tblPr>
      <w:tblGrid>
        <w:gridCol w:w="960"/>
        <w:gridCol w:w="960"/>
        <w:gridCol w:w="1057"/>
        <w:gridCol w:w="960"/>
        <w:gridCol w:w="1034"/>
      </w:tblGrid>
      <w:tr w:rsidR="00B2209B" w:rsidRPr="00B2209B" w14:paraId="2A4DC137" w14:textId="77777777" w:rsidTr="00B2209B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C37AF" w14:textId="77777777" w:rsidR="00B2209B" w:rsidRPr="00B2209B" w:rsidRDefault="00B2209B" w:rsidP="00B220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10B91" w14:textId="77777777" w:rsidR="00B2209B" w:rsidRPr="00B2209B" w:rsidRDefault="00B2209B" w:rsidP="00B220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Name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58F18" w14:textId="77777777" w:rsidR="00B2209B" w:rsidRPr="00B2209B" w:rsidRDefault="00B2209B" w:rsidP="00B220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F6841" w14:textId="77777777" w:rsidR="00B2209B" w:rsidRPr="00B2209B" w:rsidRDefault="00B2209B" w:rsidP="00B220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6BF8" w14:textId="77777777" w:rsidR="00B2209B" w:rsidRPr="00B2209B" w:rsidRDefault="00B2209B" w:rsidP="00B220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Category</w:t>
            </w:r>
          </w:p>
        </w:tc>
      </w:tr>
      <w:tr w:rsidR="00B2209B" w:rsidRPr="00B2209B" w14:paraId="15847BF4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A36B2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10ABB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56705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E28C6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EF471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Cat1</w:t>
            </w:r>
          </w:p>
        </w:tc>
      </w:tr>
      <w:tr w:rsidR="00B2209B" w:rsidRPr="00B2209B" w14:paraId="43F9C98F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FE82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783E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74CF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A0A02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102.5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BC47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Cat2</w:t>
            </w:r>
          </w:p>
        </w:tc>
      </w:tr>
      <w:tr w:rsidR="00B2209B" w:rsidRPr="00B2209B" w14:paraId="212098EA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3DA7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80D2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3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E6B90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14296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45514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Cat3</w:t>
            </w:r>
          </w:p>
        </w:tc>
      </w:tr>
      <w:tr w:rsidR="00B2209B" w:rsidRPr="00B2209B" w14:paraId="3CF24F40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708C5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5D83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4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82C75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E2B05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107.5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203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Cat4</w:t>
            </w:r>
          </w:p>
        </w:tc>
      </w:tr>
      <w:tr w:rsidR="00B2209B" w:rsidRPr="00B2209B" w14:paraId="75F9FDCD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71F98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3DFC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5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D0C7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51BF6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E6C35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Cat5</w:t>
            </w:r>
          </w:p>
        </w:tc>
      </w:tr>
      <w:tr w:rsidR="00B2209B" w:rsidRPr="00B2209B" w14:paraId="15ADD52D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856E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8C6C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6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105A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34351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112.5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A5E3C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Cat1</w:t>
            </w:r>
          </w:p>
        </w:tc>
      </w:tr>
      <w:tr w:rsidR="00B2209B" w:rsidRPr="00B2209B" w14:paraId="31D1C9A1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7EDB9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7ABE6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A5A4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AA84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5781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Cat2</w:t>
            </w:r>
          </w:p>
        </w:tc>
      </w:tr>
      <w:tr w:rsidR="00B2209B" w:rsidRPr="00B2209B" w14:paraId="3CA13AAB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0F031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B654F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8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A7BE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8F49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117.5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59DB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Cat3</w:t>
            </w:r>
          </w:p>
        </w:tc>
      </w:tr>
      <w:tr w:rsidR="00B2209B" w:rsidRPr="00B2209B" w14:paraId="0B210C68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49840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98D5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9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0E517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88A9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4850D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Cat4</w:t>
            </w:r>
          </w:p>
        </w:tc>
      </w:tr>
      <w:tr w:rsidR="00B2209B" w:rsidRPr="00B2209B" w14:paraId="2C5407F0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5AC9A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B59F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10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790FB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1B9C3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122.5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039B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Cat5</w:t>
            </w:r>
          </w:p>
        </w:tc>
      </w:tr>
      <w:tr w:rsidR="00B2209B" w:rsidRPr="00B2209B" w14:paraId="73511CFB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15AD4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64C4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95B1F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97C7E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9CB82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Cat1</w:t>
            </w:r>
          </w:p>
        </w:tc>
      </w:tr>
      <w:tr w:rsidR="00B2209B" w:rsidRPr="00B2209B" w14:paraId="0526F7A9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B276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8144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F0FE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0E62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127.5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B6ED0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Cat2</w:t>
            </w:r>
          </w:p>
        </w:tc>
      </w:tr>
      <w:tr w:rsidR="00B2209B" w:rsidRPr="00B2209B" w14:paraId="7F5ABD94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7B68E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34D36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13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5F27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3EE58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B460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Cat3</w:t>
            </w:r>
          </w:p>
        </w:tc>
      </w:tr>
      <w:tr w:rsidR="00B2209B" w:rsidRPr="00B2209B" w14:paraId="618E487F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7DB33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1227F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14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3C5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916D9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132.5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E479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Cat4</w:t>
            </w:r>
          </w:p>
        </w:tc>
      </w:tr>
      <w:tr w:rsidR="00B2209B" w:rsidRPr="00B2209B" w14:paraId="2AB20C20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010A5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B61FC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15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AC46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E9F87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AE9A4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Cat5</w:t>
            </w:r>
          </w:p>
        </w:tc>
      </w:tr>
      <w:tr w:rsidR="00B2209B" w:rsidRPr="00B2209B" w14:paraId="78F5B7DE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EF69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4311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16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DEA8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7BA0E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137.5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9A1ED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Cat1</w:t>
            </w:r>
          </w:p>
        </w:tc>
      </w:tr>
      <w:tr w:rsidR="00B2209B" w:rsidRPr="00B2209B" w14:paraId="47BDB001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B763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70EA2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2322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5B7BA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63575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Cat2</w:t>
            </w:r>
          </w:p>
        </w:tc>
      </w:tr>
      <w:tr w:rsidR="00B2209B" w:rsidRPr="00B2209B" w14:paraId="7F7A55F0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02C9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5AC7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18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71E96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D3EE7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142.5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2F8A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Cat3</w:t>
            </w:r>
          </w:p>
        </w:tc>
      </w:tr>
      <w:tr w:rsidR="00B2209B" w:rsidRPr="00B2209B" w14:paraId="7CE4C510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FE3A2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C72A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19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832DD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FDDB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EB5E5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Cat4</w:t>
            </w:r>
          </w:p>
        </w:tc>
      </w:tr>
      <w:tr w:rsidR="00B2209B" w:rsidRPr="00B2209B" w14:paraId="6C8443A6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903D3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4B02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20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6EE22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A7500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147.5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77B5B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Cat5</w:t>
            </w:r>
          </w:p>
        </w:tc>
      </w:tr>
      <w:tr w:rsidR="00B2209B" w:rsidRPr="00B2209B" w14:paraId="2E36FA0A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41F3B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EF1DF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F73D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C956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6AA7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Cat1</w:t>
            </w:r>
          </w:p>
        </w:tc>
      </w:tr>
      <w:tr w:rsidR="00B2209B" w:rsidRPr="00B2209B" w14:paraId="6188CD80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24CE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7BE23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6339B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6BAEA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152.5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D9BA5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Cat2</w:t>
            </w:r>
          </w:p>
        </w:tc>
      </w:tr>
      <w:tr w:rsidR="00B2209B" w:rsidRPr="00B2209B" w14:paraId="11568210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890E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6CAF5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23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4EFEC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4FF2E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8EBB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Cat3</w:t>
            </w:r>
          </w:p>
        </w:tc>
      </w:tr>
      <w:tr w:rsidR="00B2209B" w:rsidRPr="00B2209B" w14:paraId="6E1E820F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86964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00968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24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599B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717DC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157.5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B41F8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Cat4</w:t>
            </w:r>
          </w:p>
        </w:tc>
      </w:tr>
      <w:tr w:rsidR="00B2209B" w:rsidRPr="00B2209B" w14:paraId="579D3E8E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77C8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FF0B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25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C478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1294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D694B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Cat5</w:t>
            </w:r>
          </w:p>
        </w:tc>
      </w:tr>
      <w:tr w:rsidR="00B2209B" w:rsidRPr="00B2209B" w14:paraId="181A8B7E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5C565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9E8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26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EEB8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F9D5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162.5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F5D4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Cat1</w:t>
            </w:r>
          </w:p>
        </w:tc>
      </w:tr>
      <w:tr w:rsidR="00B2209B" w:rsidRPr="00B2209B" w14:paraId="01751BC2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2FAC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FBD96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27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9171A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84B11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8027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Cat2</w:t>
            </w:r>
          </w:p>
        </w:tc>
      </w:tr>
      <w:tr w:rsidR="00B2209B" w:rsidRPr="00B2209B" w14:paraId="457E8160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69A4F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A7F13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28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9DC84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D7405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167.5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8A2E9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Cat3</w:t>
            </w:r>
          </w:p>
        </w:tc>
      </w:tr>
      <w:tr w:rsidR="00B2209B" w:rsidRPr="00B2209B" w14:paraId="30133AAA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60EF7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8D5AD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29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A0D50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8A22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90C8C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Cat4</w:t>
            </w:r>
          </w:p>
        </w:tc>
      </w:tr>
      <w:tr w:rsidR="00B2209B" w:rsidRPr="00B2209B" w14:paraId="5EA3C5AD" w14:textId="77777777" w:rsidTr="00B220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E637F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BF3E0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Name 30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7B238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2025-11-30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CB9A7" w14:textId="77777777" w:rsidR="00B2209B" w:rsidRPr="00B2209B" w:rsidRDefault="00B2209B" w:rsidP="00B220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172.5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B150E" w14:textId="77777777" w:rsidR="00B2209B" w:rsidRPr="00B2209B" w:rsidRDefault="00B2209B" w:rsidP="00B220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09B">
              <w:rPr>
                <w:rFonts w:ascii="Calibri" w:eastAsia="Times New Roman" w:hAnsi="Calibri" w:cs="Calibri"/>
                <w:color w:val="000000"/>
                <w:lang w:eastAsia="en-IN"/>
              </w:rPr>
              <w:t>Cat5</w:t>
            </w:r>
          </w:p>
        </w:tc>
      </w:tr>
    </w:tbl>
    <w:p w14:paraId="1AC1659D" w14:textId="60C52CD0" w:rsidR="00B2209B" w:rsidRDefault="00B2209B"/>
    <w:p w14:paraId="0755108A" w14:textId="656843F7" w:rsidR="00B2209B" w:rsidRDefault="00B2209B"/>
    <w:p w14:paraId="6C043FA8" w14:textId="7A0B0391" w:rsidR="00B2209B" w:rsidRDefault="00B2209B"/>
    <w:p w14:paraId="0359E04F" w14:textId="2BF12FE3" w:rsidR="00B2209B" w:rsidRPr="009778E0" w:rsidRDefault="00B2209B">
      <w:pPr>
        <w:rPr>
          <w:b/>
          <w:bCs/>
          <w:sz w:val="40"/>
          <w:szCs w:val="40"/>
          <w:u w:val="single"/>
        </w:rPr>
      </w:pPr>
      <w:r w:rsidRPr="009778E0">
        <w:rPr>
          <w:b/>
          <w:bCs/>
          <w:sz w:val="40"/>
          <w:szCs w:val="40"/>
          <w:u w:val="single"/>
        </w:rPr>
        <w:lastRenderedPageBreak/>
        <w:t>Output</w:t>
      </w:r>
      <w:r w:rsidR="009778E0" w:rsidRPr="009778E0">
        <w:rPr>
          <w:b/>
          <w:bCs/>
          <w:sz w:val="40"/>
          <w:szCs w:val="40"/>
          <w:u w:val="single"/>
        </w:rPr>
        <w:t>:</w:t>
      </w:r>
    </w:p>
    <w:p w14:paraId="7EB2029C" w14:textId="0E1B1449" w:rsidR="009778E0" w:rsidRDefault="009778E0">
      <w:pPr>
        <w:rPr>
          <w:b/>
          <w:bCs/>
          <w:sz w:val="40"/>
          <w:szCs w:val="40"/>
        </w:rPr>
      </w:pPr>
    </w:p>
    <w:p w14:paraId="3FE5E081" w14:textId="771AB894" w:rsidR="009778E0" w:rsidRPr="009778E0" w:rsidRDefault="009778E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447A762" wp14:editId="1AAB536D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78E0" w:rsidRPr="00977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187D"/>
    <w:multiLevelType w:val="multilevel"/>
    <w:tmpl w:val="5210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652"/>
    <w:multiLevelType w:val="multilevel"/>
    <w:tmpl w:val="FDB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C3A6F"/>
    <w:multiLevelType w:val="multilevel"/>
    <w:tmpl w:val="0C9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8421C"/>
    <w:multiLevelType w:val="multilevel"/>
    <w:tmpl w:val="F22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C2BFC"/>
    <w:multiLevelType w:val="multilevel"/>
    <w:tmpl w:val="607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33F11"/>
    <w:multiLevelType w:val="multilevel"/>
    <w:tmpl w:val="668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31572"/>
    <w:multiLevelType w:val="multilevel"/>
    <w:tmpl w:val="BBB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61C80"/>
    <w:multiLevelType w:val="multilevel"/>
    <w:tmpl w:val="031A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C1143"/>
    <w:multiLevelType w:val="multilevel"/>
    <w:tmpl w:val="E50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01FA4"/>
    <w:multiLevelType w:val="multilevel"/>
    <w:tmpl w:val="F7E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21C7D"/>
    <w:multiLevelType w:val="multilevel"/>
    <w:tmpl w:val="2A3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9335A"/>
    <w:multiLevelType w:val="multilevel"/>
    <w:tmpl w:val="99AC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9"/>
  </w:num>
  <w:num w:numId="5">
    <w:abstractNumId w:val="10"/>
  </w:num>
  <w:num w:numId="6">
    <w:abstractNumId w:val="3"/>
  </w:num>
  <w:num w:numId="7">
    <w:abstractNumId w:val="8"/>
  </w:num>
  <w:num w:numId="8">
    <w:abstractNumId w:val="7"/>
  </w:num>
  <w:num w:numId="9">
    <w:abstractNumId w:val="0"/>
  </w:num>
  <w:num w:numId="10">
    <w:abstractNumId w:val="5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9B"/>
    <w:rsid w:val="00404FF2"/>
    <w:rsid w:val="004D0B5D"/>
    <w:rsid w:val="009778E0"/>
    <w:rsid w:val="00B2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DAB6"/>
  <w15:chartTrackingRefBased/>
  <w15:docId w15:val="{971C26BD-32C9-40FF-89A4-60FCF061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2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2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0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20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209B"/>
    <w:rPr>
      <w:b/>
      <w:bCs/>
    </w:rPr>
  </w:style>
  <w:style w:type="character" w:styleId="Emphasis">
    <w:name w:val="Emphasis"/>
    <w:basedOn w:val="DefaultParagraphFont"/>
    <w:uiPriority w:val="20"/>
    <w:qFormat/>
    <w:rsid w:val="00B2209B"/>
    <w:rPr>
      <w:i/>
      <w:iCs/>
    </w:rPr>
  </w:style>
  <w:style w:type="paragraph" w:styleId="ListParagraph">
    <w:name w:val="List Paragraph"/>
    <w:basedOn w:val="Normal"/>
    <w:uiPriority w:val="34"/>
    <w:qFormat/>
    <w:rsid w:val="009778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Gunda</dc:creator>
  <cp:keywords/>
  <dc:description/>
  <cp:lastModifiedBy>Sowmya Gunda</cp:lastModifiedBy>
  <cp:revision>2</cp:revision>
  <dcterms:created xsi:type="dcterms:W3CDTF">2025-11-01T08:29:00Z</dcterms:created>
  <dcterms:modified xsi:type="dcterms:W3CDTF">2025-11-01T08:29:00Z</dcterms:modified>
</cp:coreProperties>
</file>