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27479" w14:textId="77777777" w:rsidR="00DE0FDC" w:rsidRPr="00BE46C5" w:rsidRDefault="00DE0FDC" w:rsidP="00BE2426">
      <w:pPr>
        <w:rPr>
          <w:b/>
          <w:bCs/>
          <w:color w:val="000000" w:themeColor="text1"/>
          <w:sz w:val="22"/>
          <w:szCs w:val="22"/>
        </w:rPr>
      </w:pPr>
    </w:p>
    <w:p w14:paraId="137536C4" w14:textId="77777777" w:rsidR="00DE0FDC" w:rsidRPr="00BE46C5" w:rsidRDefault="00DE0FDC" w:rsidP="00BE2426">
      <w:pPr>
        <w:rPr>
          <w:b/>
          <w:bCs/>
          <w:color w:val="000000" w:themeColor="text1"/>
          <w:sz w:val="22"/>
          <w:szCs w:val="22"/>
        </w:rPr>
      </w:pPr>
    </w:p>
    <w:p w14:paraId="533FE687" w14:textId="77777777" w:rsidR="00DE0FDC" w:rsidRPr="00BE46C5" w:rsidRDefault="00DE0FDC" w:rsidP="00BE2426">
      <w:pPr>
        <w:rPr>
          <w:b/>
          <w:bCs/>
          <w:color w:val="000000" w:themeColor="text1"/>
          <w:sz w:val="22"/>
          <w:szCs w:val="22"/>
        </w:rPr>
      </w:pPr>
    </w:p>
    <w:p w14:paraId="03836582" w14:textId="77777777" w:rsidR="00DE0FDC" w:rsidRPr="00BE46C5" w:rsidRDefault="00DE0FDC" w:rsidP="00BE2426">
      <w:pPr>
        <w:rPr>
          <w:b/>
          <w:bCs/>
          <w:color w:val="000000" w:themeColor="text1"/>
          <w:sz w:val="22"/>
          <w:szCs w:val="22"/>
        </w:rPr>
      </w:pPr>
    </w:p>
    <w:p w14:paraId="5DF450B4" w14:textId="77777777" w:rsidR="00DE0FDC" w:rsidRPr="00BE46C5" w:rsidRDefault="00DE0FDC" w:rsidP="00BE2426">
      <w:pPr>
        <w:rPr>
          <w:b/>
          <w:bCs/>
          <w:color w:val="000000" w:themeColor="text1"/>
          <w:sz w:val="22"/>
          <w:szCs w:val="22"/>
        </w:rPr>
      </w:pPr>
    </w:p>
    <w:p w14:paraId="393A5825" w14:textId="77777777" w:rsidR="00DE0FDC" w:rsidRPr="00BE46C5" w:rsidRDefault="00DE0FDC" w:rsidP="00BE2426">
      <w:pPr>
        <w:rPr>
          <w:b/>
          <w:bCs/>
          <w:color w:val="000000" w:themeColor="text1"/>
          <w:sz w:val="22"/>
          <w:szCs w:val="22"/>
        </w:rPr>
      </w:pPr>
    </w:p>
    <w:p w14:paraId="545D9DDF" w14:textId="77777777" w:rsidR="00DE0FDC" w:rsidRPr="00BE46C5" w:rsidRDefault="00DE0FDC" w:rsidP="00BE2426">
      <w:pPr>
        <w:rPr>
          <w:b/>
          <w:bCs/>
          <w:color w:val="000000" w:themeColor="text1"/>
          <w:sz w:val="22"/>
          <w:szCs w:val="22"/>
        </w:rPr>
      </w:pPr>
    </w:p>
    <w:p w14:paraId="02D2689F" w14:textId="77777777" w:rsidR="00930C8B" w:rsidRDefault="00930C8B" w:rsidP="00930C8B">
      <w:pPr>
        <w:pStyle w:val="Title"/>
        <w:jc w:val="center"/>
      </w:pPr>
      <w:r>
        <w:t>Postal Life Insurance</w:t>
      </w:r>
    </w:p>
    <w:p w14:paraId="46DF528F" w14:textId="3B107E84" w:rsidR="00930C8B" w:rsidRDefault="00930C8B" w:rsidP="00930C8B">
      <w:pPr>
        <w:pStyle w:val="Title"/>
        <w:jc w:val="center"/>
      </w:pPr>
      <w:r w:rsidRPr="00771506">
        <w:t>Department of Post</w:t>
      </w:r>
    </w:p>
    <w:p w14:paraId="56D3B1FC" w14:textId="7AE57923" w:rsidR="00DE0FDC" w:rsidRPr="00771506" w:rsidRDefault="00DE0FDC" w:rsidP="00771506">
      <w:pPr>
        <w:pStyle w:val="Title"/>
        <w:jc w:val="center"/>
        <w:rPr>
          <w:sz w:val="52"/>
          <w:szCs w:val="52"/>
        </w:rPr>
      </w:pPr>
    </w:p>
    <w:p w14:paraId="6B8AB31B" w14:textId="77777777" w:rsidR="00771506" w:rsidRPr="00771506" w:rsidRDefault="00771506" w:rsidP="00771506"/>
    <w:p w14:paraId="1600E97A" w14:textId="5A8E12AD" w:rsidR="00BE2426" w:rsidRPr="00771506" w:rsidRDefault="007F1B5E" w:rsidP="00771506">
      <w:pPr>
        <w:pStyle w:val="Title"/>
        <w:jc w:val="center"/>
        <w:rPr>
          <w:b/>
          <w:color w:val="215E99" w:themeColor="text2" w:themeTint="BF"/>
          <w:sz w:val="48"/>
          <w:szCs w:val="48"/>
        </w:rPr>
      </w:pPr>
      <w:r w:rsidRPr="007F1B5E">
        <w:rPr>
          <w:b/>
          <w:color w:val="215E99" w:themeColor="text2" w:themeTint="BF"/>
          <w:sz w:val="48"/>
          <w:szCs w:val="48"/>
        </w:rPr>
        <w:t xml:space="preserve">Software Requirements Specification </w:t>
      </w:r>
      <w:r w:rsidR="00BE2426" w:rsidRPr="00771506">
        <w:rPr>
          <w:b/>
          <w:color w:val="215E99" w:themeColor="text2" w:themeTint="BF"/>
          <w:sz w:val="48"/>
          <w:szCs w:val="48"/>
        </w:rPr>
        <w:t>(</w:t>
      </w:r>
      <w:r>
        <w:rPr>
          <w:b/>
          <w:color w:val="215E99" w:themeColor="text2" w:themeTint="BF"/>
          <w:sz w:val="48"/>
          <w:szCs w:val="48"/>
        </w:rPr>
        <w:t>SRS</w:t>
      </w:r>
      <w:r w:rsidR="00BE2426" w:rsidRPr="00771506">
        <w:rPr>
          <w:b/>
          <w:color w:val="215E99" w:themeColor="text2" w:themeTint="BF"/>
          <w:sz w:val="48"/>
          <w:szCs w:val="48"/>
        </w:rPr>
        <w:t>)</w:t>
      </w:r>
      <w:r w:rsidR="00931D12">
        <w:rPr>
          <w:b/>
          <w:color w:val="215E99" w:themeColor="text2" w:themeTint="BF"/>
          <w:sz w:val="48"/>
          <w:szCs w:val="48"/>
        </w:rPr>
        <w:t>/ Functional Requirements Specification (FRS)</w:t>
      </w:r>
    </w:p>
    <w:p w14:paraId="4F078107" w14:textId="7A94A643" w:rsidR="00072B9B" w:rsidRPr="00771506" w:rsidRDefault="00010CFC" w:rsidP="00771506">
      <w:pPr>
        <w:pStyle w:val="Subtitle"/>
        <w:jc w:val="center"/>
        <w:rPr>
          <w:rFonts w:asciiTheme="majorHAnsi" w:hAnsiTheme="majorHAnsi"/>
          <w:b/>
          <w:bCs/>
          <w:color w:val="0E2841" w:themeColor="text2"/>
          <w:sz w:val="40"/>
          <w:szCs w:val="40"/>
        </w:rPr>
      </w:pPr>
      <w:r>
        <w:rPr>
          <w:rFonts w:asciiTheme="majorHAnsi" w:hAnsiTheme="majorHAnsi"/>
          <w:b/>
          <w:bCs/>
          <w:color w:val="0E2841" w:themeColor="text2"/>
          <w:sz w:val="40"/>
          <w:szCs w:val="40"/>
        </w:rPr>
        <w:t>Product Setup</w:t>
      </w:r>
    </w:p>
    <w:p w14:paraId="5753B053" w14:textId="04383438" w:rsidR="00BE2426" w:rsidRPr="00BE46C5" w:rsidRDefault="00BE2426" w:rsidP="008F1CED">
      <w:pPr>
        <w:pStyle w:val="Subtitle"/>
        <w:rPr>
          <w:sz w:val="22"/>
          <w:szCs w:val="22"/>
        </w:rPr>
      </w:pPr>
      <w:r w:rsidRPr="00BE46C5">
        <w:rPr>
          <w:sz w:val="22"/>
          <w:szCs w:val="22"/>
        </w:rPr>
        <w:br/>
      </w:r>
    </w:p>
    <w:p w14:paraId="091676F2" w14:textId="77777777" w:rsidR="00DE0FDC" w:rsidRPr="00BE46C5" w:rsidRDefault="00DE0FDC" w:rsidP="00BE2426">
      <w:pPr>
        <w:rPr>
          <w:color w:val="000000" w:themeColor="text1"/>
          <w:sz w:val="22"/>
          <w:szCs w:val="22"/>
        </w:rPr>
      </w:pPr>
    </w:p>
    <w:p w14:paraId="019DF706" w14:textId="77777777" w:rsidR="00DE0FDC" w:rsidRPr="00BE46C5" w:rsidRDefault="00DE0FDC" w:rsidP="00BE2426">
      <w:pPr>
        <w:rPr>
          <w:color w:val="000000" w:themeColor="text1"/>
          <w:sz w:val="22"/>
          <w:szCs w:val="22"/>
        </w:rPr>
      </w:pPr>
    </w:p>
    <w:p w14:paraId="1F2919FC" w14:textId="77777777" w:rsidR="00DE0FDC" w:rsidRPr="00BE46C5" w:rsidRDefault="00DE0FDC" w:rsidP="00BE2426">
      <w:pPr>
        <w:rPr>
          <w:color w:val="000000" w:themeColor="text1"/>
          <w:sz w:val="22"/>
          <w:szCs w:val="22"/>
        </w:rPr>
      </w:pPr>
    </w:p>
    <w:p w14:paraId="735CFA87" w14:textId="77777777" w:rsidR="00DE0FDC" w:rsidRPr="00BE46C5" w:rsidRDefault="00DE0FDC" w:rsidP="00BE2426">
      <w:pPr>
        <w:rPr>
          <w:color w:val="000000" w:themeColor="text1"/>
          <w:sz w:val="22"/>
          <w:szCs w:val="22"/>
        </w:rPr>
      </w:pPr>
    </w:p>
    <w:p w14:paraId="2472C09E" w14:textId="77777777" w:rsidR="00DE0FDC" w:rsidRPr="00BE46C5" w:rsidRDefault="00DE0FDC" w:rsidP="00BE2426">
      <w:pPr>
        <w:rPr>
          <w:color w:val="000000" w:themeColor="text1"/>
          <w:sz w:val="22"/>
          <w:szCs w:val="22"/>
        </w:rPr>
      </w:pPr>
    </w:p>
    <w:p w14:paraId="73EE1E00" w14:textId="77777777" w:rsidR="00DE0FDC" w:rsidRPr="00BE46C5" w:rsidRDefault="00DE0FDC" w:rsidP="00BE2426">
      <w:pPr>
        <w:rPr>
          <w:color w:val="000000" w:themeColor="text1"/>
          <w:sz w:val="22"/>
          <w:szCs w:val="22"/>
        </w:rPr>
      </w:pPr>
    </w:p>
    <w:p w14:paraId="0FC117E3" w14:textId="77777777" w:rsidR="00DE0FDC" w:rsidRPr="00BE46C5" w:rsidRDefault="00DE0FDC" w:rsidP="00BE2426">
      <w:pPr>
        <w:rPr>
          <w:color w:val="000000" w:themeColor="text1"/>
          <w:sz w:val="22"/>
          <w:szCs w:val="22"/>
        </w:rPr>
      </w:pPr>
    </w:p>
    <w:p w14:paraId="003715BC" w14:textId="77777777" w:rsidR="00DE0FDC" w:rsidRPr="00BE46C5" w:rsidRDefault="00DE0FDC" w:rsidP="00BE2426">
      <w:pPr>
        <w:rPr>
          <w:color w:val="000000" w:themeColor="text1"/>
          <w:sz w:val="22"/>
          <w:szCs w:val="22"/>
        </w:rPr>
      </w:pPr>
    </w:p>
    <w:p w14:paraId="0B6237A8" w14:textId="77777777" w:rsidR="00DE0FDC" w:rsidRPr="00BE46C5" w:rsidRDefault="00DE0FDC" w:rsidP="00BE2426">
      <w:pPr>
        <w:rPr>
          <w:color w:val="000000" w:themeColor="text1"/>
          <w:sz w:val="22"/>
          <w:szCs w:val="22"/>
        </w:rPr>
      </w:pPr>
    </w:p>
    <w:p w14:paraId="1547BFF8" w14:textId="77777777" w:rsidR="00DE0FDC" w:rsidRPr="00BE46C5" w:rsidRDefault="00DE0FDC" w:rsidP="00BE2426">
      <w:pPr>
        <w:rPr>
          <w:color w:val="000000" w:themeColor="text1"/>
          <w:sz w:val="22"/>
          <w:szCs w:val="22"/>
        </w:rPr>
      </w:pPr>
    </w:p>
    <w:p w14:paraId="1029C0F1" w14:textId="77777777" w:rsidR="00DE0FDC" w:rsidRPr="00BE46C5" w:rsidRDefault="00DE0FDC" w:rsidP="00BE2426">
      <w:pPr>
        <w:rPr>
          <w:color w:val="000000" w:themeColor="text1"/>
          <w:sz w:val="22"/>
          <w:szCs w:val="22"/>
        </w:rPr>
      </w:pPr>
    </w:p>
    <w:p w14:paraId="27F3263D" w14:textId="77777777" w:rsidR="00BE2426" w:rsidRPr="00BE46C5" w:rsidRDefault="00BE2426" w:rsidP="00BE2426">
      <w:pPr>
        <w:rPr>
          <w:color w:val="000000" w:themeColor="text1"/>
          <w:sz w:val="22"/>
          <w:szCs w:val="22"/>
        </w:rPr>
      </w:pPr>
    </w:p>
    <w:p w14:paraId="7D381825" w14:textId="77777777" w:rsidR="00DE0FDC" w:rsidRPr="00BE46C5" w:rsidRDefault="00DE0FDC" w:rsidP="00BE2426">
      <w:pPr>
        <w:rPr>
          <w:color w:val="000000" w:themeColor="text1"/>
          <w:sz w:val="22"/>
          <w:szCs w:val="22"/>
        </w:rPr>
      </w:pPr>
    </w:p>
    <w:p w14:paraId="4BA7AD5B" w14:textId="13D9CF4B" w:rsidR="00DE0FDC" w:rsidRPr="00BE46C5" w:rsidRDefault="00DE0FDC" w:rsidP="00BE2426">
      <w:pPr>
        <w:rPr>
          <w:color w:val="000000" w:themeColor="text1"/>
          <w:sz w:val="22"/>
          <w:szCs w:val="22"/>
        </w:rPr>
      </w:pPr>
    </w:p>
    <w:p w14:paraId="5B01F557" w14:textId="73DD5C4A" w:rsidR="00771506" w:rsidRPr="00771506" w:rsidRDefault="00771506" w:rsidP="00771506">
      <w:pPr>
        <w:pStyle w:val="IntenseQuote"/>
        <w:rPr>
          <w:sz w:val="32"/>
          <w:szCs w:val="32"/>
        </w:rPr>
      </w:pPr>
      <w:r w:rsidRPr="00771506">
        <w:rPr>
          <w:sz w:val="32"/>
          <w:szCs w:val="32"/>
        </w:rPr>
        <w:t>INTERNAL APPROVAL FORM</w:t>
      </w:r>
    </w:p>
    <w:p w14:paraId="752DEF02" w14:textId="77777777" w:rsidR="00771506" w:rsidRPr="00771506" w:rsidRDefault="00771506" w:rsidP="00771506">
      <w:pPr>
        <w:rPr>
          <w:b/>
          <w:bCs/>
          <w:color w:val="000000" w:themeColor="text1"/>
          <w:sz w:val="22"/>
          <w:szCs w:val="22"/>
        </w:rPr>
      </w:pPr>
    </w:p>
    <w:p w14:paraId="7E3708D9" w14:textId="063056B3" w:rsidR="00771506" w:rsidRPr="00771506" w:rsidRDefault="00771506" w:rsidP="00771506">
      <w:pPr>
        <w:rPr>
          <w:b/>
          <w:bCs/>
          <w:color w:val="000000" w:themeColor="text1"/>
          <w:sz w:val="22"/>
          <w:szCs w:val="22"/>
        </w:rPr>
      </w:pPr>
      <w:r w:rsidRPr="00771506">
        <w:rPr>
          <w:b/>
          <w:bCs/>
          <w:color w:val="000000" w:themeColor="text1"/>
          <w:sz w:val="22"/>
          <w:szCs w:val="22"/>
        </w:rPr>
        <w:t xml:space="preserve">Project Name: </w:t>
      </w:r>
      <w:r w:rsidR="00132B39">
        <w:rPr>
          <w:color w:val="000000" w:themeColor="text1"/>
          <w:sz w:val="22"/>
          <w:szCs w:val="22"/>
        </w:rPr>
        <w:t xml:space="preserve">Product Setup for </w:t>
      </w:r>
      <w:r w:rsidR="00132B39" w:rsidRPr="00132B39">
        <w:rPr>
          <w:color w:val="000000" w:themeColor="text1"/>
          <w:sz w:val="22"/>
          <w:szCs w:val="22"/>
        </w:rPr>
        <w:t>Existing product</w:t>
      </w:r>
      <w:r w:rsidR="00132B39">
        <w:rPr>
          <w:color w:val="000000" w:themeColor="text1"/>
          <w:sz w:val="22"/>
          <w:szCs w:val="22"/>
        </w:rPr>
        <w:t xml:space="preserve">s </w:t>
      </w:r>
      <w:r w:rsidR="00132B39" w:rsidRPr="00132B39">
        <w:rPr>
          <w:color w:val="000000" w:themeColor="text1"/>
          <w:sz w:val="22"/>
          <w:szCs w:val="22"/>
        </w:rPr>
        <w:t>(Rules, business logic, Calculation, Product Tables, validations)</w:t>
      </w:r>
    </w:p>
    <w:p w14:paraId="205B670B" w14:textId="77777777" w:rsidR="00771506" w:rsidRPr="00771506" w:rsidRDefault="00771506" w:rsidP="00771506">
      <w:pPr>
        <w:rPr>
          <w:b/>
          <w:bCs/>
          <w:color w:val="000000" w:themeColor="text1"/>
          <w:sz w:val="22"/>
          <w:szCs w:val="22"/>
        </w:rPr>
      </w:pPr>
      <w:r w:rsidRPr="00771506">
        <w:rPr>
          <w:b/>
          <w:bCs/>
          <w:color w:val="000000" w:themeColor="text1"/>
          <w:sz w:val="22"/>
          <w:szCs w:val="22"/>
        </w:rPr>
        <w:t>Version: 1.0</w:t>
      </w:r>
    </w:p>
    <w:p w14:paraId="6D8CCE5C" w14:textId="185DD9B0" w:rsidR="00771506" w:rsidRPr="00771506" w:rsidRDefault="00771506" w:rsidP="00771506">
      <w:pPr>
        <w:rPr>
          <w:b/>
          <w:bCs/>
          <w:color w:val="000000" w:themeColor="text1"/>
          <w:sz w:val="22"/>
          <w:szCs w:val="22"/>
        </w:rPr>
      </w:pPr>
      <w:r w:rsidRPr="00771506">
        <w:rPr>
          <w:b/>
          <w:bCs/>
          <w:color w:val="000000" w:themeColor="text1"/>
          <w:sz w:val="22"/>
          <w:szCs w:val="22"/>
        </w:rPr>
        <w:t xml:space="preserve">Submitted on: </w:t>
      </w:r>
    </w:p>
    <w:tbl>
      <w:tblPr>
        <w:tblW w:w="9067" w:type="dxa"/>
        <w:tblCellMar>
          <w:top w:w="15" w:type="dxa"/>
          <w:left w:w="15" w:type="dxa"/>
          <w:bottom w:w="15" w:type="dxa"/>
          <w:right w:w="15" w:type="dxa"/>
        </w:tblCellMar>
        <w:tblLook w:val="04A0" w:firstRow="1" w:lastRow="0" w:firstColumn="1" w:lastColumn="0" w:noHBand="0" w:noVBand="1"/>
      </w:tblPr>
      <w:tblGrid>
        <w:gridCol w:w="1537"/>
        <w:gridCol w:w="5121"/>
        <w:gridCol w:w="2409"/>
      </w:tblGrid>
      <w:tr w:rsidR="00771506" w:rsidRPr="00771506" w14:paraId="4787D514" w14:textId="77777777" w:rsidTr="00733942">
        <w:trPr>
          <w:trHeight w:val="54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D5968F" w14:textId="77777777" w:rsidR="00771506" w:rsidRPr="00771506" w:rsidRDefault="00771506" w:rsidP="00771506">
            <w:pPr>
              <w:rPr>
                <w:b/>
                <w:bCs/>
                <w:color w:val="000000" w:themeColor="text1"/>
                <w:sz w:val="22"/>
                <w:szCs w:val="22"/>
              </w:rPr>
            </w:pP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FDBE99" w14:textId="77777777" w:rsidR="00771506" w:rsidRPr="00771506" w:rsidRDefault="00771506" w:rsidP="00771506">
            <w:pPr>
              <w:rPr>
                <w:b/>
                <w:bCs/>
                <w:color w:val="000000" w:themeColor="text1"/>
                <w:sz w:val="22"/>
                <w:szCs w:val="22"/>
              </w:rPr>
            </w:pPr>
            <w:r w:rsidRPr="00771506">
              <w:rPr>
                <w:b/>
                <w:bCs/>
                <w:color w:val="000000" w:themeColor="text1"/>
                <w:sz w:val="22"/>
                <w:szCs w:val="22"/>
              </w:rPr>
              <w:t>Name</w:t>
            </w: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6944F9" w14:textId="77777777" w:rsidR="00771506" w:rsidRPr="00771506" w:rsidRDefault="00771506" w:rsidP="00771506">
            <w:pPr>
              <w:rPr>
                <w:b/>
                <w:bCs/>
                <w:color w:val="000000" w:themeColor="text1"/>
                <w:sz w:val="22"/>
                <w:szCs w:val="22"/>
              </w:rPr>
            </w:pPr>
            <w:r w:rsidRPr="00771506">
              <w:rPr>
                <w:b/>
                <w:bCs/>
                <w:color w:val="000000" w:themeColor="text1"/>
                <w:sz w:val="22"/>
                <w:szCs w:val="22"/>
              </w:rPr>
              <w:t>Date</w:t>
            </w:r>
          </w:p>
        </w:tc>
      </w:tr>
      <w:tr w:rsidR="00771506" w:rsidRPr="00771506" w14:paraId="77EA6BDE"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064B30" w14:textId="1A5ACC42" w:rsidR="00771506" w:rsidRPr="00771506" w:rsidRDefault="00771506" w:rsidP="00771506">
            <w:pPr>
              <w:rPr>
                <w:b/>
                <w:bCs/>
                <w:color w:val="000000" w:themeColor="text1"/>
                <w:sz w:val="22"/>
                <w:szCs w:val="22"/>
              </w:rPr>
            </w:pPr>
            <w:r w:rsidRPr="00771506">
              <w:rPr>
                <w:b/>
                <w:bCs/>
                <w:color w:val="000000" w:themeColor="text1"/>
                <w:sz w:val="22"/>
                <w:szCs w:val="22"/>
              </w:rPr>
              <w:t xml:space="preserve">Approved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F51FF" w14:textId="77777777"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E9E45D" w14:textId="77777777" w:rsidR="00771506" w:rsidRPr="00771506" w:rsidRDefault="00771506" w:rsidP="00771506">
            <w:pPr>
              <w:rPr>
                <w:b/>
                <w:bCs/>
                <w:color w:val="000000" w:themeColor="text1"/>
                <w:sz w:val="22"/>
                <w:szCs w:val="22"/>
              </w:rPr>
            </w:pPr>
          </w:p>
        </w:tc>
      </w:tr>
      <w:tr w:rsidR="00771506" w:rsidRPr="00771506" w14:paraId="1BB2E28D" w14:textId="77777777" w:rsidTr="00733942">
        <w:trPr>
          <w:trHeight w:val="54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392AAB" w14:textId="1C31728F" w:rsidR="00771506" w:rsidRPr="00771506" w:rsidRDefault="00771506" w:rsidP="00771506">
            <w:pPr>
              <w:rPr>
                <w:b/>
                <w:bCs/>
                <w:color w:val="000000" w:themeColor="text1"/>
                <w:sz w:val="22"/>
                <w:szCs w:val="22"/>
              </w:rPr>
            </w:pPr>
            <w:r w:rsidRPr="00771506">
              <w:rPr>
                <w:b/>
                <w:bCs/>
                <w:color w:val="000000" w:themeColor="text1"/>
                <w:sz w:val="22"/>
                <w:szCs w:val="22"/>
              </w:rPr>
              <w:t xml:space="preserve">Reviewed By: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26C83F" w14:textId="5C10CE3A" w:rsidR="00771506" w:rsidRPr="00771506" w:rsidRDefault="00771506"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AB74F7" w14:textId="77777777" w:rsidR="00771506" w:rsidRPr="00771506" w:rsidRDefault="00771506" w:rsidP="00771506">
            <w:pPr>
              <w:rPr>
                <w:b/>
                <w:bCs/>
                <w:color w:val="000000" w:themeColor="text1"/>
                <w:sz w:val="22"/>
                <w:szCs w:val="22"/>
              </w:rPr>
            </w:pPr>
          </w:p>
        </w:tc>
      </w:tr>
      <w:tr w:rsidR="00771506" w:rsidRPr="00771506" w14:paraId="051D2DA6" w14:textId="77777777" w:rsidTr="00D034BD">
        <w:trPr>
          <w:trHeight w:val="53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AA0541" w14:textId="234681CC" w:rsidR="00771506" w:rsidRPr="00771506" w:rsidRDefault="00771506" w:rsidP="00771506">
            <w:pPr>
              <w:rPr>
                <w:b/>
                <w:bCs/>
                <w:color w:val="000000" w:themeColor="text1"/>
                <w:sz w:val="22"/>
                <w:szCs w:val="22"/>
              </w:rPr>
            </w:pPr>
            <w:r w:rsidRPr="00771506">
              <w:rPr>
                <w:b/>
                <w:bCs/>
                <w:color w:val="000000" w:themeColor="text1"/>
                <w:sz w:val="22"/>
                <w:szCs w:val="22"/>
              </w:rPr>
              <w:t>Prepared By: </w:t>
            </w:r>
            <w:r w:rsidR="003E6033">
              <w:rPr>
                <w:b/>
                <w:bCs/>
                <w:color w:val="000000" w:themeColor="text1"/>
                <w:sz w:val="22"/>
                <w:szCs w:val="22"/>
              </w:rPr>
              <w:t xml:space="preserve"> </w:t>
            </w:r>
          </w:p>
        </w:tc>
        <w:tc>
          <w:tcPr>
            <w:tcW w:w="51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C78BDF" w14:textId="7EB1AB60" w:rsidR="00D034BD" w:rsidRPr="00771506" w:rsidRDefault="00D034BD" w:rsidP="00D034BD">
            <w:pPr>
              <w:rPr>
                <w:b/>
                <w:bCs/>
                <w:color w:val="000000" w:themeColor="text1"/>
                <w:sz w:val="22"/>
                <w:szCs w:val="22"/>
              </w:rPr>
            </w:pPr>
          </w:p>
          <w:p w14:paraId="6D9853C5" w14:textId="4A31B344" w:rsidR="003E6033" w:rsidRPr="00771506" w:rsidRDefault="003E6033" w:rsidP="00771506">
            <w:pPr>
              <w:rPr>
                <w:b/>
                <w:bCs/>
                <w:color w:val="000000" w:themeColor="text1"/>
                <w:sz w:val="22"/>
                <w:szCs w:val="22"/>
              </w:rPr>
            </w:pPr>
          </w:p>
        </w:tc>
        <w:tc>
          <w:tcPr>
            <w:tcW w:w="24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3E0A48" w14:textId="08EBE622" w:rsidR="00771506" w:rsidRPr="00771506" w:rsidRDefault="00771506" w:rsidP="00771506">
            <w:pPr>
              <w:rPr>
                <w:b/>
                <w:bCs/>
                <w:color w:val="000000" w:themeColor="text1"/>
                <w:sz w:val="22"/>
                <w:szCs w:val="22"/>
              </w:rPr>
            </w:pPr>
          </w:p>
        </w:tc>
      </w:tr>
    </w:tbl>
    <w:p w14:paraId="02CC93CB" w14:textId="4B6CE357" w:rsidR="008F1CED" w:rsidRDefault="008F1CED">
      <w:pPr>
        <w:rPr>
          <w:rFonts w:eastAsiaTheme="majorEastAsia" w:cstheme="majorBidi"/>
          <w:b/>
          <w:bCs/>
          <w:color w:val="000000" w:themeColor="text1"/>
          <w:sz w:val="22"/>
          <w:szCs w:val="22"/>
        </w:rPr>
      </w:pPr>
    </w:p>
    <w:p w14:paraId="4ED5DA36" w14:textId="56DE3415" w:rsidR="00771506" w:rsidRPr="00771506" w:rsidRDefault="00771506" w:rsidP="00771506">
      <w:pPr>
        <w:pStyle w:val="IntenseQuote"/>
        <w:rPr>
          <w:sz w:val="32"/>
          <w:szCs w:val="32"/>
        </w:rPr>
      </w:pPr>
      <w:r w:rsidRPr="00771506">
        <w:rPr>
          <w:sz w:val="32"/>
          <w:szCs w:val="32"/>
        </w:rPr>
        <w:t>VERSION CONTROL LOG</w:t>
      </w:r>
    </w:p>
    <w:tbl>
      <w:tblPr>
        <w:tblW w:w="9067" w:type="dxa"/>
        <w:tblCellMar>
          <w:top w:w="15" w:type="dxa"/>
          <w:left w:w="15" w:type="dxa"/>
          <w:bottom w:w="15" w:type="dxa"/>
          <w:right w:w="15" w:type="dxa"/>
        </w:tblCellMar>
        <w:tblLook w:val="04A0" w:firstRow="1" w:lastRow="0" w:firstColumn="1" w:lastColumn="0" w:noHBand="0" w:noVBand="1"/>
      </w:tblPr>
      <w:tblGrid>
        <w:gridCol w:w="1282"/>
        <w:gridCol w:w="914"/>
        <w:gridCol w:w="1872"/>
        <w:gridCol w:w="4999"/>
      </w:tblGrid>
      <w:tr w:rsidR="00771506" w:rsidRPr="00771506" w14:paraId="3D76D1E2"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1166A"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Version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5E7AD"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5CBC3"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Prepared By</w:t>
            </w: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16D1A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Remarks</w:t>
            </w:r>
          </w:p>
        </w:tc>
      </w:tr>
      <w:tr w:rsidR="00771506" w:rsidRPr="00771506" w14:paraId="3AD0E23D" w14:textId="77777777" w:rsidTr="00DE1F1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EA47E" w14:textId="77777777" w:rsidR="00771506" w:rsidRPr="00771506" w:rsidRDefault="00771506" w:rsidP="00771506">
            <w:pPr>
              <w:rPr>
                <w:rFonts w:eastAsiaTheme="majorEastAsia" w:cstheme="majorBidi"/>
                <w:b/>
                <w:bCs/>
                <w:color w:val="000000" w:themeColor="text1"/>
                <w:sz w:val="22"/>
                <w:szCs w:val="22"/>
              </w:rPr>
            </w:pPr>
            <w:r w:rsidRPr="00771506">
              <w:rPr>
                <w:rFonts w:eastAsiaTheme="majorEastAsia" w:cstheme="majorBidi"/>
                <w:b/>
                <w:bCs/>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D943FF" w14:textId="1FB0A91B"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27FC0" w14:textId="2B2403C0"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BDB17" w14:textId="05806EB7" w:rsidR="00771506" w:rsidRPr="00771506" w:rsidRDefault="00771506" w:rsidP="00771506">
            <w:pPr>
              <w:rPr>
                <w:rFonts w:eastAsiaTheme="majorEastAsia" w:cstheme="majorBidi"/>
                <w:b/>
                <w:bCs/>
                <w:color w:val="000000" w:themeColor="text1"/>
                <w:sz w:val="22"/>
                <w:szCs w:val="22"/>
              </w:rPr>
            </w:pPr>
          </w:p>
        </w:tc>
      </w:tr>
      <w:tr w:rsidR="00771506" w:rsidRPr="00771506" w14:paraId="637E9563"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412AD"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D72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C06B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5A5513"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4FF803D8"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35EEDB"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18ECA6"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3B72C6"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AEE0F0"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21E73CD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85932"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D5C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F8AC2"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4B040D" w14:textId="77777777" w:rsidR="00771506" w:rsidRPr="00771506" w:rsidRDefault="00771506" w:rsidP="00771506">
            <w:pPr>
              <w:rPr>
                <w:rFonts w:eastAsiaTheme="majorEastAsia" w:cstheme="majorBidi"/>
                <w:b/>
                <w:bCs/>
                <w:color w:val="000000" w:themeColor="text1"/>
                <w:sz w:val="22"/>
                <w:szCs w:val="22"/>
              </w:rPr>
            </w:pPr>
          </w:p>
        </w:tc>
      </w:tr>
      <w:tr w:rsidR="00771506" w:rsidRPr="00771506" w14:paraId="61C36911" w14:textId="77777777" w:rsidTr="00771506">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4EC73"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BFDF68" w14:textId="77777777" w:rsidR="00771506" w:rsidRPr="00771506" w:rsidRDefault="00771506" w:rsidP="00771506">
            <w:pPr>
              <w:rPr>
                <w:rFonts w:eastAsiaTheme="majorEastAsia" w:cstheme="majorBidi"/>
                <w:b/>
                <w:bCs/>
                <w:color w:val="000000" w:themeColor="text1"/>
                <w:sz w:val="22"/>
                <w:szCs w:val="22"/>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EA5445" w14:textId="77777777" w:rsidR="00771506" w:rsidRPr="00771506" w:rsidRDefault="00771506" w:rsidP="00771506">
            <w:pPr>
              <w:rPr>
                <w:rFonts w:eastAsiaTheme="majorEastAsia" w:cstheme="majorBidi"/>
                <w:b/>
                <w:bCs/>
                <w:color w:val="000000" w:themeColor="text1"/>
                <w:sz w:val="22"/>
                <w:szCs w:val="22"/>
              </w:rPr>
            </w:pPr>
          </w:p>
        </w:tc>
        <w:tc>
          <w:tcPr>
            <w:tcW w:w="49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AFE3CF" w14:textId="77777777" w:rsidR="00771506" w:rsidRPr="00771506" w:rsidRDefault="00771506" w:rsidP="00771506">
            <w:pPr>
              <w:rPr>
                <w:rFonts w:eastAsiaTheme="majorEastAsia" w:cstheme="majorBidi"/>
                <w:b/>
                <w:bCs/>
                <w:color w:val="000000" w:themeColor="text1"/>
                <w:sz w:val="22"/>
                <w:szCs w:val="22"/>
              </w:rPr>
            </w:pPr>
          </w:p>
        </w:tc>
      </w:tr>
    </w:tbl>
    <w:p w14:paraId="0CD4044F" w14:textId="77777777" w:rsidR="00771506" w:rsidRPr="00BE46C5" w:rsidRDefault="00771506">
      <w:pPr>
        <w:rPr>
          <w:rFonts w:eastAsiaTheme="majorEastAsia" w:cstheme="majorBidi"/>
          <w:b/>
          <w:bCs/>
          <w:color w:val="000000" w:themeColor="text1"/>
          <w:sz w:val="22"/>
          <w:szCs w:val="22"/>
        </w:rPr>
      </w:pPr>
    </w:p>
    <w:sdt>
      <w:sdtPr>
        <w:id w:val="1420452995"/>
        <w:docPartObj>
          <w:docPartGallery w:val="Cover Pages"/>
          <w:docPartUnique/>
        </w:docPartObj>
      </w:sdtPr>
      <w:sdtContent>
        <w:p w14:paraId="1EDBDC79" w14:textId="3CE48554" w:rsidR="00072B9B" w:rsidRDefault="00072B9B" w:rsidP="00072B9B"/>
        <w:p w14:paraId="73A5DA15" w14:textId="77777777" w:rsidR="00072B9B" w:rsidRDefault="00072B9B" w:rsidP="00072B9B">
          <w:r>
            <w:br w:type="page"/>
          </w:r>
        </w:p>
        <w:sdt>
          <w:sdtPr>
            <w:rPr>
              <w:rFonts w:asciiTheme="minorHAnsi" w:eastAsiaTheme="minorHAnsi" w:hAnsiTheme="minorHAnsi" w:cstheme="minorBidi"/>
              <w:color w:val="auto"/>
              <w:kern w:val="2"/>
              <w:sz w:val="24"/>
              <w:szCs w:val="24"/>
              <w:lang w:val="en-IN"/>
              <w14:ligatures w14:val="standardContextual"/>
            </w:rPr>
            <w:id w:val="662817954"/>
            <w:docPartObj>
              <w:docPartGallery w:val="Table of Contents"/>
              <w:docPartUnique/>
            </w:docPartObj>
          </w:sdtPr>
          <w:sdtEndPr>
            <w:rPr>
              <w:b/>
              <w:bCs/>
              <w:noProof/>
            </w:rPr>
          </w:sdtEndPr>
          <w:sdtContent>
            <w:p w14:paraId="38FFF4EA" w14:textId="0E16978E" w:rsidR="00771506" w:rsidRDefault="00771506">
              <w:pPr>
                <w:pStyle w:val="TOCHeading"/>
                <w:rPr>
                  <w:sz w:val="40"/>
                  <w:szCs w:val="40"/>
                </w:rPr>
              </w:pPr>
              <w:r w:rsidRPr="004F7F28">
                <w:rPr>
                  <w:sz w:val="40"/>
                  <w:szCs w:val="40"/>
                </w:rPr>
                <w:t>Table of Contents</w:t>
              </w:r>
            </w:p>
            <w:p w14:paraId="0FC3BCF6" w14:textId="77777777" w:rsidR="004F7F28" w:rsidRPr="004F7F28" w:rsidRDefault="004F7F28" w:rsidP="004F7F28">
              <w:pPr>
                <w:rPr>
                  <w:lang w:val="en-US"/>
                </w:rPr>
              </w:pPr>
            </w:p>
            <w:p w14:paraId="505430FE" w14:textId="4D3F1B4A" w:rsidR="00773652" w:rsidRDefault="00771506">
              <w:pPr>
                <w:pStyle w:val="TOC2"/>
                <w:tabs>
                  <w:tab w:val="right" w:leader="dot" w:pos="9016"/>
                </w:tabs>
                <w:rPr>
                  <w:rFonts w:eastAsiaTheme="minorEastAsia"/>
                  <w:noProof/>
                  <w:lang w:eastAsia="en-IN"/>
                </w:rPr>
              </w:pPr>
              <w:r>
                <w:fldChar w:fldCharType="begin"/>
              </w:r>
              <w:r>
                <w:instrText xml:space="preserve"> TOC \o "1-3" \h \z \u </w:instrText>
              </w:r>
              <w:r>
                <w:fldChar w:fldCharType="separate"/>
              </w:r>
              <w:hyperlink w:anchor="_Toc211270093" w:history="1">
                <w:r w:rsidR="00773652" w:rsidRPr="0078341A">
                  <w:rPr>
                    <w:rStyle w:val="Hyperlink"/>
                    <w:b/>
                    <w:bCs/>
                    <w:noProof/>
                  </w:rPr>
                  <w:t>1. Executive Summary</w:t>
                </w:r>
                <w:r w:rsidR="00773652">
                  <w:rPr>
                    <w:noProof/>
                    <w:webHidden/>
                  </w:rPr>
                  <w:tab/>
                </w:r>
                <w:r w:rsidR="00773652">
                  <w:rPr>
                    <w:noProof/>
                    <w:webHidden/>
                  </w:rPr>
                  <w:fldChar w:fldCharType="begin"/>
                </w:r>
                <w:r w:rsidR="00773652">
                  <w:rPr>
                    <w:noProof/>
                    <w:webHidden/>
                  </w:rPr>
                  <w:instrText xml:space="preserve"> PAGEREF _Toc211270093 \h </w:instrText>
                </w:r>
                <w:r w:rsidR="00773652">
                  <w:rPr>
                    <w:noProof/>
                    <w:webHidden/>
                  </w:rPr>
                </w:r>
                <w:r w:rsidR="00773652">
                  <w:rPr>
                    <w:noProof/>
                    <w:webHidden/>
                  </w:rPr>
                  <w:fldChar w:fldCharType="separate"/>
                </w:r>
                <w:r w:rsidR="00773652">
                  <w:rPr>
                    <w:noProof/>
                    <w:webHidden/>
                  </w:rPr>
                  <w:t>4</w:t>
                </w:r>
                <w:r w:rsidR="00773652">
                  <w:rPr>
                    <w:noProof/>
                    <w:webHidden/>
                  </w:rPr>
                  <w:fldChar w:fldCharType="end"/>
                </w:r>
              </w:hyperlink>
            </w:p>
            <w:p w14:paraId="48E85B50" w14:textId="666B5D0C" w:rsidR="00773652" w:rsidRDefault="00773652">
              <w:pPr>
                <w:pStyle w:val="TOC2"/>
                <w:tabs>
                  <w:tab w:val="right" w:leader="dot" w:pos="9016"/>
                </w:tabs>
                <w:rPr>
                  <w:rFonts w:eastAsiaTheme="minorEastAsia"/>
                  <w:noProof/>
                  <w:lang w:eastAsia="en-IN"/>
                </w:rPr>
              </w:pPr>
              <w:hyperlink w:anchor="_Toc211270094" w:history="1">
                <w:r w:rsidRPr="0078341A">
                  <w:rPr>
                    <w:rStyle w:val="Hyperlink"/>
                    <w:b/>
                    <w:bCs/>
                    <w:noProof/>
                  </w:rPr>
                  <w:t>2. Project Scope</w:t>
                </w:r>
                <w:r>
                  <w:rPr>
                    <w:noProof/>
                    <w:webHidden/>
                  </w:rPr>
                  <w:tab/>
                </w:r>
                <w:r>
                  <w:rPr>
                    <w:noProof/>
                    <w:webHidden/>
                  </w:rPr>
                  <w:fldChar w:fldCharType="begin"/>
                </w:r>
                <w:r>
                  <w:rPr>
                    <w:noProof/>
                    <w:webHidden/>
                  </w:rPr>
                  <w:instrText xml:space="preserve"> PAGEREF _Toc211270094 \h </w:instrText>
                </w:r>
                <w:r>
                  <w:rPr>
                    <w:noProof/>
                    <w:webHidden/>
                  </w:rPr>
                </w:r>
                <w:r>
                  <w:rPr>
                    <w:noProof/>
                    <w:webHidden/>
                  </w:rPr>
                  <w:fldChar w:fldCharType="separate"/>
                </w:r>
                <w:r>
                  <w:rPr>
                    <w:noProof/>
                    <w:webHidden/>
                  </w:rPr>
                  <w:t>4</w:t>
                </w:r>
                <w:r>
                  <w:rPr>
                    <w:noProof/>
                    <w:webHidden/>
                  </w:rPr>
                  <w:fldChar w:fldCharType="end"/>
                </w:r>
              </w:hyperlink>
            </w:p>
            <w:p w14:paraId="1503DA24" w14:textId="30D3FD1A" w:rsidR="00773652" w:rsidRDefault="00773652">
              <w:pPr>
                <w:pStyle w:val="TOC2"/>
                <w:tabs>
                  <w:tab w:val="right" w:leader="dot" w:pos="9016"/>
                </w:tabs>
                <w:rPr>
                  <w:rFonts w:eastAsiaTheme="minorEastAsia"/>
                  <w:noProof/>
                  <w:lang w:eastAsia="en-IN"/>
                </w:rPr>
              </w:pPr>
              <w:hyperlink w:anchor="_Toc211270095" w:history="1">
                <w:r w:rsidRPr="0078341A">
                  <w:rPr>
                    <w:rStyle w:val="Hyperlink"/>
                    <w:b/>
                    <w:bCs/>
                    <w:noProof/>
                  </w:rPr>
                  <w:t>3. Product Categories</w:t>
                </w:r>
                <w:r>
                  <w:rPr>
                    <w:noProof/>
                    <w:webHidden/>
                  </w:rPr>
                  <w:tab/>
                </w:r>
                <w:r>
                  <w:rPr>
                    <w:noProof/>
                    <w:webHidden/>
                  </w:rPr>
                  <w:fldChar w:fldCharType="begin"/>
                </w:r>
                <w:r>
                  <w:rPr>
                    <w:noProof/>
                    <w:webHidden/>
                  </w:rPr>
                  <w:instrText xml:space="preserve"> PAGEREF _Toc211270095 \h </w:instrText>
                </w:r>
                <w:r>
                  <w:rPr>
                    <w:noProof/>
                    <w:webHidden/>
                  </w:rPr>
                </w:r>
                <w:r>
                  <w:rPr>
                    <w:noProof/>
                    <w:webHidden/>
                  </w:rPr>
                  <w:fldChar w:fldCharType="separate"/>
                </w:r>
                <w:r>
                  <w:rPr>
                    <w:noProof/>
                    <w:webHidden/>
                  </w:rPr>
                  <w:t>4</w:t>
                </w:r>
                <w:r>
                  <w:rPr>
                    <w:noProof/>
                    <w:webHidden/>
                  </w:rPr>
                  <w:fldChar w:fldCharType="end"/>
                </w:r>
              </w:hyperlink>
            </w:p>
            <w:p w14:paraId="4FD454E5" w14:textId="041014BE" w:rsidR="00773652" w:rsidRDefault="0077365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1270096" w:history="1">
                <w:r w:rsidRPr="0078341A">
                  <w:rPr>
                    <w:rStyle w:val="Hyperlink"/>
                    <w:noProof/>
                  </w:rPr>
                  <w:t>3.1 PLI Products</w:t>
                </w:r>
                <w:r>
                  <w:rPr>
                    <w:noProof/>
                    <w:webHidden/>
                  </w:rPr>
                  <w:tab/>
                </w:r>
                <w:r>
                  <w:rPr>
                    <w:noProof/>
                    <w:webHidden/>
                  </w:rPr>
                  <w:fldChar w:fldCharType="begin"/>
                </w:r>
                <w:r>
                  <w:rPr>
                    <w:noProof/>
                    <w:webHidden/>
                  </w:rPr>
                  <w:instrText xml:space="preserve"> PAGEREF _Toc211270096 \h </w:instrText>
                </w:r>
                <w:r>
                  <w:rPr>
                    <w:noProof/>
                    <w:webHidden/>
                  </w:rPr>
                </w:r>
                <w:r>
                  <w:rPr>
                    <w:noProof/>
                    <w:webHidden/>
                  </w:rPr>
                  <w:fldChar w:fldCharType="separate"/>
                </w:r>
                <w:r>
                  <w:rPr>
                    <w:noProof/>
                    <w:webHidden/>
                  </w:rPr>
                  <w:t>5</w:t>
                </w:r>
                <w:r>
                  <w:rPr>
                    <w:noProof/>
                    <w:webHidden/>
                  </w:rPr>
                  <w:fldChar w:fldCharType="end"/>
                </w:r>
              </w:hyperlink>
            </w:p>
            <w:p w14:paraId="1FC9A96A" w14:textId="12E67A52" w:rsidR="00773652" w:rsidRDefault="00773652">
              <w:pPr>
                <w:pStyle w:val="TOC3"/>
                <w:tabs>
                  <w:tab w:val="right" w:leader="dot" w:pos="9016"/>
                </w:tabs>
                <w:rPr>
                  <w:rFonts w:asciiTheme="minorHAnsi" w:eastAsiaTheme="minorEastAsia" w:hAnsiTheme="minorHAnsi" w:cstheme="minorBidi"/>
                  <w:noProof/>
                  <w:kern w:val="2"/>
                  <w:sz w:val="24"/>
                  <w:szCs w:val="24"/>
                  <w:lang w:bidi="ar-SA"/>
                  <w14:ligatures w14:val="standardContextual"/>
                </w:rPr>
              </w:pPr>
              <w:hyperlink w:anchor="_Toc211270097" w:history="1">
                <w:r w:rsidRPr="0078341A">
                  <w:rPr>
                    <w:rStyle w:val="Hyperlink"/>
                    <w:noProof/>
                  </w:rPr>
                  <w:t>3.2 RPLI Products</w:t>
                </w:r>
                <w:r>
                  <w:rPr>
                    <w:noProof/>
                    <w:webHidden/>
                  </w:rPr>
                  <w:tab/>
                </w:r>
                <w:r>
                  <w:rPr>
                    <w:noProof/>
                    <w:webHidden/>
                  </w:rPr>
                  <w:fldChar w:fldCharType="begin"/>
                </w:r>
                <w:r>
                  <w:rPr>
                    <w:noProof/>
                    <w:webHidden/>
                  </w:rPr>
                  <w:instrText xml:space="preserve"> PAGEREF _Toc211270097 \h </w:instrText>
                </w:r>
                <w:r>
                  <w:rPr>
                    <w:noProof/>
                    <w:webHidden/>
                  </w:rPr>
                </w:r>
                <w:r>
                  <w:rPr>
                    <w:noProof/>
                    <w:webHidden/>
                  </w:rPr>
                  <w:fldChar w:fldCharType="separate"/>
                </w:r>
                <w:r>
                  <w:rPr>
                    <w:noProof/>
                    <w:webHidden/>
                  </w:rPr>
                  <w:t>5</w:t>
                </w:r>
                <w:r>
                  <w:rPr>
                    <w:noProof/>
                    <w:webHidden/>
                  </w:rPr>
                  <w:fldChar w:fldCharType="end"/>
                </w:r>
              </w:hyperlink>
            </w:p>
            <w:p w14:paraId="16750148" w14:textId="2CCF403D" w:rsidR="00773652" w:rsidRDefault="00773652">
              <w:pPr>
                <w:pStyle w:val="TOC2"/>
                <w:tabs>
                  <w:tab w:val="right" w:leader="dot" w:pos="9016"/>
                </w:tabs>
                <w:rPr>
                  <w:rFonts w:eastAsiaTheme="minorEastAsia"/>
                  <w:noProof/>
                  <w:lang w:eastAsia="en-IN"/>
                </w:rPr>
              </w:pPr>
              <w:hyperlink w:anchor="_Toc211270098" w:history="1">
                <w:r w:rsidRPr="0078341A">
                  <w:rPr>
                    <w:rStyle w:val="Hyperlink"/>
                    <w:b/>
                    <w:bCs/>
                    <w:noProof/>
                  </w:rPr>
                  <w:t>4. Functional Requirements Specification</w:t>
                </w:r>
                <w:r>
                  <w:rPr>
                    <w:noProof/>
                    <w:webHidden/>
                  </w:rPr>
                  <w:tab/>
                </w:r>
                <w:r>
                  <w:rPr>
                    <w:noProof/>
                    <w:webHidden/>
                  </w:rPr>
                  <w:fldChar w:fldCharType="begin"/>
                </w:r>
                <w:r>
                  <w:rPr>
                    <w:noProof/>
                    <w:webHidden/>
                  </w:rPr>
                  <w:instrText xml:space="preserve"> PAGEREF _Toc211270098 \h </w:instrText>
                </w:r>
                <w:r>
                  <w:rPr>
                    <w:noProof/>
                    <w:webHidden/>
                  </w:rPr>
                </w:r>
                <w:r>
                  <w:rPr>
                    <w:noProof/>
                    <w:webHidden/>
                  </w:rPr>
                  <w:fldChar w:fldCharType="separate"/>
                </w:r>
                <w:r>
                  <w:rPr>
                    <w:noProof/>
                    <w:webHidden/>
                  </w:rPr>
                  <w:t>6</w:t>
                </w:r>
                <w:r>
                  <w:rPr>
                    <w:noProof/>
                    <w:webHidden/>
                  </w:rPr>
                  <w:fldChar w:fldCharType="end"/>
                </w:r>
              </w:hyperlink>
            </w:p>
            <w:p w14:paraId="21BEDC5C" w14:textId="26C896E6" w:rsidR="00773652" w:rsidRDefault="00773652">
              <w:pPr>
                <w:pStyle w:val="TOC2"/>
                <w:tabs>
                  <w:tab w:val="right" w:leader="dot" w:pos="9016"/>
                </w:tabs>
                <w:rPr>
                  <w:rFonts w:eastAsiaTheme="minorEastAsia"/>
                  <w:noProof/>
                  <w:lang w:eastAsia="en-IN"/>
                </w:rPr>
              </w:pPr>
              <w:hyperlink w:anchor="_Toc211270099" w:history="1">
                <w:r w:rsidRPr="0078341A">
                  <w:rPr>
                    <w:rStyle w:val="Hyperlink"/>
                    <w:noProof/>
                  </w:rPr>
                  <w:t>4.1 Product Configuration</w:t>
                </w:r>
                <w:r>
                  <w:rPr>
                    <w:noProof/>
                    <w:webHidden/>
                  </w:rPr>
                  <w:tab/>
                </w:r>
                <w:r>
                  <w:rPr>
                    <w:noProof/>
                    <w:webHidden/>
                  </w:rPr>
                  <w:fldChar w:fldCharType="begin"/>
                </w:r>
                <w:r>
                  <w:rPr>
                    <w:noProof/>
                    <w:webHidden/>
                  </w:rPr>
                  <w:instrText xml:space="preserve"> PAGEREF _Toc211270099 \h </w:instrText>
                </w:r>
                <w:r>
                  <w:rPr>
                    <w:noProof/>
                    <w:webHidden/>
                  </w:rPr>
                </w:r>
                <w:r>
                  <w:rPr>
                    <w:noProof/>
                    <w:webHidden/>
                  </w:rPr>
                  <w:fldChar w:fldCharType="separate"/>
                </w:r>
                <w:r>
                  <w:rPr>
                    <w:noProof/>
                    <w:webHidden/>
                  </w:rPr>
                  <w:t>6</w:t>
                </w:r>
                <w:r>
                  <w:rPr>
                    <w:noProof/>
                    <w:webHidden/>
                  </w:rPr>
                  <w:fldChar w:fldCharType="end"/>
                </w:r>
              </w:hyperlink>
            </w:p>
            <w:p w14:paraId="3218678D" w14:textId="71C852D0" w:rsidR="00773652" w:rsidRDefault="00773652">
              <w:pPr>
                <w:pStyle w:val="TOC2"/>
                <w:tabs>
                  <w:tab w:val="right" w:leader="dot" w:pos="9016"/>
                </w:tabs>
                <w:rPr>
                  <w:rFonts w:eastAsiaTheme="minorEastAsia"/>
                  <w:noProof/>
                  <w:lang w:eastAsia="en-IN"/>
                </w:rPr>
              </w:pPr>
              <w:hyperlink w:anchor="_Toc211270100" w:history="1">
                <w:r w:rsidRPr="0078341A">
                  <w:rPr>
                    <w:rStyle w:val="Hyperlink"/>
                    <w:noProof/>
                  </w:rPr>
                  <w:t>4.2 Bonus Configuration</w:t>
                </w:r>
                <w:r>
                  <w:rPr>
                    <w:noProof/>
                    <w:webHidden/>
                  </w:rPr>
                  <w:tab/>
                </w:r>
                <w:r>
                  <w:rPr>
                    <w:noProof/>
                    <w:webHidden/>
                  </w:rPr>
                  <w:fldChar w:fldCharType="begin"/>
                </w:r>
                <w:r>
                  <w:rPr>
                    <w:noProof/>
                    <w:webHidden/>
                  </w:rPr>
                  <w:instrText xml:space="preserve"> PAGEREF _Toc211270100 \h </w:instrText>
                </w:r>
                <w:r>
                  <w:rPr>
                    <w:noProof/>
                    <w:webHidden/>
                  </w:rPr>
                </w:r>
                <w:r>
                  <w:rPr>
                    <w:noProof/>
                    <w:webHidden/>
                  </w:rPr>
                  <w:fldChar w:fldCharType="separate"/>
                </w:r>
                <w:r>
                  <w:rPr>
                    <w:noProof/>
                    <w:webHidden/>
                  </w:rPr>
                  <w:t>6</w:t>
                </w:r>
                <w:r>
                  <w:rPr>
                    <w:noProof/>
                    <w:webHidden/>
                  </w:rPr>
                  <w:fldChar w:fldCharType="end"/>
                </w:r>
              </w:hyperlink>
            </w:p>
            <w:p w14:paraId="6D49538D" w14:textId="71E8AC42" w:rsidR="00773652" w:rsidRDefault="00773652">
              <w:pPr>
                <w:pStyle w:val="TOC2"/>
                <w:tabs>
                  <w:tab w:val="right" w:leader="dot" w:pos="9016"/>
                </w:tabs>
                <w:rPr>
                  <w:rFonts w:eastAsiaTheme="minorEastAsia"/>
                  <w:noProof/>
                  <w:lang w:eastAsia="en-IN"/>
                </w:rPr>
              </w:pPr>
              <w:hyperlink w:anchor="_Toc211270101" w:history="1">
                <w:r w:rsidRPr="0078341A">
                  <w:rPr>
                    <w:rStyle w:val="Hyperlink"/>
                    <w:noProof/>
                  </w:rPr>
                  <w:t>4.3 Premium Calculation</w:t>
                </w:r>
                <w:r>
                  <w:rPr>
                    <w:noProof/>
                    <w:webHidden/>
                  </w:rPr>
                  <w:tab/>
                </w:r>
                <w:r>
                  <w:rPr>
                    <w:noProof/>
                    <w:webHidden/>
                  </w:rPr>
                  <w:fldChar w:fldCharType="begin"/>
                </w:r>
                <w:r>
                  <w:rPr>
                    <w:noProof/>
                    <w:webHidden/>
                  </w:rPr>
                  <w:instrText xml:space="preserve"> PAGEREF _Toc211270101 \h </w:instrText>
                </w:r>
                <w:r>
                  <w:rPr>
                    <w:noProof/>
                    <w:webHidden/>
                  </w:rPr>
                </w:r>
                <w:r>
                  <w:rPr>
                    <w:noProof/>
                    <w:webHidden/>
                  </w:rPr>
                  <w:fldChar w:fldCharType="separate"/>
                </w:r>
                <w:r>
                  <w:rPr>
                    <w:noProof/>
                    <w:webHidden/>
                  </w:rPr>
                  <w:t>6</w:t>
                </w:r>
                <w:r>
                  <w:rPr>
                    <w:noProof/>
                    <w:webHidden/>
                  </w:rPr>
                  <w:fldChar w:fldCharType="end"/>
                </w:r>
              </w:hyperlink>
            </w:p>
            <w:p w14:paraId="3117456E" w14:textId="5FB45B64" w:rsidR="00773652" w:rsidRDefault="00773652">
              <w:pPr>
                <w:pStyle w:val="TOC2"/>
                <w:tabs>
                  <w:tab w:val="right" w:leader="dot" w:pos="9016"/>
                </w:tabs>
                <w:rPr>
                  <w:rFonts w:eastAsiaTheme="minorEastAsia"/>
                  <w:noProof/>
                  <w:lang w:eastAsia="en-IN"/>
                </w:rPr>
              </w:pPr>
              <w:hyperlink w:anchor="_Toc211270102" w:history="1">
                <w:r w:rsidRPr="0078341A">
                  <w:rPr>
                    <w:rStyle w:val="Hyperlink"/>
                    <w:noProof/>
                  </w:rPr>
                  <w:t>4.4 Maturity &amp; Survival Benefits</w:t>
                </w:r>
                <w:r>
                  <w:rPr>
                    <w:noProof/>
                    <w:webHidden/>
                  </w:rPr>
                  <w:tab/>
                </w:r>
                <w:r>
                  <w:rPr>
                    <w:noProof/>
                    <w:webHidden/>
                  </w:rPr>
                  <w:fldChar w:fldCharType="begin"/>
                </w:r>
                <w:r>
                  <w:rPr>
                    <w:noProof/>
                    <w:webHidden/>
                  </w:rPr>
                  <w:instrText xml:space="preserve"> PAGEREF _Toc211270102 \h </w:instrText>
                </w:r>
                <w:r>
                  <w:rPr>
                    <w:noProof/>
                    <w:webHidden/>
                  </w:rPr>
                </w:r>
                <w:r>
                  <w:rPr>
                    <w:noProof/>
                    <w:webHidden/>
                  </w:rPr>
                  <w:fldChar w:fldCharType="separate"/>
                </w:r>
                <w:r>
                  <w:rPr>
                    <w:noProof/>
                    <w:webHidden/>
                  </w:rPr>
                  <w:t>6</w:t>
                </w:r>
                <w:r>
                  <w:rPr>
                    <w:noProof/>
                    <w:webHidden/>
                  </w:rPr>
                  <w:fldChar w:fldCharType="end"/>
                </w:r>
              </w:hyperlink>
            </w:p>
            <w:p w14:paraId="64CF5484" w14:textId="468D967E" w:rsidR="00773652" w:rsidRDefault="00773652">
              <w:pPr>
                <w:pStyle w:val="TOC2"/>
                <w:tabs>
                  <w:tab w:val="right" w:leader="dot" w:pos="9016"/>
                </w:tabs>
                <w:rPr>
                  <w:rFonts w:eastAsiaTheme="minorEastAsia"/>
                  <w:noProof/>
                  <w:lang w:eastAsia="en-IN"/>
                </w:rPr>
              </w:pPr>
              <w:hyperlink w:anchor="_Toc211270103" w:history="1">
                <w:r w:rsidRPr="0078341A">
                  <w:rPr>
                    <w:rStyle w:val="Hyperlink"/>
                    <w:noProof/>
                  </w:rPr>
                  <w:t>4.5 Loan &amp; Surrender Rules</w:t>
                </w:r>
                <w:r>
                  <w:rPr>
                    <w:noProof/>
                    <w:webHidden/>
                  </w:rPr>
                  <w:tab/>
                </w:r>
                <w:r>
                  <w:rPr>
                    <w:noProof/>
                    <w:webHidden/>
                  </w:rPr>
                  <w:fldChar w:fldCharType="begin"/>
                </w:r>
                <w:r>
                  <w:rPr>
                    <w:noProof/>
                    <w:webHidden/>
                  </w:rPr>
                  <w:instrText xml:space="preserve"> PAGEREF _Toc211270103 \h </w:instrText>
                </w:r>
                <w:r>
                  <w:rPr>
                    <w:noProof/>
                    <w:webHidden/>
                  </w:rPr>
                </w:r>
                <w:r>
                  <w:rPr>
                    <w:noProof/>
                    <w:webHidden/>
                  </w:rPr>
                  <w:fldChar w:fldCharType="separate"/>
                </w:r>
                <w:r>
                  <w:rPr>
                    <w:noProof/>
                    <w:webHidden/>
                  </w:rPr>
                  <w:t>6</w:t>
                </w:r>
                <w:r>
                  <w:rPr>
                    <w:noProof/>
                    <w:webHidden/>
                  </w:rPr>
                  <w:fldChar w:fldCharType="end"/>
                </w:r>
              </w:hyperlink>
            </w:p>
            <w:p w14:paraId="00EA37B4" w14:textId="0144F9FF" w:rsidR="00773652" w:rsidRDefault="00773652">
              <w:pPr>
                <w:pStyle w:val="TOC2"/>
                <w:tabs>
                  <w:tab w:val="right" w:leader="dot" w:pos="9016"/>
                </w:tabs>
                <w:rPr>
                  <w:rFonts w:eastAsiaTheme="minorEastAsia"/>
                  <w:noProof/>
                  <w:lang w:eastAsia="en-IN"/>
                </w:rPr>
              </w:pPr>
              <w:hyperlink w:anchor="_Toc211270104" w:history="1">
                <w:r w:rsidRPr="0078341A">
                  <w:rPr>
                    <w:rStyle w:val="Hyperlink"/>
                    <w:noProof/>
                  </w:rPr>
                  <w:t>4.6 Policy Conversion</w:t>
                </w:r>
                <w:r>
                  <w:rPr>
                    <w:noProof/>
                    <w:webHidden/>
                  </w:rPr>
                  <w:tab/>
                </w:r>
                <w:r>
                  <w:rPr>
                    <w:noProof/>
                    <w:webHidden/>
                  </w:rPr>
                  <w:fldChar w:fldCharType="begin"/>
                </w:r>
                <w:r>
                  <w:rPr>
                    <w:noProof/>
                    <w:webHidden/>
                  </w:rPr>
                  <w:instrText xml:space="preserve"> PAGEREF _Toc211270104 \h </w:instrText>
                </w:r>
                <w:r>
                  <w:rPr>
                    <w:noProof/>
                    <w:webHidden/>
                  </w:rPr>
                </w:r>
                <w:r>
                  <w:rPr>
                    <w:noProof/>
                    <w:webHidden/>
                  </w:rPr>
                  <w:fldChar w:fldCharType="separate"/>
                </w:r>
                <w:r>
                  <w:rPr>
                    <w:noProof/>
                    <w:webHidden/>
                  </w:rPr>
                  <w:t>6</w:t>
                </w:r>
                <w:r>
                  <w:rPr>
                    <w:noProof/>
                    <w:webHidden/>
                  </w:rPr>
                  <w:fldChar w:fldCharType="end"/>
                </w:r>
              </w:hyperlink>
            </w:p>
            <w:p w14:paraId="3467AF83" w14:textId="3E654068" w:rsidR="00773652" w:rsidRDefault="00773652">
              <w:pPr>
                <w:pStyle w:val="TOC2"/>
                <w:tabs>
                  <w:tab w:val="right" w:leader="dot" w:pos="9016"/>
                </w:tabs>
                <w:rPr>
                  <w:rFonts w:eastAsiaTheme="minorEastAsia"/>
                  <w:noProof/>
                  <w:lang w:eastAsia="en-IN"/>
                </w:rPr>
              </w:pPr>
              <w:hyperlink w:anchor="_Toc211270105" w:history="1">
                <w:r w:rsidRPr="0078341A">
                  <w:rPr>
                    <w:rStyle w:val="Hyperlink"/>
                    <w:b/>
                    <w:bCs/>
                    <w:noProof/>
                  </w:rPr>
                  <w:t>5. Wireframe</w:t>
                </w:r>
                <w:r>
                  <w:rPr>
                    <w:noProof/>
                    <w:webHidden/>
                  </w:rPr>
                  <w:tab/>
                </w:r>
                <w:r>
                  <w:rPr>
                    <w:noProof/>
                    <w:webHidden/>
                  </w:rPr>
                  <w:fldChar w:fldCharType="begin"/>
                </w:r>
                <w:r>
                  <w:rPr>
                    <w:noProof/>
                    <w:webHidden/>
                  </w:rPr>
                  <w:instrText xml:space="preserve"> PAGEREF _Toc211270105 \h </w:instrText>
                </w:r>
                <w:r>
                  <w:rPr>
                    <w:noProof/>
                    <w:webHidden/>
                  </w:rPr>
                </w:r>
                <w:r>
                  <w:rPr>
                    <w:noProof/>
                    <w:webHidden/>
                  </w:rPr>
                  <w:fldChar w:fldCharType="separate"/>
                </w:r>
                <w:r>
                  <w:rPr>
                    <w:noProof/>
                    <w:webHidden/>
                  </w:rPr>
                  <w:t>6</w:t>
                </w:r>
                <w:r>
                  <w:rPr>
                    <w:noProof/>
                    <w:webHidden/>
                  </w:rPr>
                  <w:fldChar w:fldCharType="end"/>
                </w:r>
              </w:hyperlink>
            </w:p>
            <w:p w14:paraId="08C4F422" w14:textId="28B28F75" w:rsidR="00773652" w:rsidRDefault="00773652">
              <w:pPr>
                <w:pStyle w:val="TOC2"/>
                <w:tabs>
                  <w:tab w:val="right" w:leader="dot" w:pos="9016"/>
                </w:tabs>
                <w:rPr>
                  <w:rFonts w:eastAsiaTheme="minorEastAsia"/>
                  <w:noProof/>
                  <w:lang w:eastAsia="en-IN"/>
                </w:rPr>
              </w:pPr>
              <w:hyperlink w:anchor="_Toc211270106" w:history="1">
                <w:r w:rsidRPr="0078341A">
                  <w:rPr>
                    <w:rStyle w:val="Hyperlink"/>
                    <w:b/>
                    <w:bCs/>
                    <w:noProof/>
                  </w:rPr>
                  <w:t>6. Appendices</w:t>
                </w:r>
                <w:r>
                  <w:rPr>
                    <w:noProof/>
                    <w:webHidden/>
                  </w:rPr>
                  <w:tab/>
                </w:r>
                <w:r>
                  <w:rPr>
                    <w:noProof/>
                    <w:webHidden/>
                  </w:rPr>
                  <w:fldChar w:fldCharType="begin"/>
                </w:r>
                <w:r>
                  <w:rPr>
                    <w:noProof/>
                    <w:webHidden/>
                  </w:rPr>
                  <w:instrText xml:space="preserve"> PAGEREF _Toc211270106 \h </w:instrText>
                </w:r>
                <w:r>
                  <w:rPr>
                    <w:noProof/>
                    <w:webHidden/>
                  </w:rPr>
                </w:r>
                <w:r>
                  <w:rPr>
                    <w:noProof/>
                    <w:webHidden/>
                  </w:rPr>
                  <w:fldChar w:fldCharType="separate"/>
                </w:r>
                <w:r>
                  <w:rPr>
                    <w:noProof/>
                    <w:webHidden/>
                  </w:rPr>
                  <w:t>6</w:t>
                </w:r>
                <w:r>
                  <w:rPr>
                    <w:noProof/>
                    <w:webHidden/>
                  </w:rPr>
                  <w:fldChar w:fldCharType="end"/>
                </w:r>
              </w:hyperlink>
            </w:p>
            <w:p w14:paraId="4E639A76" w14:textId="06D67C88" w:rsidR="00771506" w:rsidRDefault="00771506">
              <w:r>
                <w:rPr>
                  <w:b/>
                  <w:bCs/>
                  <w:noProof/>
                </w:rPr>
                <w:fldChar w:fldCharType="end"/>
              </w:r>
            </w:p>
          </w:sdtContent>
        </w:sdt>
        <w:p w14:paraId="6D07E9E9" w14:textId="77777777" w:rsidR="00072B9B" w:rsidRDefault="00072B9B" w:rsidP="00072B9B"/>
        <w:p w14:paraId="093C89D1" w14:textId="69508854" w:rsidR="00072B9B" w:rsidRPr="00072B9B" w:rsidRDefault="00072B9B" w:rsidP="00072B9B">
          <w:r>
            <w:br w:type="page"/>
          </w:r>
        </w:p>
      </w:sdtContent>
    </w:sdt>
    <w:p w14:paraId="23D240C6" w14:textId="4A58A2E7" w:rsidR="00293231" w:rsidRDefault="00C34494" w:rsidP="00C34494">
      <w:pPr>
        <w:pStyle w:val="Heading2"/>
        <w:rPr>
          <w:b/>
          <w:bCs/>
        </w:rPr>
      </w:pPr>
      <w:bookmarkStart w:id="0" w:name="_Toc211270093"/>
      <w:r>
        <w:rPr>
          <w:b/>
          <w:bCs/>
        </w:rPr>
        <w:lastRenderedPageBreak/>
        <w:t xml:space="preserve">1. </w:t>
      </w:r>
      <w:r w:rsidR="00293231" w:rsidRPr="00293231">
        <w:rPr>
          <w:b/>
          <w:bCs/>
        </w:rPr>
        <w:t>Executive Summary</w:t>
      </w:r>
      <w:bookmarkEnd w:id="0"/>
    </w:p>
    <w:p w14:paraId="1C9D4D15" w14:textId="496E45C3" w:rsidR="00293231" w:rsidRDefault="00C64B43" w:rsidP="00293231">
      <w:r w:rsidRPr="00C64B43">
        <w:t>This document describes the functional and nonfunctional requirements for the Product Setup component of the PLI / RPLI (Postal Life Insurance / Rural Postal Life Insurance). The Product Setup module is responsible for defining insurance product variants, premium rates, bonus rates, term structures, formulae, tables, and related system behaviour to support quoting, issuance, premium collection, maturity, surrender, etc.</w:t>
      </w:r>
    </w:p>
    <w:p w14:paraId="79224F60" w14:textId="77777777" w:rsidR="00AD24E2" w:rsidRPr="00293231" w:rsidRDefault="00AD24E2" w:rsidP="00293231"/>
    <w:p w14:paraId="0B812ECE" w14:textId="61807B85" w:rsidR="00F11EF6" w:rsidRPr="00A70F12" w:rsidRDefault="00746D8A" w:rsidP="00F11EF6">
      <w:pPr>
        <w:pStyle w:val="Heading2"/>
        <w:rPr>
          <w:b/>
          <w:bCs/>
        </w:rPr>
      </w:pPr>
      <w:bookmarkStart w:id="1" w:name="_Toc211270094"/>
      <w:r>
        <w:rPr>
          <w:b/>
          <w:bCs/>
        </w:rPr>
        <w:t>2</w:t>
      </w:r>
      <w:r w:rsidR="00F11EF6" w:rsidRPr="00A70F12">
        <w:rPr>
          <w:b/>
          <w:bCs/>
        </w:rPr>
        <w:t>. </w:t>
      </w:r>
      <w:r w:rsidR="0032493F">
        <w:rPr>
          <w:b/>
          <w:bCs/>
        </w:rPr>
        <w:t>Project Scope</w:t>
      </w:r>
      <w:bookmarkEnd w:id="1"/>
    </w:p>
    <w:p w14:paraId="2B70E827" w14:textId="3110F2F0" w:rsidR="001F5A8D" w:rsidRDefault="001F5A8D" w:rsidP="001F5A8D">
      <w:r>
        <w:t>This module will</w:t>
      </w:r>
      <w:r w:rsidR="0066741C">
        <w:t xml:space="preserve"> support</w:t>
      </w:r>
      <w:r>
        <w:t>:</w:t>
      </w:r>
    </w:p>
    <w:p w14:paraId="5089D6D4" w14:textId="77777777" w:rsidR="00AE0289" w:rsidRDefault="00AE0289" w:rsidP="006936BB">
      <w:pPr>
        <w:pStyle w:val="ListParagraph"/>
        <w:numPr>
          <w:ilvl w:val="0"/>
          <w:numId w:val="15"/>
        </w:numPr>
      </w:pPr>
      <w:r>
        <w:t>Definition and management of various PLI / RPLI product types (e.g. Endowment Assurance, Whole Life, Anticipated Endowment, Convertible Whole Life, Children’s policies)</w:t>
      </w:r>
    </w:p>
    <w:p w14:paraId="467AC7C9" w14:textId="77777777" w:rsidR="00AE0289" w:rsidRDefault="00AE0289" w:rsidP="006936BB">
      <w:pPr>
        <w:pStyle w:val="ListParagraph"/>
        <w:numPr>
          <w:ilvl w:val="0"/>
          <w:numId w:val="15"/>
        </w:numPr>
      </w:pPr>
      <w:r>
        <w:t>Storage and retrieval of premium rate tables (first year, renewal)</w:t>
      </w:r>
    </w:p>
    <w:p w14:paraId="5035B1B8" w14:textId="77777777" w:rsidR="00AE0289" w:rsidRDefault="00AE0289" w:rsidP="006936BB">
      <w:pPr>
        <w:pStyle w:val="ListParagraph"/>
        <w:numPr>
          <w:ilvl w:val="0"/>
          <w:numId w:val="15"/>
        </w:numPr>
      </w:pPr>
      <w:r>
        <w:t>Storage and retrieval of bonus / reversionary bonus rates and terminal bonus rules</w:t>
      </w:r>
    </w:p>
    <w:p w14:paraId="295C5616" w14:textId="77777777" w:rsidR="00AE0289" w:rsidRDefault="00AE0289" w:rsidP="006936BB">
      <w:pPr>
        <w:pStyle w:val="ListParagraph"/>
        <w:numPr>
          <w:ilvl w:val="0"/>
          <w:numId w:val="15"/>
        </w:numPr>
      </w:pPr>
      <w:r>
        <w:t>Computation engine for premium, maturity value, bonus accrual, surrender value, paid</w:t>
      </w:r>
      <w:r>
        <w:rPr>
          <w:rFonts w:ascii="Cambria Math" w:hAnsi="Cambria Math" w:cs="Cambria Math"/>
        </w:rPr>
        <w:t>‑</w:t>
      </w:r>
      <w:r>
        <w:t>up value, etc.</w:t>
      </w:r>
    </w:p>
    <w:p w14:paraId="2457B61F" w14:textId="77777777" w:rsidR="00AE0289" w:rsidRDefault="00AE0289" w:rsidP="006936BB">
      <w:pPr>
        <w:pStyle w:val="ListParagraph"/>
        <w:numPr>
          <w:ilvl w:val="0"/>
          <w:numId w:val="15"/>
        </w:numPr>
      </w:pPr>
      <w:r>
        <w:t>Versioning of rate tables (yearly / financial year basis)</w:t>
      </w:r>
    </w:p>
    <w:p w14:paraId="1BD29385" w14:textId="095C2518" w:rsidR="00AE0289" w:rsidRDefault="00AE0289" w:rsidP="006936BB">
      <w:pPr>
        <w:pStyle w:val="ListParagraph"/>
        <w:numPr>
          <w:ilvl w:val="0"/>
          <w:numId w:val="15"/>
        </w:numPr>
      </w:pPr>
      <w:r>
        <w:t>Integration with the quoting / proposal / issuance / premium collection subsystems</w:t>
      </w:r>
      <w:r w:rsidR="0067794A">
        <w:t>.</w:t>
      </w:r>
    </w:p>
    <w:p w14:paraId="4A5D9EB1" w14:textId="77777777" w:rsidR="00AE0289" w:rsidRDefault="00AE0289" w:rsidP="006936BB">
      <w:pPr>
        <w:pStyle w:val="ListParagraph"/>
        <w:numPr>
          <w:ilvl w:val="0"/>
          <w:numId w:val="15"/>
        </w:numPr>
      </w:pPr>
      <w:r>
        <w:t>Validation of inputs (age, sum assured, term etc.)</w:t>
      </w:r>
    </w:p>
    <w:p w14:paraId="6422BA23" w14:textId="361D09DA" w:rsidR="00642880" w:rsidRPr="006936BB" w:rsidRDefault="00AE0289" w:rsidP="006936BB">
      <w:pPr>
        <w:pStyle w:val="ListParagraph"/>
        <w:numPr>
          <w:ilvl w:val="0"/>
          <w:numId w:val="15"/>
        </w:numPr>
        <w:rPr>
          <w:b/>
          <w:bCs/>
          <w:i/>
          <w:iCs/>
          <w:sz w:val="18"/>
          <w:szCs w:val="18"/>
        </w:rPr>
      </w:pPr>
      <w:r>
        <w:t>APIs / interface to read / update product setup data</w:t>
      </w:r>
    </w:p>
    <w:p w14:paraId="45FD6FBC" w14:textId="77777777" w:rsidR="006936BB" w:rsidRPr="00642880" w:rsidRDefault="006936BB" w:rsidP="006936BB">
      <w:pPr>
        <w:pStyle w:val="ListParagraph"/>
        <w:ind w:left="1440"/>
        <w:rPr>
          <w:b/>
          <w:bCs/>
          <w:i/>
          <w:iCs/>
          <w:sz w:val="18"/>
          <w:szCs w:val="18"/>
        </w:rPr>
      </w:pPr>
    </w:p>
    <w:p w14:paraId="4EE71289" w14:textId="74ED5C60" w:rsidR="00480576" w:rsidRDefault="007854FC" w:rsidP="009D1EAB">
      <w:pPr>
        <w:pStyle w:val="Heading2"/>
        <w:rPr>
          <w:b/>
          <w:bCs/>
        </w:rPr>
      </w:pPr>
      <w:bookmarkStart w:id="2" w:name="_Toc211270095"/>
      <w:r>
        <w:rPr>
          <w:b/>
          <w:bCs/>
        </w:rPr>
        <w:t>3</w:t>
      </w:r>
      <w:r w:rsidR="00480576" w:rsidRPr="00016207">
        <w:rPr>
          <w:b/>
          <w:bCs/>
        </w:rPr>
        <w:t>. </w:t>
      </w:r>
      <w:r w:rsidR="00942F87">
        <w:rPr>
          <w:b/>
          <w:bCs/>
        </w:rPr>
        <w:t>Product Categories</w:t>
      </w:r>
      <w:bookmarkEnd w:id="2"/>
    </w:p>
    <w:p w14:paraId="7647A6D0" w14:textId="77777777" w:rsidR="005171B2" w:rsidRDefault="00F277E9" w:rsidP="005171B2">
      <w:r>
        <w:t>Postal Life Insurance has following categories of Products</w:t>
      </w:r>
      <w:r w:rsidR="005171B2">
        <w:t xml:space="preserve">. </w:t>
      </w:r>
    </w:p>
    <w:p w14:paraId="4D618A5A" w14:textId="0F6798BB" w:rsidR="005171B2" w:rsidRPr="005171B2" w:rsidRDefault="005171B2" w:rsidP="005171B2">
      <w:r>
        <w:rPr>
          <w:b/>
          <w:bCs/>
        </w:rPr>
        <w:t>P</w:t>
      </w:r>
      <w:r w:rsidRPr="005171B2">
        <w:rPr>
          <w:b/>
          <w:bCs/>
        </w:rPr>
        <w:t>LI Products</w:t>
      </w:r>
      <w:r w:rsidRPr="005171B2">
        <w:t>:</w:t>
      </w:r>
    </w:p>
    <w:p w14:paraId="320578C3" w14:textId="77777777" w:rsidR="005171B2" w:rsidRPr="005171B2" w:rsidRDefault="005171B2" w:rsidP="005171B2">
      <w:pPr>
        <w:numPr>
          <w:ilvl w:val="0"/>
          <w:numId w:val="18"/>
        </w:numPr>
      </w:pPr>
      <w:bookmarkStart w:id="3" w:name="_Hlk211263835"/>
      <w:r w:rsidRPr="005171B2">
        <w:t>Whole Life Assurance (Suraksha)</w:t>
      </w:r>
    </w:p>
    <w:bookmarkEnd w:id="3"/>
    <w:p w14:paraId="16F6910E" w14:textId="77777777" w:rsidR="005171B2" w:rsidRPr="005171B2" w:rsidRDefault="005171B2" w:rsidP="005171B2">
      <w:pPr>
        <w:numPr>
          <w:ilvl w:val="0"/>
          <w:numId w:val="18"/>
        </w:numPr>
      </w:pPr>
      <w:r w:rsidRPr="005171B2">
        <w:t>Endowment Assurance (Santosh)</w:t>
      </w:r>
    </w:p>
    <w:p w14:paraId="0C27931E" w14:textId="77777777" w:rsidR="005171B2" w:rsidRPr="005171B2" w:rsidRDefault="005171B2" w:rsidP="005171B2">
      <w:pPr>
        <w:numPr>
          <w:ilvl w:val="0"/>
          <w:numId w:val="18"/>
        </w:numPr>
      </w:pPr>
      <w:bookmarkStart w:id="4" w:name="_Hlk211268952"/>
      <w:r w:rsidRPr="005171B2">
        <w:t>Convertible Whole Life Assurance (Suvidha)</w:t>
      </w:r>
    </w:p>
    <w:bookmarkEnd w:id="4"/>
    <w:p w14:paraId="65438EE2" w14:textId="77777777" w:rsidR="005171B2" w:rsidRPr="005171B2" w:rsidRDefault="005171B2" w:rsidP="005171B2">
      <w:pPr>
        <w:numPr>
          <w:ilvl w:val="0"/>
          <w:numId w:val="18"/>
        </w:numPr>
      </w:pPr>
      <w:r w:rsidRPr="005171B2">
        <w:t>A</w:t>
      </w:r>
      <w:bookmarkStart w:id="5" w:name="_Hlk211269078"/>
      <w:r w:rsidRPr="005171B2">
        <w:t>nticipated Endowment Assurance (Sumangal)</w:t>
      </w:r>
    </w:p>
    <w:bookmarkEnd w:id="5"/>
    <w:p w14:paraId="6BCD5BA6" w14:textId="77777777" w:rsidR="005171B2" w:rsidRPr="005171B2" w:rsidRDefault="005171B2" w:rsidP="005171B2">
      <w:pPr>
        <w:numPr>
          <w:ilvl w:val="0"/>
          <w:numId w:val="18"/>
        </w:numPr>
      </w:pPr>
      <w:r w:rsidRPr="005171B2">
        <w:t>Joint Life Assurance (Yugal Suraksha)</w:t>
      </w:r>
    </w:p>
    <w:p w14:paraId="4041F08E" w14:textId="77777777" w:rsidR="005171B2" w:rsidRPr="005171B2" w:rsidRDefault="005171B2" w:rsidP="005171B2">
      <w:pPr>
        <w:numPr>
          <w:ilvl w:val="0"/>
          <w:numId w:val="18"/>
        </w:numPr>
      </w:pPr>
      <w:bookmarkStart w:id="6" w:name="_Hlk211269178"/>
      <w:r w:rsidRPr="005171B2">
        <w:t>Children Policy (Bal Jeevan Bima)</w:t>
      </w:r>
      <w:bookmarkEnd w:id="6"/>
    </w:p>
    <w:p w14:paraId="3CB65E2A" w14:textId="14D3610D" w:rsidR="005171B2" w:rsidRPr="005171B2" w:rsidRDefault="005171B2" w:rsidP="005171B2">
      <w:r w:rsidRPr="005171B2">
        <w:rPr>
          <w:b/>
          <w:bCs/>
        </w:rPr>
        <w:lastRenderedPageBreak/>
        <w:t>RPLI Products</w:t>
      </w:r>
      <w:r w:rsidRPr="005171B2">
        <w:t>:</w:t>
      </w:r>
    </w:p>
    <w:p w14:paraId="3B473E49" w14:textId="77777777" w:rsidR="005171B2" w:rsidRPr="005171B2" w:rsidRDefault="005171B2" w:rsidP="005171B2">
      <w:pPr>
        <w:numPr>
          <w:ilvl w:val="0"/>
          <w:numId w:val="19"/>
        </w:numPr>
      </w:pPr>
      <w:r w:rsidRPr="005171B2">
        <w:t>Whole Life Assurance (Gram Suraksha)</w:t>
      </w:r>
    </w:p>
    <w:p w14:paraId="372D45DF" w14:textId="77777777" w:rsidR="005171B2" w:rsidRPr="005171B2" w:rsidRDefault="005171B2" w:rsidP="005171B2">
      <w:pPr>
        <w:numPr>
          <w:ilvl w:val="0"/>
          <w:numId w:val="19"/>
        </w:numPr>
      </w:pPr>
      <w:r w:rsidRPr="005171B2">
        <w:t>Endowment Assurance (Gram Santosh)</w:t>
      </w:r>
    </w:p>
    <w:p w14:paraId="5EDE3D33" w14:textId="77777777" w:rsidR="005171B2" w:rsidRPr="005171B2" w:rsidRDefault="005171B2" w:rsidP="005171B2">
      <w:pPr>
        <w:numPr>
          <w:ilvl w:val="0"/>
          <w:numId w:val="19"/>
        </w:numPr>
      </w:pPr>
      <w:r w:rsidRPr="005171B2">
        <w:t>Convertible Whole Life Assurance (Gram Suvidha)</w:t>
      </w:r>
    </w:p>
    <w:p w14:paraId="0EDEA86B" w14:textId="77777777" w:rsidR="005171B2" w:rsidRPr="005171B2" w:rsidRDefault="005171B2" w:rsidP="005171B2">
      <w:pPr>
        <w:numPr>
          <w:ilvl w:val="0"/>
          <w:numId w:val="19"/>
        </w:numPr>
      </w:pPr>
      <w:r w:rsidRPr="005171B2">
        <w:t>Anticipated Endowment Assurance (Gram Sumangal)</w:t>
      </w:r>
    </w:p>
    <w:p w14:paraId="0EEFD103" w14:textId="77777777" w:rsidR="005171B2" w:rsidRPr="005171B2" w:rsidRDefault="005171B2" w:rsidP="005171B2">
      <w:pPr>
        <w:numPr>
          <w:ilvl w:val="0"/>
          <w:numId w:val="19"/>
        </w:numPr>
      </w:pPr>
      <w:r w:rsidRPr="005171B2">
        <w:t>10-Year RPLI (Gram Priya)</w:t>
      </w:r>
    </w:p>
    <w:p w14:paraId="21322626" w14:textId="77777777" w:rsidR="005171B2" w:rsidRPr="005171B2" w:rsidRDefault="005171B2" w:rsidP="005171B2">
      <w:pPr>
        <w:numPr>
          <w:ilvl w:val="0"/>
          <w:numId w:val="19"/>
        </w:numPr>
      </w:pPr>
      <w:r w:rsidRPr="005171B2">
        <w:t>Children Policy (Gram Bal Jeevan Bima)</w:t>
      </w:r>
    </w:p>
    <w:p w14:paraId="4CC6257D" w14:textId="1BEE5347" w:rsidR="00F277E9" w:rsidRPr="00F277E9" w:rsidRDefault="00F277E9" w:rsidP="00F277E9"/>
    <w:p w14:paraId="19126E87" w14:textId="1D09EB50" w:rsidR="00F31249" w:rsidRDefault="00EC5DCE" w:rsidP="00EC5DCE">
      <w:pPr>
        <w:pStyle w:val="Heading3"/>
      </w:pPr>
      <w:bookmarkStart w:id="7" w:name="_Toc211270096"/>
      <w:r>
        <w:t xml:space="preserve">3.1 </w:t>
      </w:r>
      <w:r w:rsidR="00F41946">
        <w:t>PLI Products</w:t>
      </w:r>
      <w:bookmarkEnd w:id="7"/>
    </w:p>
    <w:p w14:paraId="5259200F" w14:textId="77777777" w:rsidR="00FF5228" w:rsidRPr="00FF5228" w:rsidRDefault="00FF5228" w:rsidP="00FF5228"/>
    <w:p w14:paraId="2120BF4B" w14:textId="7CB4E732" w:rsidR="005171B2" w:rsidRDefault="00DC40FB" w:rsidP="00DC40FB">
      <w:pPr>
        <w:pStyle w:val="Heading4"/>
      </w:pPr>
      <w:r>
        <w:t xml:space="preserve">3.1.1 </w:t>
      </w:r>
      <w:r w:rsidR="0040003C" w:rsidRPr="0040003C">
        <w:t>Whole Life Assurance (Suraksha)</w:t>
      </w:r>
    </w:p>
    <w:p w14:paraId="3C8E0572" w14:textId="77777777" w:rsidR="00F0447D" w:rsidRPr="00F0447D" w:rsidRDefault="00F0447D" w:rsidP="00F0447D"/>
    <w:tbl>
      <w:tblPr>
        <w:tblStyle w:val="TableGrid"/>
        <w:tblW w:w="0" w:type="auto"/>
        <w:tblLook w:val="04A0" w:firstRow="1" w:lastRow="0" w:firstColumn="1" w:lastColumn="0" w:noHBand="0" w:noVBand="1"/>
      </w:tblPr>
      <w:tblGrid>
        <w:gridCol w:w="1838"/>
        <w:gridCol w:w="7178"/>
      </w:tblGrid>
      <w:tr w:rsidR="00F0447D" w:rsidRPr="00847A5C" w14:paraId="0D905BFB" w14:textId="77777777" w:rsidTr="00D3428D">
        <w:tc>
          <w:tcPr>
            <w:tcW w:w="1838" w:type="dxa"/>
            <w:shd w:val="clear" w:color="auto" w:fill="C00000"/>
          </w:tcPr>
          <w:p w14:paraId="1AB87670" w14:textId="77777777" w:rsidR="00F0447D" w:rsidRPr="00847A5C" w:rsidRDefault="00F0447D"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31A477B0" w14:textId="77777777" w:rsidR="00F0447D" w:rsidRPr="00847A5C" w:rsidRDefault="00F0447D" w:rsidP="00D3428D">
            <w:pPr>
              <w:rPr>
                <w:rFonts w:asciiTheme="minorHAnsi" w:hAnsiTheme="minorHAnsi"/>
              </w:rPr>
            </w:pPr>
            <w:r w:rsidRPr="00847A5C">
              <w:rPr>
                <w:rFonts w:asciiTheme="minorHAnsi" w:hAnsiTheme="minorHAnsi"/>
              </w:rPr>
              <w:t>Requirement</w:t>
            </w:r>
          </w:p>
        </w:tc>
      </w:tr>
      <w:tr w:rsidR="00F0447D" w:rsidRPr="00847A5C" w14:paraId="45944885" w14:textId="77777777" w:rsidTr="00D3428D">
        <w:tc>
          <w:tcPr>
            <w:tcW w:w="1838" w:type="dxa"/>
          </w:tcPr>
          <w:p w14:paraId="762552C5" w14:textId="76549B60" w:rsidR="00F0447D" w:rsidRPr="00847A5C" w:rsidRDefault="006615EB" w:rsidP="00D3428D">
            <w:pPr>
              <w:rPr>
                <w:rFonts w:asciiTheme="minorHAnsi" w:hAnsiTheme="minorHAnsi"/>
              </w:rPr>
            </w:pPr>
            <w:r>
              <w:rPr>
                <w:rFonts w:asciiTheme="minorHAnsi" w:hAnsiTheme="minorHAnsi"/>
              </w:rPr>
              <w:t>PR_PLI_WL_001</w:t>
            </w:r>
          </w:p>
        </w:tc>
        <w:tc>
          <w:tcPr>
            <w:tcW w:w="7178" w:type="dxa"/>
          </w:tcPr>
          <w:p w14:paraId="10E53E50" w14:textId="593AE221" w:rsidR="00F0447D" w:rsidRPr="00847A5C" w:rsidRDefault="009F69A5" w:rsidP="00D3428D">
            <w:pPr>
              <w:rPr>
                <w:rFonts w:asciiTheme="minorHAnsi" w:hAnsiTheme="minorHAnsi"/>
              </w:rPr>
            </w:pPr>
            <w:r w:rsidRPr="00847A5C">
              <w:rPr>
                <w:rFonts w:asciiTheme="minorHAnsi" w:hAnsiTheme="minorHAnsi"/>
              </w:rPr>
              <w:t>Minimum Age for entry</w:t>
            </w:r>
            <w:r w:rsidR="00DC74F1" w:rsidRPr="00847A5C">
              <w:rPr>
                <w:rFonts w:asciiTheme="minorHAnsi" w:hAnsiTheme="minorHAnsi"/>
              </w:rPr>
              <w:t xml:space="preserve"> is 19 Years</w:t>
            </w:r>
          </w:p>
        </w:tc>
      </w:tr>
      <w:tr w:rsidR="00F0447D" w:rsidRPr="00847A5C" w14:paraId="7FF74CF5" w14:textId="77777777" w:rsidTr="00D3428D">
        <w:tc>
          <w:tcPr>
            <w:tcW w:w="1838" w:type="dxa"/>
          </w:tcPr>
          <w:p w14:paraId="64AEFEC4" w14:textId="58848EAC" w:rsidR="00F0447D" w:rsidRPr="00847A5C" w:rsidRDefault="006615EB" w:rsidP="00D3428D">
            <w:pPr>
              <w:rPr>
                <w:rFonts w:asciiTheme="minorHAnsi" w:hAnsiTheme="minorHAnsi"/>
              </w:rPr>
            </w:pPr>
            <w:r>
              <w:rPr>
                <w:rFonts w:asciiTheme="minorHAnsi" w:hAnsiTheme="minorHAnsi"/>
              </w:rPr>
              <w:t>PR_PLI_WL_002</w:t>
            </w:r>
          </w:p>
        </w:tc>
        <w:tc>
          <w:tcPr>
            <w:tcW w:w="7178" w:type="dxa"/>
          </w:tcPr>
          <w:p w14:paraId="287086FC" w14:textId="3494A38C" w:rsidR="00F0447D" w:rsidRPr="00847A5C" w:rsidRDefault="00DC74F1" w:rsidP="00D3428D">
            <w:pPr>
              <w:rPr>
                <w:rFonts w:asciiTheme="minorHAnsi" w:hAnsiTheme="minorHAnsi"/>
              </w:rPr>
            </w:pPr>
            <w:r w:rsidRPr="00847A5C">
              <w:rPr>
                <w:rFonts w:asciiTheme="minorHAnsi" w:hAnsiTheme="minorHAnsi"/>
              </w:rPr>
              <w:t>Maximum Age for entry is 55 Years</w:t>
            </w:r>
          </w:p>
        </w:tc>
      </w:tr>
      <w:tr w:rsidR="00F0447D" w:rsidRPr="00847A5C" w14:paraId="14C580AA" w14:textId="77777777" w:rsidTr="00D3428D">
        <w:tc>
          <w:tcPr>
            <w:tcW w:w="1838" w:type="dxa"/>
          </w:tcPr>
          <w:p w14:paraId="4D5043EC" w14:textId="20601972" w:rsidR="00F0447D" w:rsidRPr="00847A5C" w:rsidRDefault="006615EB" w:rsidP="00D3428D">
            <w:pPr>
              <w:rPr>
                <w:rFonts w:asciiTheme="minorHAnsi" w:hAnsiTheme="minorHAnsi"/>
              </w:rPr>
            </w:pPr>
            <w:r>
              <w:rPr>
                <w:rFonts w:asciiTheme="minorHAnsi" w:hAnsiTheme="minorHAnsi"/>
              </w:rPr>
              <w:t>PR_PLI_WL_003</w:t>
            </w:r>
          </w:p>
        </w:tc>
        <w:tc>
          <w:tcPr>
            <w:tcW w:w="7178" w:type="dxa"/>
          </w:tcPr>
          <w:p w14:paraId="1B4A8463" w14:textId="15A064A2" w:rsidR="00F0447D" w:rsidRPr="00847A5C" w:rsidRDefault="00DC74F1" w:rsidP="00D3428D">
            <w:pPr>
              <w:rPr>
                <w:rFonts w:asciiTheme="minorHAnsi" w:hAnsiTheme="minorHAnsi"/>
              </w:rPr>
            </w:pPr>
            <w:r w:rsidRPr="00847A5C">
              <w:rPr>
                <w:rFonts w:asciiTheme="minorHAnsi" w:hAnsiTheme="minorHAnsi"/>
              </w:rPr>
              <w:t xml:space="preserve">Minimum Sum Assured is </w:t>
            </w:r>
            <w:r w:rsidR="00C805FE">
              <w:rPr>
                <w:rFonts w:asciiTheme="minorHAnsi" w:hAnsiTheme="minorHAnsi"/>
              </w:rPr>
              <w:t>₹</w:t>
            </w:r>
            <w:r w:rsidRPr="00847A5C">
              <w:rPr>
                <w:rFonts w:asciiTheme="minorHAnsi" w:hAnsiTheme="minorHAnsi"/>
              </w:rPr>
              <w:t xml:space="preserve"> 20,000</w:t>
            </w:r>
          </w:p>
        </w:tc>
      </w:tr>
      <w:tr w:rsidR="00F0447D" w:rsidRPr="00847A5C" w14:paraId="6CFB625E" w14:textId="77777777" w:rsidTr="00D3428D">
        <w:tc>
          <w:tcPr>
            <w:tcW w:w="1838" w:type="dxa"/>
          </w:tcPr>
          <w:p w14:paraId="77E5C429" w14:textId="18067B0E" w:rsidR="00F0447D" w:rsidRPr="00847A5C" w:rsidRDefault="006615EB" w:rsidP="00D3428D">
            <w:pPr>
              <w:rPr>
                <w:rFonts w:asciiTheme="minorHAnsi" w:hAnsiTheme="minorHAnsi"/>
              </w:rPr>
            </w:pPr>
            <w:r>
              <w:rPr>
                <w:rFonts w:asciiTheme="minorHAnsi" w:hAnsiTheme="minorHAnsi"/>
              </w:rPr>
              <w:t>PR_PLI_WL_004</w:t>
            </w:r>
          </w:p>
        </w:tc>
        <w:tc>
          <w:tcPr>
            <w:tcW w:w="7178" w:type="dxa"/>
          </w:tcPr>
          <w:p w14:paraId="0D395EED" w14:textId="76721228" w:rsidR="00F0447D" w:rsidRPr="00847A5C" w:rsidRDefault="00DC74F1" w:rsidP="00F0447D">
            <w:pPr>
              <w:rPr>
                <w:rFonts w:asciiTheme="minorHAnsi" w:hAnsiTheme="minorHAnsi"/>
              </w:rPr>
            </w:pPr>
            <w:r w:rsidRPr="00847A5C">
              <w:rPr>
                <w:rFonts w:asciiTheme="minorHAnsi" w:hAnsiTheme="minorHAnsi"/>
              </w:rPr>
              <w:t xml:space="preserve">Maximum Sum Assured is </w:t>
            </w:r>
            <w:r w:rsidR="00C805FE">
              <w:rPr>
                <w:rFonts w:asciiTheme="minorHAnsi" w:hAnsiTheme="minorHAnsi"/>
              </w:rPr>
              <w:t>₹</w:t>
            </w:r>
            <w:r w:rsidRPr="00847A5C">
              <w:rPr>
                <w:rFonts w:asciiTheme="minorHAnsi" w:hAnsiTheme="minorHAnsi"/>
              </w:rPr>
              <w:t xml:space="preserve"> 50,00,000 (50 Lakh)</w:t>
            </w:r>
          </w:p>
        </w:tc>
      </w:tr>
      <w:tr w:rsidR="00DC74F1" w:rsidRPr="00847A5C" w14:paraId="698A8A57" w14:textId="77777777" w:rsidTr="00D3428D">
        <w:tc>
          <w:tcPr>
            <w:tcW w:w="1838" w:type="dxa"/>
          </w:tcPr>
          <w:p w14:paraId="530A5A89" w14:textId="585A19FA" w:rsidR="00DC74F1" w:rsidRPr="00847A5C" w:rsidRDefault="006615EB" w:rsidP="00D3428D">
            <w:pPr>
              <w:rPr>
                <w:rFonts w:asciiTheme="minorHAnsi" w:hAnsiTheme="minorHAnsi"/>
              </w:rPr>
            </w:pPr>
            <w:r>
              <w:rPr>
                <w:rFonts w:asciiTheme="minorHAnsi" w:hAnsiTheme="minorHAnsi"/>
              </w:rPr>
              <w:t>PR_PLI_WL_005</w:t>
            </w:r>
          </w:p>
        </w:tc>
        <w:tc>
          <w:tcPr>
            <w:tcW w:w="7178" w:type="dxa"/>
          </w:tcPr>
          <w:p w14:paraId="4F401C4D" w14:textId="771F2296" w:rsidR="00DC74F1" w:rsidRPr="00847A5C" w:rsidRDefault="00847A5C" w:rsidP="00F0447D">
            <w:pPr>
              <w:rPr>
                <w:rFonts w:asciiTheme="minorHAnsi" w:hAnsiTheme="minorHAnsi"/>
              </w:rPr>
            </w:pPr>
            <w:r w:rsidRPr="00847A5C">
              <w:rPr>
                <w:rFonts w:asciiTheme="minorHAnsi" w:hAnsiTheme="minorHAnsi"/>
              </w:rPr>
              <w:t>Loan Facility is allowed after 4 Years</w:t>
            </w:r>
          </w:p>
        </w:tc>
      </w:tr>
      <w:tr w:rsidR="00DC74F1" w:rsidRPr="00847A5C" w14:paraId="41E93CC5" w14:textId="77777777" w:rsidTr="00D3428D">
        <w:tc>
          <w:tcPr>
            <w:tcW w:w="1838" w:type="dxa"/>
          </w:tcPr>
          <w:p w14:paraId="7DE9ABDC" w14:textId="5562B3C4" w:rsidR="00DC74F1" w:rsidRPr="00847A5C" w:rsidRDefault="006615EB" w:rsidP="00D3428D">
            <w:pPr>
              <w:rPr>
                <w:rFonts w:asciiTheme="minorHAnsi" w:hAnsiTheme="minorHAnsi"/>
              </w:rPr>
            </w:pPr>
            <w:r>
              <w:rPr>
                <w:rFonts w:asciiTheme="minorHAnsi" w:hAnsiTheme="minorHAnsi"/>
              </w:rPr>
              <w:t>PR_PLI_WL_006</w:t>
            </w:r>
          </w:p>
        </w:tc>
        <w:tc>
          <w:tcPr>
            <w:tcW w:w="7178" w:type="dxa"/>
          </w:tcPr>
          <w:p w14:paraId="08731495" w14:textId="48886D8F" w:rsidR="00DC74F1" w:rsidRPr="00847A5C" w:rsidRDefault="00847A5C" w:rsidP="00F0447D">
            <w:pPr>
              <w:rPr>
                <w:rFonts w:asciiTheme="minorHAnsi" w:hAnsiTheme="minorHAnsi"/>
              </w:rPr>
            </w:pPr>
            <w:r w:rsidRPr="00847A5C">
              <w:rPr>
                <w:rFonts w:asciiTheme="minorHAnsi" w:hAnsiTheme="minorHAnsi"/>
              </w:rPr>
              <w:t>Surrender Facility is allowed after 3 Years</w:t>
            </w:r>
          </w:p>
        </w:tc>
      </w:tr>
      <w:tr w:rsidR="00DC74F1" w:rsidRPr="00847A5C" w14:paraId="7524C7C4" w14:textId="77777777" w:rsidTr="00D3428D">
        <w:tc>
          <w:tcPr>
            <w:tcW w:w="1838" w:type="dxa"/>
          </w:tcPr>
          <w:p w14:paraId="6A87C57A" w14:textId="0100C8B5" w:rsidR="00DC74F1" w:rsidRPr="00847A5C" w:rsidRDefault="006615EB" w:rsidP="00D3428D">
            <w:pPr>
              <w:rPr>
                <w:rFonts w:asciiTheme="minorHAnsi" w:hAnsiTheme="minorHAnsi"/>
              </w:rPr>
            </w:pPr>
            <w:r>
              <w:rPr>
                <w:rFonts w:asciiTheme="minorHAnsi" w:hAnsiTheme="minorHAnsi"/>
              </w:rPr>
              <w:t>PR_PLI_WL_007</w:t>
            </w:r>
          </w:p>
        </w:tc>
        <w:tc>
          <w:tcPr>
            <w:tcW w:w="7178" w:type="dxa"/>
          </w:tcPr>
          <w:p w14:paraId="75AFD254" w14:textId="3007DD8A" w:rsidR="00DC74F1" w:rsidRPr="00847A5C" w:rsidRDefault="00730609" w:rsidP="00F0447D">
            <w:pPr>
              <w:rPr>
                <w:rFonts w:asciiTheme="minorHAnsi" w:hAnsiTheme="minorHAnsi"/>
              </w:rPr>
            </w:pPr>
            <w:r>
              <w:rPr>
                <w:rFonts w:asciiTheme="minorHAnsi" w:hAnsiTheme="minorHAnsi"/>
              </w:rPr>
              <w:t>Policy is n</w:t>
            </w:r>
            <w:r w:rsidRPr="00730609">
              <w:rPr>
                <w:rFonts w:asciiTheme="minorHAnsi" w:hAnsiTheme="minorHAnsi"/>
              </w:rPr>
              <w:t>ot eligible for bonus if surrendered before 5 years</w:t>
            </w:r>
          </w:p>
        </w:tc>
      </w:tr>
      <w:tr w:rsidR="00DC74F1" w:rsidRPr="00847A5C" w14:paraId="5968BF53" w14:textId="77777777" w:rsidTr="00D3428D">
        <w:tc>
          <w:tcPr>
            <w:tcW w:w="1838" w:type="dxa"/>
          </w:tcPr>
          <w:p w14:paraId="1F108FBC" w14:textId="0B4E5BE8" w:rsidR="00DC74F1" w:rsidRPr="00847A5C" w:rsidRDefault="006615EB" w:rsidP="00D3428D">
            <w:pPr>
              <w:rPr>
                <w:rFonts w:asciiTheme="minorHAnsi" w:hAnsiTheme="minorHAnsi"/>
              </w:rPr>
            </w:pPr>
            <w:r>
              <w:rPr>
                <w:rFonts w:asciiTheme="minorHAnsi" w:hAnsiTheme="minorHAnsi"/>
              </w:rPr>
              <w:t>PR_PLI_WL_008</w:t>
            </w:r>
          </w:p>
        </w:tc>
        <w:tc>
          <w:tcPr>
            <w:tcW w:w="7178" w:type="dxa"/>
          </w:tcPr>
          <w:p w14:paraId="5966D791" w14:textId="21022225" w:rsidR="00DC74F1" w:rsidRPr="00847A5C" w:rsidRDefault="00791DC4" w:rsidP="00F0447D">
            <w:pPr>
              <w:rPr>
                <w:rFonts w:asciiTheme="minorHAnsi" w:hAnsiTheme="minorHAnsi"/>
              </w:rPr>
            </w:pPr>
            <w:r>
              <w:rPr>
                <w:rFonts w:asciiTheme="minorHAnsi" w:hAnsiTheme="minorHAnsi"/>
              </w:rPr>
              <w:t>A</w:t>
            </w:r>
            <w:r w:rsidRPr="00791DC4">
              <w:rPr>
                <w:rFonts w:asciiTheme="minorHAnsi" w:hAnsiTheme="minorHAnsi"/>
              </w:rPr>
              <w:t>ccrued bonus is payable to the insured either on attaining the age of 80 years, or to his/her legal representatives or assignees on death of the insured, whichever occurs earlier, provided the policy is in force on the date of claim.</w:t>
            </w:r>
          </w:p>
        </w:tc>
      </w:tr>
      <w:tr w:rsidR="00DC74F1" w:rsidRPr="00847A5C" w14:paraId="002C879F" w14:textId="77777777" w:rsidTr="00D3428D">
        <w:tc>
          <w:tcPr>
            <w:tcW w:w="1838" w:type="dxa"/>
          </w:tcPr>
          <w:p w14:paraId="7009E3F6" w14:textId="4607CABA" w:rsidR="00DC74F1" w:rsidRPr="00847A5C" w:rsidRDefault="006615EB" w:rsidP="00D3428D">
            <w:pPr>
              <w:rPr>
                <w:rFonts w:asciiTheme="minorHAnsi" w:hAnsiTheme="minorHAnsi"/>
                <w:b/>
                <w:bCs/>
              </w:rPr>
            </w:pPr>
            <w:r>
              <w:rPr>
                <w:rFonts w:asciiTheme="minorHAnsi" w:hAnsiTheme="minorHAnsi"/>
              </w:rPr>
              <w:t>PR_PLI_WL_009</w:t>
            </w:r>
          </w:p>
        </w:tc>
        <w:tc>
          <w:tcPr>
            <w:tcW w:w="7178" w:type="dxa"/>
          </w:tcPr>
          <w:p w14:paraId="467B3852" w14:textId="362B0625" w:rsidR="00DC74F1" w:rsidRPr="00847A5C" w:rsidRDefault="00CD366B" w:rsidP="00F0447D">
            <w:pPr>
              <w:rPr>
                <w:rFonts w:asciiTheme="minorHAnsi" w:hAnsiTheme="minorHAnsi"/>
              </w:rPr>
            </w:pPr>
            <w:r>
              <w:rPr>
                <w:rFonts w:asciiTheme="minorHAnsi" w:hAnsiTheme="minorHAnsi"/>
              </w:rPr>
              <w:t xml:space="preserve">Policy can be </w:t>
            </w:r>
            <w:r w:rsidRPr="00CD366B">
              <w:rPr>
                <w:rFonts w:asciiTheme="minorHAnsi" w:hAnsiTheme="minorHAnsi"/>
              </w:rPr>
              <w:t>converted into Endowment Assurance Policy up t</w:t>
            </w:r>
            <w:r w:rsidRPr="00CD366B">
              <w:t>o</w:t>
            </w:r>
            <w:r w:rsidRPr="00CD366B">
              <w:rPr>
                <w:rFonts w:asciiTheme="minorHAnsi" w:hAnsiTheme="minorHAnsi"/>
              </w:rPr>
              <w:t xml:space="preserve"> 59 years of age of the insurant provided the date of conversion does not fall within one year of the date of cessation of premium payment or date of maturity.</w:t>
            </w:r>
          </w:p>
        </w:tc>
      </w:tr>
      <w:tr w:rsidR="00DC74F1" w:rsidRPr="00847A5C" w14:paraId="19069C94" w14:textId="77777777" w:rsidTr="00D3428D">
        <w:tc>
          <w:tcPr>
            <w:tcW w:w="1838" w:type="dxa"/>
          </w:tcPr>
          <w:p w14:paraId="475B8C78" w14:textId="221B85EB" w:rsidR="00DC74F1" w:rsidRPr="00847A5C" w:rsidRDefault="006615EB" w:rsidP="00D3428D">
            <w:pPr>
              <w:rPr>
                <w:rFonts w:asciiTheme="minorHAnsi" w:hAnsiTheme="minorHAnsi"/>
              </w:rPr>
            </w:pPr>
            <w:r>
              <w:rPr>
                <w:rFonts w:asciiTheme="minorHAnsi" w:hAnsiTheme="minorHAnsi"/>
              </w:rPr>
              <w:t>PR_PLI_WL_010</w:t>
            </w:r>
          </w:p>
        </w:tc>
        <w:tc>
          <w:tcPr>
            <w:tcW w:w="7178" w:type="dxa"/>
          </w:tcPr>
          <w:p w14:paraId="1E28A9CB" w14:textId="5FAF1899" w:rsidR="00DC74F1" w:rsidRPr="00847A5C" w:rsidRDefault="00E1056C" w:rsidP="00F0447D">
            <w:pPr>
              <w:rPr>
                <w:rFonts w:asciiTheme="minorHAnsi" w:hAnsiTheme="minorHAnsi"/>
              </w:rPr>
            </w:pPr>
            <w:r w:rsidRPr="00E1056C">
              <w:rPr>
                <w:rFonts w:asciiTheme="minorHAnsi" w:hAnsiTheme="minorHAnsi"/>
              </w:rPr>
              <w:t>Premium paying age can be opted for as 55,58 or 60 yea</w:t>
            </w:r>
            <w:r w:rsidR="00071510">
              <w:rPr>
                <w:rFonts w:asciiTheme="minorHAnsi" w:hAnsiTheme="minorHAnsi"/>
              </w:rPr>
              <w:t>rs.</w:t>
            </w:r>
          </w:p>
        </w:tc>
      </w:tr>
      <w:tr w:rsidR="00DC74F1" w:rsidRPr="00847A5C" w14:paraId="41772A9D" w14:textId="77777777" w:rsidTr="00D3428D">
        <w:tc>
          <w:tcPr>
            <w:tcW w:w="1838" w:type="dxa"/>
          </w:tcPr>
          <w:p w14:paraId="2DB18659" w14:textId="0990B832" w:rsidR="00DC74F1" w:rsidRPr="00847A5C" w:rsidRDefault="006615EB" w:rsidP="00D3428D">
            <w:pPr>
              <w:rPr>
                <w:rFonts w:asciiTheme="minorHAnsi" w:hAnsiTheme="minorHAnsi"/>
              </w:rPr>
            </w:pPr>
            <w:r>
              <w:rPr>
                <w:rFonts w:asciiTheme="minorHAnsi" w:hAnsiTheme="minorHAnsi"/>
              </w:rPr>
              <w:t>PR_PLI_WL_011</w:t>
            </w:r>
          </w:p>
        </w:tc>
        <w:tc>
          <w:tcPr>
            <w:tcW w:w="7178" w:type="dxa"/>
          </w:tcPr>
          <w:p w14:paraId="0E7BE119" w14:textId="7130FA16" w:rsidR="00DC74F1" w:rsidRPr="00847A5C" w:rsidRDefault="00E1056C" w:rsidP="00F0447D">
            <w:pPr>
              <w:rPr>
                <w:rFonts w:asciiTheme="minorHAnsi" w:hAnsiTheme="minorHAnsi"/>
              </w:rPr>
            </w:pPr>
            <w:r w:rsidRPr="00E1056C">
              <w:rPr>
                <w:rFonts w:asciiTheme="minorHAnsi" w:hAnsiTheme="minorHAnsi"/>
              </w:rPr>
              <w:t xml:space="preserve">Proportionate bonus on reduced sum assured </w:t>
            </w:r>
            <w:r w:rsidR="00AD444F">
              <w:rPr>
                <w:rFonts w:asciiTheme="minorHAnsi" w:hAnsiTheme="minorHAnsi"/>
              </w:rPr>
              <w:t xml:space="preserve">as per table-1 </w:t>
            </w:r>
            <w:r w:rsidRPr="00E1056C">
              <w:rPr>
                <w:rFonts w:asciiTheme="minorHAnsi" w:hAnsiTheme="minorHAnsi"/>
              </w:rPr>
              <w:t>is paid if policy is surrendered</w:t>
            </w:r>
            <w:r>
              <w:rPr>
                <w:rFonts w:asciiTheme="minorHAnsi" w:hAnsiTheme="minorHAnsi"/>
              </w:rPr>
              <w:t>.</w:t>
            </w:r>
          </w:p>
        </w:tc>
      </w:tr>
    </w:tbl>
    <w:p w14:paraId="70091DEE" w14:textId="77777777" w:rsidR="00041BC8" w:rsidRDefault="00041BC8" w:rsidP="0040003C"/>
    <w:p w14:paraId="1A4C4D6A" w14:textId="77777777" w:rsidR="00743101" w:rsidRPr="007A5AA6" w:rsidRDefault="008C2D9D" w:rsidP="0040003C">
      <w:pPr>
        <w:rPr>
          <w:b/>
          <w:bCs/>
          <w:u w:val="single"/>
        </w:rPr>
      </w:pPr>
      <w:r w:rsidRPr="007A5AA6">
        <w:rPr>
          <w:b/>
          <w:bCs/>
          <w:u w:val="single"/>
        </w:rPr>
        <w:t xml:space="preserve">Table-1: </w:t>
      </w:r>
      <w:r w:rsidR="00743101" w:rsidRPr="007A5AA6">
        <w:rPr>
          <w:b/>
          <w:bCs/>
          <w:u w:val="single"/>
        </w:rPr>
        <w:t xml:space="preserve">Bonus Paid on Reduced Sum-Assured on </w:t>
      </w:r>
      <w:r w:rsidRPr="007A5AA6">
        <w:rPr>
          <w:b/>
          <w:bCs/>
          <w:u w:val="single"/>
        </w:rPr>
        <w:t>Surrender</w:t>
      </w:r>
    </w:p>
    <w:p w14:paraId="43B93FB9" w14:textId="6C552A7F" w:rsidR="008C2D9D" w:rsidRDefault="008C2D9D" w:rsidP="0040003C">
      <w:r>
        <w:t xml:space="preserve"> </w:t>
      </w:r>
    </w:p>
    <w:p w14:paraId="648D2CA5" w14:textId="77777777" w:rsidR="005B277F" w:rsidRDefault="005B277F" w:rsidP="0040003C"/>
    <w:p w14:paraId="0F2158DD" w14:textId="77777777" w:rsidR="005B277F" w:rsidRDefault="005B277F" w:rsidP="0040003C"/>
    <w:p w14:paraId="6D3AA3AF" w14:textId="77777777" w:rsidR="005B277F" w:rsidRDefault="005B277F" w:rsidP="0040003C"/>
    <w:p w14:paraId="73CBA4D9" w14:textId="77777777" w:rsidR="005B277F" w:rsidRDefault="005B277F" w:rsidP="0040003C"/>
    <w:p w14:paraId="79E43538" w14:textId="1F529C34" w:rsidR="0040003C" w:rsidRDefault="0040003C" w:rsidP="0040003C">
      <w:pPr>
        <w:pStyle w:val="Heading4"/>
      </w:pPr>
      <w:r>
        <w:t>3.1.</w:t>
      </w:r>
      <w:r w:rsidR="00BA08CA">
        <w:t>2</w:t>
      </w:r>
      <w:r>
        <w:t xml:space="preserve"> </w:t>
      </w:r>
      <w:r w:rsidR="00BA08CA" w:rsidRPr="00BA08CA">
        <w:t>Endowment Assurance (Santosh)</w:t>
      </w:r>
    </w:p>
    <w:p w14:paraId="42DA9835" w14:textId="4A36B8EB" w:rsidR="0040003C" w:rsidRDefault="0040003C" w:rsidP="0040003C"/>
    <w:tbl>
      <w:tblPr>
        <w:tblStyle w:val="TableGrid"/>
        <w:tblW w:w="0" w:type="auto"/>
        <w:tblLook w:val="04A0" w:firstRow="1" w:lastRow="0" w:firstColumn="1" w:lastColumn="0" w:noHBand="0" w:noVBand="1"/>
      </w:tblPr>
      <w:tblGrid>
        <w:gridCol w:w="1838"/>
        <w:gridCol w:w="7178"/>
      </w:tblGrid>
      <w:tr w:rsidR="00AD444F" w:rsidRPr="00847A5C" w14:paraId="75E85057" w14:textId="77777777" w:rsidTr="00D3428D">
        <w:tc>
          <w:tcPr>
            <w:tcW w:w="1838" w:type="dxa"/>
            <w:shd w:val="clear" w:color="auto" w:fill="C00000"/>
          </w:tcPr>
          <w:p w14:paraId="4C3A414F" w14:textId="77777777" w:rsidR="00AD444F" w:rsidRPr="00847A5C" w:rsidRDefault="00AD444F"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71E83FE6" w14:textId="77777777" w:rsidR="00AD444F" w:rsidRPr="00847A5C" w:rsidRDefault="00AD444F" w:rsidP="00D3428D">
            <w:pPr>
              <w:rPr>
                <w:rFonts w:asciiTheme="minorHAnsi" w:hAnsiTheme="minorHAnsi"/>
              </w:rPr>
            </w:pPr>
            <w:r w:rsidRPr="00847A5C">
              <w:rPr>
                <w:rFonts w:asciiTheme="minorHAnsi" w:hAnsiTheme="minorHAnsi"/>
              </w:rPr>
              <w:t>Requirement</w:t>
            </w:r>
          </w:p>
        </w:tc>
      </w:tr>
      <w:tr w:rsidR="00AD444F" w:rsidRPr="00847A5C" w14:paraId="4617E526" w14:textId="77777777" w:rsidTr="00D3428D">
        <w:tc>
          <w:tcPr>
            <w:tcW w:w="1838" w:type="dxa"/>
          </w:tcPr>
          <w:p w14:paraId="6C5F081F" w14:textId="59A38ABF" w:rsidR="00AD444F" w:rsidRPr="00847A5C" w:rsidRDefault="006615EB" w:rsidP="00D3428D">
            <w:pPr>
              <w:rPr>
                <w:rFonts w:asciiTheme="minorHAnsi" w:hAnsiTheme="minorHAnsi"/>
              </w:rPr>
            </w:pPr>
            <w:r>
              <w:rPr>
                <w:rFonts w:asciiTheme="minorHAnsi" w:hAnsiTheme="minorHAnsi"/>
              </w:rPr>
              <w:t>PR_PLI_EA_001</w:t>
            </w:r>
          </w:p>
        </w:tc>
        <w:tc>
          <w:tcPr>
            <w:tcW w:w="7178" w:type="dxa"/>
          </w:tcPr>
          <w:p w14:paraId="14C78A78" w14:textId="77777777" w:rsidR="00AD444F" w:rsidRPr="00847A5C" w:rsidRDefault="00AD444F" w:rsidP="00D3428D">
            <w:pPr>
              <w:rPr>
                <w:rFonts w:asciiTheme="minorHAnsi" w:hAnsiTheme="minorHAnsi"/>
              </w:rPr>
            </w:pPr>
            <w:r w:rsidRPr="00847A5C">
              <w:rPr>
                <w:rFonts w:asciiTheme="minorHAnsi" w:hAnsiTheme="minorHAnsi"/>
              </w:rPr>
              <w:t>Minimum Age for entry is 19 Years</w:t>
            </w:r>
          </w:p>
        </w:tc>
      </w:tr>
      <w:tr w:rsidR="00AD444F" w:rsidRPr="00847A5C" w14:paraId="6DB4574A" w14:textId="77777777" w:rsidTr="00D3428D">
        <w:tc>
          <w:tcPr>
            <w:tcW w:w="1838" w:type="dxa"/>
          </w:tcPr>
          <w:p w14:paraId="1DBECE8E" w14:textId="49B65C01" w:rsidR="00AD444F" w:rsidRPr="00847A5C" w:rsidRDefault="006615EB" w:rsidP="00D3428D">
            <w:pPr>
              <w:rPr>
                <w:rFonts w:asciiTheme="minorHAnsi" w:hAnsiTheme="minorHAnsi"/>
              </w:rPr>
            </w:pPr>
            <w:r>
              <w:rPr>
                <w:rFonts w:asciiTheme="minorHAnsi" w:hAnsiTheme="minorHAnsi"/>
              </w:rPr>
              <w:t>PR_PLI_EA_002</w:t>
            </w:r>
          </w:p>
        </w:tc>
        <w:tc>
          <w:tcPr>
            <w:tcW w:w="7178" w:type="dxa"/>
          </w:tcPr>
          <w:p w14:paraId="3C06D8B4" w14:textId="2D4557E5" w:rsidR="00AD444F" w:rsidRPr="00847A5C" w:rsidRDefault="00AD444F" w:rsidP="00D3428D">
            <w:pPr>
              <w:rPr>
                <w:rFonts w:asciiTheme="minorHAnsi" w:hAnsiTheme="minorHAnsi"/>
              </w:rPr>
            </w:pPr>
            <w:r w:rsidRPr="00847A5C">
              <w:rPr>
                <w:rFonts w:asciiTheme="minorHAnsi" w:hAnsiTheme="minorHAnsi"/>
              </w:rPr>
              <w:t>Maximum Age for entry is 5</w:t>
            </w:r>
            <w:r w:rsidR="00650BD5">
              <w:rPr>
                <w:rFonts w:asciiTheme="minorHAnsi" w:hAnsiTheme="minorHAnsi"/>
              </w:rPr>
              <w:t xml:space="preserve">5 </w:t>
            </w:r>
            <w:r w:rsidRPr="00847A5C">
              <w:rPr>
                <w:rFonts w:asciiTheme="minorHAnsi" w:hAnsiTheme="minorHAnsi"/>
              </w:rPr>
              <w:t>Years</w:t>
            </w:r>
          </w:p>
        </w:tc>
      </w:tr>
      <w:tr w:rsidR="00AD444F" w:rsidRPr="00847A5C" w14:paraId="2E1B1C45" w14:textId="77777777" w:rsidTr="00D3428D">
        <w:tc>
          <w:tcPr>
            <w:tcW w:w="1838" w:type="dxa"/>
          </w:tcPr>
          <w:p w14:paraId="3A85B349" w14:textId="1A89ECA9" w:rsidR="00AD444F" w:rsidRPr="00847A5C" w:rsidRDefault="006615EB" w:rsidP="00D3428D">
            <w:pPr>
              <w:rPr>
                <w:rFonts w:asciiTheme="minorHAnsi" w:hAnsiTheme="minorHAnsi"/>
              </w:rPr>
            </w:pPr>
            <w:r>
              <w:rPr>
                <w:rFonts w:asciiTheme="minorHAnsi" w:hAnsiTheme="minorHAnsi"/>
              </w:rPr>
              <w:t>PR_PLI_EA_003</w:t>
            </w:r>
          </w:p>
        </w:tc>
        <w:tc>
          <w:tcPr>
            <w:tcW w:w="7178" w:type="dxa"/>
          </w:tcPr>
          <w:p w14:paraId="363BC5AC" w14:textId="2B224ADA" w:rsidR="00AD444F" w:rsidRPr="00847A5C" w:rsidRDefault="00AD444F" w:rsidP="00D3428D">
            <w:pPr>
              <w:rPr>
                <w:rFonts w:asciiTheme="minorHAnsi" w:hAnsiTheme="minorHAnsi"/>
              </w:rPr>
            </w:pPr>
            <w:r w:rsidRPr="00847A5C">
              <w:rPr>
                <w:rFonts w:asciiTheme="minorHAnsi" w:hAnsiTheme="minorHAnsi"/>
              </w:rPr>
              <w:t xml:space="preserve">Minimum Sum Assured is </w:t>
            </w:r>
            <w:r w:rsidR="00C805FE">
              <w:rPr>
                <w:rFonts w:asciiTheme="minorHAnsi" w:hAnsiTheme="minorHAnsi"/>
              </w:rPr>
              <w:t>₹</w:t>
            </w:r>
            <w:r w:rsidRPr="00847A5C">
              <w:rPr>
                <w:rFonts w:asciiTheme="minorHAnsi" w:hAnsiTheme="minorHAnsi"/>
              </w:rPr>
              <w:t xml:space="preserve"> 20,000</w:t>
            </w:r>
          </w:p>
        </w:tc>
      </w:tr>
      <w:tr w:rsidR="00AD444F" w:rsidRPr="00847A5C" w14:paraId="67E3013E" w14:textId="77777777" w:rsidTr="00D3428D">
        <w:tc>
          <w:tcPr>
            <w:tcW w:w="1838" w:type="dxa"/>
          </w:tcPr>
          <w:p w14:paraId="6118532A" w14:textId="06A10425" w:rsidR="00AD444F" w:rsidRPr="00847A5C" w:rsidRDefault="006615EB" w:rsidP="00D3428D">
            <w:pPr>
              <w:rPr>
                <w:rFonts w:asciiTheme="minorHAnsi" w:hAnsiTheme="minorHAnsi"/>
              </w:rPr>
            </w:pPr>
            <w:r>
              <w:rPr>
                <w:rFonts w:asciiTheme="minorHAnsi" w:hAnsiTheme="minorHAnsi"/>
              </w:rPr>
              <w:t>PR_PLI_EA_004</w:t>
            </w:r>
          </w:p>
        </w:tc>
        <w:tc>
          <w:tcPr>
            <w:tcW w:w="7178" w:type="dxa"/>
          </w:tcPr>
          <w:p w14:paraId="7D3B52C3" w14:textId="1F6B06E3" w:rsidR="00AD444F" w:rsidRPr="00847A5C" w:rsidRDefault="00AD444F" w:rsidP="00D3428D">
            <w:pPr>
              <w:rPr>
                <w:rFonts w:asciiTheme="minorHAnsi" w:hAnsiTheme="minorHAnsi"/>
              </w:rPr>
            </w:pPr>
            <w:r w:rsidRPr="00847A5C">
              <w:rPr>
                <w:rFonts w:asciiTheme="minorHAnsi" w:hAnsiTheme="minorHAnsi"/>
              </w:rPr>
              <w:t xml:space="preserve">Maximum Sum Assured is </w:t>
            </w:r>
            <w:r w:rsidR="00C805FE">
              <w:rPr>
                <w:rFonts w:asciiTheme="minorHAnsi" w:hAnsiTheme="minorHAnsi"/>
              </w:rPr>
              <w:t>₹</w:t>
            </w:r>
            <w:r w:rsidRPr="00847A5C">
              <w:rPr>
                <w:rFonts w:asciiTheme="minorHAnsi" w:hAnsiTheme="minorHAnsi"/>
              </w:rPr>
              <w:t xml:space="preserve"> 50,00,000 (50 Lakh)</w:t>
            </w:r>
          </w:p>
        </w:tc>
      </w:tr>
      <w:tr w:rsidR="00AD444F" w:rsidRPr="00847A5C" w14:paraId="5D2CC7D6" w14:textId="77777777" w:rsidTr="00D3428D">
        <w:tc>
          <w:tcPr>
            <w:tcW w:w="1838" w:type="dxa"/>
          </w:tcPr>
          <w:p w14:paraId="0AB391DA" w14:textId="097DC7AB" w:rsidR="00AD444F" w:rsidRPr="00847A5C" w:rsidRDefault="006615EB" w:rsidP="00D3428D">
            <w:pPr>
              <w:rPr>
                <w:rFonts w:asciiTheme="minorHAnsi" w:hAnsiTheme="minorHAnsi"/>
              </w:rPr>
            </w:pPr>
            <w:r>
              <w:rPr>
                <w:rFonts w:asciiTheme="minorHAnsi" w:hAnsiTheme="minorHAnsi"/>
              </w:rPr>
              <w:t>PR_PLI_EA_005</w:t>
            </w:r>
          </w:p>
        </w:tc>
        <w:tc>
          <w:tcPr>
            <w:tcW w:w="7178" w:type="dxa"/>
          </w:tcPr>
          <w:p w14:paraId="25EF0202" w14:textId="1D791E09" w:rsidR="00AD444F" w:rsidRPr="00847A5C" w:rsidRDefault="00AD444F" w:rsidP="00D3428D">
            <w:pPr>
              <w:rPr>
                <w:rFonts w:asciiTheme="minorHAnsi" w:hAnsiTheme="minorHAnsi"/>
              </w:rPr>
            </w:pPr>
            <w:r w:rsidRPr="00847A5C">
              <w:rPr>
                <w:rFonts w:asciiTheme="minorHAnsi" w:hAnsiTheme="minorHAnsi"/>
              </w:rPr>
              <w:t xml:space="preserve">Loan Facility is allowed after </w:t>
            </w:r>
            <w:r w:rsidR="00650BD5">
              <w:rPr>
                <w:rFonts w:asciiTheme="minorHAnsi" w:hAnsiTheme="minorHAnsi"/>
              </w:rPr>
              <w:t>3</w:t>
            </w:r>
            <w:r w:rsidRPr="00847A5C">
              <w:rPr>
                <w:rFonts w:asciiTheme="minorHAnsi" w:hAnsiTheme="minorHAnsi"/>
              </w:rPr>
              <w:t xml:space="preserve"> Years</w:t>
            </w:r>
          </w:p>
        </w:tc>
      </w:tr>
      <w:tr w:rsidR="00AD444F" w:rsidRPr="00847A5C" w14:paraId="5AA28385" w14:textId="77777777" w:rsidTr="00D3428D">
        <w:tc>
          <w:tcPr>
            <w:tcW w:w="1838" w:type="dxa"/>
          </w:tcPr>
          <w:p w14:paraId="19FB5707" w14:textId="24F0ECE3" w:rsidR="00AD444F" w:rsidRPr="00847A5C" w:rsidRDefault="006615EB" w:rsidP="00D3428D">
            <w:pPr>
              <w:rPr>
                <w:rFonts w:asciiTheme="minorHAnsi" w:hAnsiTheme="minorHAnsi"/>
              </w:rPr>
            </w:pPr>
            <w:r>
              <w:rPr>
                <w:rFonts w:asciiTheme="minorHAnsi" w:hAnsiTheme="minorHAnsi"/>
              </w:rPr>
              <w:t>PR_PLI_EA_006</w:t>
            </w:r>
          </w:p>
        </w:tc>
        <w:tc>
          <w:tcPr>
            <w:tcW w:w="7178" w:type="dxa"/>
          </w:tcPr>
          <w:p w14:paraId="5A466BCD" w14:textId="77777777" w:rsidR="00AD444F" w:rsidRPr="00847A5C" w:rsidRDefault="00AD444F" w:rsidP="00D3428D">
            <w:pPr>
              <w:rPr>
                <w:rFonts w:asciiTheme="minorHAnsi" w:hAnsiTheme="minorHAnsi"/>
              </w:rPr>
            </w:pPr>
            <w:r w:rsidRPr="00847A5C">
              <w:rPr>
                <w:rFonts w:asciiTheme="minorHAnsi" w:hAnsiTheme="minorHAnsi"/>
              </w:rPr>
              <w:t>Surrender Facility is allowed after 3 Years</w:t>
            </w:r>
          </w:p>
        </w:tc>
      </w:tr>
      <w:tr w:rsidR="00AD444F" w:rsidRPr="00847A5C" w14:paraId="4A40136F" w14:textId="77777777" w:rsidTr="00D3428D">
        <w:tc>
          <w:tcPr>
            <w:tcW w:w="1838" w:type="dxa"/>
          </w:tcPr>
          <w:p w14:paraId="279C5C4F" w14:textId="77EA482C" w:rsidR="00AD444F" w:rsidRPr="00847A5C" w:rsidRDefault="006615EB" w:rsidP="00D3428D">
            <w:pPr>
              <w:rPr>
                <w:rFonts w:asciiTheme="minorHAnsi" w:hAnsiTheme="minorHAnsi"/>
              </w:rPr>
            </w:pPr>
            <w:r>
              <w:rPr>
                <w:rFonts w:asciiTheme="minorHAnsi" w:hAnsiTheme="minorHAnsi"/>
              </w:rPr>
              <w:t>PR_PLI_EA_007</w:t>
            </w:r>
          </w:p>
        </w:tc>
        <w:tc>
          <w:tcPr>
            <w:tcW w:w="7178" w:type="dxa"/>
          </w:tcPr>
          <w:p w14:paraId="348E181E" w14:textId="77777777" w:rsidR="00AD444F" w:rsidRPr="00847A5C" w:rsidRDefault="00AD444F" w:rsidP="00D3428D">
            <w:pPr>
              <w:rPr>
                <w:rFonts w:asciiTheme="minorHAnsi" w:hAnsiTheme="minorHAnsi"/>
              </w:rPr>
            </w:pPr>
            <w:r>
              <w:rPr>
                <w:rFonts w:asciiTheme="minorHAnsi" w:hAnsiTheme="minorHAnsi"/>
              </w:rPr>
              <w:t>Policy is n</w:t>
            </w:r>
            <w:r w:rsidRPr="00730609">
              <w:rPr>
                <w:rFonts w:asciiTheme="minorHAnsi" w:hAnsiTheme="minorHAnsi"/>
              </w:rPr>
              <w:t>ot eligible for bonus if surrendered before 5 years</w:t>
            </w:r>
          </w:p>
        </w:tc>
      </w:tr>
      <w:tr w:rsidR="00F52F82" w:rsidRPr="00847A5C" w14:paraId="75037E97" w14:textId="77777777" w:rsidTr="00D3428D">
        <w:tc>
          <w:tcPr>
            <w:tcW w:w="1838" w:type="dxa"/>
          </w:tcPr>
          <w:p w14:paraId="17366FAE" w14:textId="4971B984" w:rsidR="00F52F82" w:rsidRPr="00847A5C" w:rsidRDefault="006615EB" w:rsidP="00F52F82">
            <w:pPr>
              <w:rPr>
                <w:rFonts w:asciiTheme="minorHAnsi" w:hAnsiTheme="minorHAnsi"/>
              </w:rPr>
            </w:pPr>
            <w:r>
              <w:rPr>
                <w:rFonts w:asciiTheme="minorHAnsi" w:hAnsiTheme="minorHAnsi"/>
              </w:rPr>
              <w:t>PR_PLI_EA_008</w:t>
            </w:r>
          </w:p>
        </w:tc>
        <w:tc>
          <w:tcPr>
            <w:tcW w:w="7178" w:type="dxa"/>
          </w:tcPr>
          <w:p w14:paraId="1E671E56" w14:textId="029D7970" w:rsidR="00F52F82" w:rsidRPr="00847A5C" w:rsidRDefault="00F52F82" w:rsidP="00F52F82">
            <w:pPr>
              <w:rPr>
                <w:rFonts w:asciiTheme="minorHAnsi" w:hAnsiTheme="minorHAnsi"/>
              </w:rPr>
            </w:pPr>
            <w:r>
              <w:rPr>
                <w:rFonts w:asciiTheme="minorHAnsi" w:hAnsiTheme="minorHAnsi"/>
              </w:rPr>
              <w:t>A</w:t>
            </w:r>
            <w:r w:rsidRPr="004C0D69">
              <w:rPr>
                <w:rFonts w:asciiTheme="minorHAnsi" w:hAnsiTheme="minorHAnsi"/>
              </w:rPr>
              <w:t xml:space="preserve">ccrued bonus </w:t>
            </w:r>
            <w:r>
              <w:rPr>
                <w:rFonts w:asciiTheme="minorHAnsi" w:hAnsiTheme="minorHAnsi"/>
              </w:rPr>
              <w:t xml:space="preserve">is paid on sum assured </w:t>
            </w:r>
            <w:r w:rsidRPr="004C0D69">
              <w:rPr>
                <w:rFonts w:asciiTheme="minorHAnsi" w:hAnsiTheme="minorHAnsi"/>
              </w:rPr>
              <w:t>till attainment of maturity age</w:t>
            </w:r>
            <w:r>
              <w:rPr>
                <w:rFonts w:asciiTheme="minorHAnsi" w:hAnsiTheme="minorHAnsi"/>
              </w:rPr>
              <w:t xml:space="preserve"> or death of insured, whichever is earlier.</w:t>
            </w:r>
          </w:p>
        </w:tc>
      </w:tr>
      <w:tr w:rsidR="00F52F82" w:rsidRPr="00847A5C" w14:paraId="16CD2023" w14:textId="77777777" w:rsidTr="00D3428D">
        <w:tc>
          <w:tcPr>
            <w:tcW w:w="1838" w:type="dxa"/>
          </w:tcPr>
          <w:p w14:paraId="221C4D49" w14:textId="35A178A0" w:rsidR="00F52F82" w:rsidRPr="00847A5C" w:rsidRDefault="006615EB" w:rsidP="00F52F82">
            <w:pPr>
              <w:rPr>
                <w:rFonts w:asciiTheme="minorHAnsi" w:hAnsiTheme="minorHAnsi"/>
                <w:b/>
                <w:bCs/>
              </w:rPr>
            </w:pPr>
            <w:r>
              <w:rPr>
                <w:rFonts w:asciiTheme="minorHAnsi" w:hAnsiTheme="minorHAnsi"/>
              </w:rPr>
              <w:t>PR_PLI_EA_009</w:t>
            </w:r>
          </w:p>
        </w:tc>
        <w:tc>
          <w:tcPr>
            <w:tcW w:w="7178" w:type="dxa"/>
          </w:tcPr>
          <w:p w14:paraId="32CDA8AF" w14:textId="6E487E46" w:rsidR="00F52F82" w:rsidRPr="00847A5C" w:rsidRDefault="00F52F82" w:rsidP="00F52F82">
            <w:pPr>
              <w:rPr>
                <w:rFonts w:asciiTheme="minorHAnsi" w:hAnsiTheme="minorHAnsi"/>
              </w:rPr>
            </w:pPr>
            <w:r>
              <w:rPr>
                <w:rFonts w:asciiTheme="minorHAnsi" w:hAnsiTheme="minorHAnsi"/>
              </w:rPr>
              <w:t xml:space="preserve">Maturity date for the policy can be </w:t>
            </w:r>
            <w:r w:rsidRPr="00D01713">
              <w:rPr>
                <w:rFonts w:asciiTheme="minorHAnsi" w:hAnsiTheme="minorHAnsi"/>
              </w:rPr>
              <w:t>35,40,45,50,55,58 &amp; 60 years of age</w:t>
            </w:r>
            <w:r>
              <w:rPr>
                <w:rFonts w:asciiTheme="minorHAnsi" w:hAnsiTheme="minorHAnsi"/>
              </w:rPr>
              <w:t>.</w:t>
            </w:r>
          </w:p>
        </w:tc>
      </w:tr>
      <w:tr w:rsidR="00F52F82" w:rsidRPr="00847A5C" w14:paraId="65BF5171" w14:textId="77777777" w:rsidTr="00D3428D">
        <w:tc>
          <w:tcPr>
            <w:tcW w:w="1838" w:type="dxa"/>
          </w:tcPr>
          <w:p w14:paraId="56569B08" w14:textId="72B1537F" w:rsidR="00F52F82" w:rsidRPr="00847A5C" w:rsidRDefault="006615EB" w:rsidP="00F52F82">
            <w:pPr>
              <w:rPr>
                <w:rFonts w:asciiTheme="minorHAnsi" w:hAnsiTheme="minorHAnsi"/>
              </w:rPr>
            </w:pPr>
            <w:r>
              <w:rPr>
                <w:rFonts w:asciiTheme="minorHAnsi" w:hAnsiTheme="minorHAnsi"/>
              </w:rPr>
              <w:t>PR_PLI_EA_010</w:t>
            </w:r>
          </w:p>
        </w:tc>
        <w:tc>
          <w:tcPr>
            <w:tcW w:w="7178" w:type="dxa"/>
          </w:tcPr>
          <w:p w14:paraId="53866436" w14:textId="6E21334C" w:rsidR="00F52F82" w:rsidRPr="007F31B3" w:rsidRDefault="00F52F82" w:rsidP="00F52F82">
            <w:pPr>
              <w:rPr>
                <w:rFonts w:asciiTheme="minorHAnsi" w:hAnsiTheme="minorHAnsi"/>
              </w:rPr>
            </w:pPr>
            <w:r w:rsidRPr="00E1056C">
              <w:rPr>
                <w:rFonts w:asciiTheme="minorHAnsi" w:hAnsiTheme="minorHAnsi"/>
              </w:rPr>
              <w:t xml:space="preserve">Proportionate bonus on reduced sum assured </w:t>
            </w:r>
            <w:r>
              <w:rPr>
                <w:rFonts w:asciiTheme="minorHAnsi" w:hAnsiTheme="minorHAnsi"/>
              </w:rPr>
              <w:t xml:space="preserve">as per table-1 </w:t>
            </w:r>
            <w:r w:rsidRPr="00E1056C">
              <w:rPr>
                <w:rFonts w:asciiTheme="minorHAnsi" w:hAnsiTheme="minorHAnsi"/>
              </w:rPr>
              <w:t>is paid if policy is surrendered</w:t>
            </w:r>
            <w:r>
              <w:rPr>
                <w:rFonts w:asciiTheme="minorHAnsi" w:hAnsiTheme="minorHAnsi"/>
              </w:rPr>
              <w:t>.</w:t>
            </w:r>
          </w:p>
        </w:tc>
      </w:tr>
    </w:tbl>
    <w:p w14:paraId="1448E9B3" w14:textId="77777777" w:rsidR="00AD444F" w:rsidRDefault="00AD444F" w:rsidP="0040003C"/>
    <w:p w14:paraId="2C675A85" w14:textId="0D2181C7" w:rsidR="0040003C" w:rsidRDefault="0040003C" w:rsidP="0040003C">
      <w:pPr>
        <w:pStyle w:val="Heading4"/>
      </w:pPr>
      <w:r>
        <w:t>3.1.</w:t>
      </w:r>
      <w:r w:rsidR="00FA54FD">
        <w:t>3</w:t>
      </w:r>
      <w:r>
        <w:t xml:space="preserve"> </w:t>
      </w:r>
      <w:r w:rsidR="00BA08CA">
        <w:t xml:space="preserve">Convertible </w:t>
      </w:r>
      <w:r w:rsidRPr="0040003C">
        <w:t>Whole Life Assurance (</w:t>
      </w:r>
      <w:r w:rsidR="00BA08CA" w:rsidRPr="005171B2">
        <w:t>Suvidha</w:t>
      </w:r>
      <w:r w:rsidRPr="0040003C">
        <w:t>)</w:t>
      </w:r>
    </w:p>
    <w:p w14:paraId="140859A4" w14:textId="1181CE06" w:rsidR="0040003C" w:rsidRDefault="0040003C" w:rsidP="0040003C"/>
    <w:tbl>
      <w:tblPr>
        <w:tblStyle w:val="TableGrid"/>
        <w:tblW w:w="0" w:type="auto"/>
        <w:tblLook w:val="04A0" w:firstRow="1" w:lastRow="0" w:firstColumn="1" w:lastColumn="0" w:noHBand="0" w:noVBand="1"/>
      </w:tblPr>
      <w:tblGrid>
        <w:gridCol w:w="1886"/>
        <w:gridCol w:w="7130"/>
      </w:tblGrid>
      <w:tr w:rsidR="00442B14" w:rsidRPr="00847A5C" w14:paraId="24082184" w14:textId="77777777" w:rsidTr="00D3428D">
        <w:tc>
          <w:tcPr>
            <w:tcW w:w="1838" w:type="dxa"/>
            <w:shd w:val="clear" w:color="auto" w:fill="C00000"/>
          </w:tcPr>
          <w:p w14:paraId="679E8BFD" w14:textId="77777777" w:rsidR="00442B14" w:rsidRPr="00847A5C" w:rsidRDefault="00442B14"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486D4BF7" w14:textId="77777777" w:rsidR="00442B14" w:rsidRPr="00847A5C" w:rsidRDefault="00442B14" w:rsidP="00D3428D">
            <w:pPr>
              <w:rPr>
                <w:rFonts w:asciiTheme="minorHAnsi" w:hAnsiTheme="minorHAnsi"/>
              </w:rPr>
            </w:pPr>
            <w:r w:rsidRPr="00847A5C">
              <w:rPr>
                <w:rFonts w:asciiTheme="minorHAnsi" w:hAnsiTheme="minorHAnsi"/>
              </w:rPr>
              <w:t>Requirement</w:t>
            </w:r>
          </w:p>
        </w:tc>
      </w:tr>
      <w:tr w:rsidR="00442B14" w:rsidRPr="00847A5C" w14:paraId="1EAA87D6" w14:textId="77777777" w:rsidTr="00D3428D">
        <w:tc>
          <w:tcPr>
            <w:tcW w:w="1838" w:type="dxa"/>
          </w:tcPr>
          <w:p w14:paraId="66FA962C" w14:textId="75DBBFA9" w:rsidR="00442B14" w:rsidRPr="00847A5C" w:rsidRDefault="00EE673E" w:rsidP="00D3428D">
            <w:pPr>
              <w:rPr>
                <w:rFonts w:asciiTheme="minorHAnsi" w:hAnsiTheme="minorHAnsi"/>
              </w:rPr>
            </w:pPr>
            <w:r>
              <w:rPr>
                <w:rFonts w:asciiTheme="minorHAnsi" w:hAnsiTheme="minorHAnsi"/>
              </w:rPr>
              <w:t>PR_PLI_CWL_001</w:t>
            </w:r>
          </w:p>
        </w:tc>
        <w:tc>
          <w:tcPr>
            <w:tcW w:w="7178" w:type="dxa"/>
          </w:tcPr>
          <w:p w14:paraId="3660124B" w14:textId="77777777" w:rsidR="00442B14" w:rsidRPr="00847A5C" w:rsidRDefault="00442B14" w:rsidP="00D3428D">
            <w:pPr>
              <w:rPr>
                <w:rFonts w:asciiTheme="minorHAnsi" w:hAnsiTheme="minorHAnsi"/>
              </w:rPr>
            </w:pPr>
            <w:r w:rsidRPr="00847A5C">
              <w:rPr>
                <w:rFonts w:asciiTheme="minorHAnsi" w:hAnsiTheme="minorHAnsi"/>
              </w:rPr>
              <w:t>Minimum Age for entry is 19 Years</w:t>
            </w:r>
          </w:p>
        </w:tc>
      </w:tr>
      <w:tr w:rsidR="00442B14" w:rsidRPr="00847A5C" w14:paraId="3307FCB3" w14:textId="77777777" w:rsidTr="00D3428D">
        <w:tc>
          <w:tcPr>
            <w:tcW w:w="1838" w:type="dxa"/>
          </w:tcPr>
          <w:p w14:paraId="0F29E640" w14:textId="574077BA" w:rsidR="00442B14" w:rsidRPr="00847A5C" w:rsidRDefault="00EE673E" w:rsidP="00D3428D">
            <w:pPr>
              <w:rPr>
                <w:rFonts w:asciiTheme="minorHAnsi" w:hAnsiTheme="minorHAnsi"/>
              </w:rPr>
            </w:pPr>
            <w:r>
              <w:rPr>
                <w:rFonts w:asciiTheme="minorHAnsi" w:hAnsiTheme="minorHAnsi"/>
              </w:rPr>
              <w:t>PR_PLI_CWL_002</w:t>
            </w:r>
          </w:p>
        </w:tc>
        <w:tc>
          <w:tcPr>
            <w:tcW w:w="7178" w:type="dxa"/>
          </w:tcPr>
          <w:p w14:paraId="5572DFFE" w14:textId="77777777" w:rsidR="00442B14" w:rsidRPr="00847A5C" w:rsidRDefault="00442B14" w:rsidP="00D3428D">
            <w:pPr>
              <w:rPr>
                <w:rFonts w:asciiTheme="minorHAnsi" w:hAnsiTheme="minorHAnsi"/>
              </w:rPr>
            </w:pPr>
            <w:r w:rsidRPr="00847A5C">
              <w:rPr>
                <w:rFonts w:asciiTheme="minorHAnsi" w:hAnsiTheme="minorHAnsi"/>
              </w:rPr>
              <w:t>Maximum Age for entry is 5</w:t>
            </w:r>
            <w:r>
              <w:rPr>
                <w:rFonts w:asciiTheme="minorHAnsi" w:hAnsiTheme="minorHAnsi"/>
              </w:rPr>
              <w:t>0</w:t>
            </w:r>
            <w:r w:rsidRPr="00847A5C">
              <w:rPr>
                <w:rFonts w:asciiTheme="minorHAnsi" w:hAnsiTheme="minorHAnsi"/>
              </w:rPr>
              <w:t xml:space="preserve"> Years</w:t>
            </w:r>
          </w:p>
        </w:tc>
      </w:tr>
      <w:tr w:rsidR="00442B14" w:rsidRPr="00847A5C" w14:paraId="7F7BAF57" w14:textId="77777777" w:rsidTr="00D3428D">
        <w:tc>
          <w:tcPr>
            <w:tcW w:w="1838" w:type="dxa"/>
          </w:tcPr>
          <w:p w14:paraId="5476284E" w14:textId="6A87E744" w:rsidR="00442B14" w:rsidRPr="00847A5C" w:rsidRDefault="00EE673E" w:rsidP="00D3428D">
            <w:pPr>
              <w:rPr>
                <w:rFonts w:asciiTheme="minorHAnsi" w:hAnsiTheme="minorHAnsi"/>
              </w:rPr>
            </w:pPr>
            <w:r>
              <w:rPr>
                <w:rFonts w:asciiTheme="minorHAnsi" w:hAnsiTheme="minorHAnsi"/>
              </w:rPr>
              <w:t>PR_PLI_CWL_003</w:t>
            </w:r>
          </w:p>
        </w:tc>
        <w:tc>
          <w:tcPr>
            <w:tcW w:w="7178" w:type="dxa"/>
          </w:tcPr>
          <w:p w14:paraId="53F52AE7" w14:textId="13223C37" w:rsidR="00442B14" w:rsidRPr="00847A5C" w:rsidRDefault="00442B14" w:rsidP="00D3428D">
            <w:pPr>
              <w:rPr>
                <w:rFonts w:asciiTheme="minorHAnsi" w:hAnsiTheme="minorHAnsi"/>
              </w:rPr>
            </w:pPr>
            <w:r w:rsidRPr="00847A5C">
              <w:rPr>
                <w:rFonts w:asciiTheme="minorHAnsi" w:hAnsiTheme="minorHAnsi"/>
              </w:rPr>
              <w:t xml:space="preserve">Minimum Sum Assured is </w:t>
            </w:r>
            <w:r w:rsidR="00C805FE">
              <w:rPr>
                <w:rFonts w:asciiTheme="minorHAnsi" w:hAnsiTheme="minorHAnsi"/>
              </w:rPr>
              <w:t>₹</w:t>
            </w:r>
            <w:r w:rsidRPr="00847A5C">
              <w:rPr>
                <w:rFonts w:asciiTheme="minorHAnsi" w:hAnsiTheme="minorHAnsi"/>
              </w:rPr>
              <w:t xml:space="preserve"> 20,000</w:t>
            </w:r>
          </w:p>
        </w:tc>
      </w:tr>
      <w:tr w:rsidR="00442B14" w:rsidRPr="00847A5C" w14:paraId="6530C013" w14:textId="77777777" w:rsidTr="00D3428D">
        <w:tc>
          <w:tcPr>
            <w:tcW w:w="1838" w:type="dxa"/>
          </w:tcPr>
          <w:p w14:paraId="47028B20" w14:textId="34F31C5D" w:rsidR="00442B14" w:rsidRPr="00847A5C" w:rsidRDefault="00EE673E" w:rsidP="00D3428D">
            <w:pPr>
              <w:rPr>
                <w:rFonts w:asciiTheme="minorHAnsi" w:hAnsiTheme="minorHAnsi"/>
              </w:rPr>
            </w:pPr>
            <w:r>
              <w:rPr>
                <w:rFonts w:asciiTheme="minorHAnsi" w:hAnsiTheme="minorHAnsi"/>
              </w:rPr>
              <w:t>PR_PLI_CWL_004</w:t>
            </w:r>
          </w:p>
        </w:tc>
        <w:tc>
          <w:tcPr>
            <w:tcW w:w="7178" w:type="dxa"/>
          </w:tcPr>
          <w:p w14:paraId="47A02177" w14:textId="2175B798" w:rsidR="00442B14" w:rsidRPr="00847A5C" w:rsidRDefault="00442B14" w:rsidP="00D3428D">
            <w:pPr>
              <w:rPr>
                <w:rFonts w:asciiTheme="minorHAnsi" w:hAnsiTheme="minorHAnsi"/>
              </w:rPr>
            </w:pPr>
            <w:r w:rsidRPr="00847A5C">
              <w:rPr>
                <w:rFonts w:asciiTheme="minorHAnsi" w:hAnsiTheme="minorHAnsi"/>
              </w:rPr>
              <w:t xml:space="preserve">Maximum Sum Assured is </w:t>
            </w:r>
            <w:r w:rsidR="00C805FE">
              <w:rPr>
                <w:rFonts w:asciiTheme="minorHAnsi" w:hAnsiTheme="minorHAnsi"/>
              </w:rPr>
              <w:t>₹</w:t>
            </w:r>
            <w:r w:rsidRPr="00847A5C">
              <w:rPr>
                <w:rFonts w:asciiTheme="minorHAnsi" w:hAnsiTheme="minorHAnsi"/>
              </w:rPr>
              <w:t xml:space="preserve"> 50,00,000 (50 Lakh)</w:t>
            </w:r>
          </w:p>
        </w:tc>
      </w:tr>
      <w:tr w:rsidR="00442B14" w:rsidRPr="00847A5C" w14:paraId="71FC4E16" w14:textId="77777777" w:rsidTr="00D3428D">
        <w:tc>
          <w:tcPr>
            <w:tcW w:w="1838" w:type="dxa"/>
          </w:tcPr>
          <w:p w14:paraId="1A457DAF" w14:textId="5D01324D" w:rsidR="00442B14" w:rsidRPr="00847A5C" w:rsidRDefault="00EE673E" w:rsidP="00D3428D">
            <w:pPr>
              <w:rPr>
                <w:rFonts w:asciiTheme="minorHAnsi" w:hAnsiTheme="minorHAnsi"/>
              </w:rPr>
            </w:pPr>
            <w:r>
              <w:rPr>
                <w:rFonts w:asciiTheme="minorHAnsi" w:hAnsiTheme="minorHAnsi"/>
              </w:rPr>
              <w:t>PR_PLI_CWL_005</w:t>
            </w:r>
          </w:p>
        </w:tc>
        <w:tc>
          <w:tcPr>
            <w:tcW w:w="7178" w:type="dxa"/>
          </w:tcPr>
          <w:p w14:paraId="76F361D0" w14:textId="77777777" w:rsidR="00442B14" w:rsidRPr="00847A5C" w:rsidRDefault="00442B14" w:rsidP="00D3428D">
            <w:pPr>
              <w:rPr>
                <w:rFonts w:asciiTheme="minorHAnsi" w:hAnsiTheme="minorHAnsi"/>
              </w:rPr>
            </w:pPr>
            <w:r w:rsidRPr="00847A5C">
              <w:rPr>
                <w:rFonts w:asciiTheme="minorHAnsi" w:hAnsiTheme="minorHAnsi"/>
              </w:rPr>
              <w:t>Loan Facility is allowed after 4 Years</w:t>
            </w:r>
          </w:p>
        </w:tc>
      </w:tr>
      <w:tr w:rsidR="00442B14" w:rsidRPr="00847A5C" w14:paraId="23AA2915" w14:textId="77777777" w:rsidTr="00D3428D">
        <w:tc>
          <w:tcPr>
            <w:tcW w:w="1838" w:type="dxa"/>
          </w:tcPr>
          <w:p w14:paraId="774CA6FD" w14:textId="48632CEC" w:rsidR="00442B14" w:rsidRPr="00847A5C" w:rsidRDefault="00EE673E" w:rsidP="00D3428D">
            <w:pPr>
              <w:rPr>
                <w:rFonts w:asciiTheme="minorHAnsi" w:hAnsiTheme="minorHAnsi"/>
              </w:rPr>
            </w:pPr>
            <w:r>
              <w:rPr>
                <w:rFonts w:asciiTheme="minorHAnsi" w:hAnsiTheme="minorHAnsi"/>
              </w:rPr>
              <w:t>PR_PLI_CWL_006</w:t>
            </w:r>
          </w:p>
        </w:tc>
        <w:tc>
          <w:tcPr>
            <w:tcW w:w="7178" w:type="dxa"/>
          </w:tcPr>
          <w:p w14:paraId="52AF21A2" w14:textId="77777777" w:rsidR="00442B14" w:rsidRPr="00847A5C" w:rsidRDefault="00442B14" w:rsidP="00D3428D">
            <w:pPr>
              <w:rPr>
                <w:rFonts w:asciiTheme="minorHAnsi" w:hAnsiTheme="minorHAnsi"/>
              </w:rPr>
            </w:pPr>
            <w:r w:rsidRPr="00847A5C">
              <w:rPr>
                <w:rFonts w:asciiTheme="minorHAnsi" w:hAnsiTheme="minorHAnsi"/>
              </w:rPr>
              <w:t>Surrender Facility is allowed after 3 Years</w:t>
            </w:r>
          </w:p>
        </w:tc>
      </w:tr>
      <w:tr w:rsidR="00442B14" w:rsidRPr="00847A5C" w14:paraId="29E4B6E1" w14:textId="77777777" w:rsidTr="00D3428D">
        <w:tc>
          <w:tcPr>
            <w:tcW w:w="1838" w:type="dxa"/>
          </w:tcPr>
          <w:p w14:paraId="51F6CD50" w14:textId="06A00F44" w:rsidR="00442B14" w:rsidRPr="00847A5C" w:rsidRDefault="00EE673E" w:rsidP="00D3428D">
            <w:pPr>
              <w:rPr>
                <w:rFonts w:asciiTheme="minorHAnsi" w:hAnsiTheme="minorHAnsi"/>
              </w:rPr>
            </w:pPr>
            <w:r>
              <w:rPr>
                <w:rFonts w:asciiTheme="minorHAnsi" w:hAnsiTheme="minorHAnsi"/>
              </w:rPr>
              <w:t>PR_PLI_CWL_007</w:t>
            </w:r>
          </w:p>
        </w:tc>
        <w:tc>
          <w:tcPr>
            <w:tcW w:w="7178" w:type="dxa"/>
          </w:tcPr>
          <w:p w14:paraId="042F693B" w14:textId="77777777" w:rsidR="00442B14" w:rsidRPr="00847A5C" w:rsidRDefault="00442B14" w:rsidP="00D3428D">
            <w:pPr>
              <w:rPr>
                <w:rFonts w:asciiTheme="minorHAnsi" w:hAnsiTheme="minorHAnsi"/>
              </w:rPr>
            </w:pPr>
            <w:r>
              <w:rPr>
                <w:rFonts w:asciiTheme="minorHAnsi" w:hAnsiTheme="minorHAnsi"/>
              </w:rPr>
              <w:t>Policy is n</w:t>
            </w:r>
            <w:r w:rsidRPr="00730609">
              <w:rPr>
                <w:rFonts w:asciiTheme="minorHAnsi" w:hAnsiTheme="minorHAnsi"/>
              </w:rPr>
              <w:t>ot eligible for bonus if surrendered before 5 years</w:t>
            </w:r>
          </w:p>
        </w:tc>
      </w:tr>
      <w:tr w:rsidR="00442B14" w:rsidRPr="00847A5C" w14:paraId="6CD6D601" w14:textId="77777777" w:rsidTr="00D3428D">
        <w:tc>
          <w:tcPr>
            <w:tcW w:w="1838" w:type="dxa"/>
          </w:tcPr>
          <w:p w14:paraId="4648A34A" w14:textId="681DCFD4" w:rsidR="00442B14" w:rsidRPr="00847A5C" w:rsidRDefault="00EE673E" w:rsidP="00D3428D">
            <w:pPr>
              <w:rPr>
                <w:rFonts w:asciiTheme="minorHAnsi" w:hAnsiTheme="minorHAnsi"/>
              </w:rPr>
            </w:pPr>
            <w:r>
              <w:rPr>
                <w:rFonts w:asciiTheme="minorHAnsi" w:hAnsiTheme="minorHAnsi"/>
              </w:rPr>
              <w:t>PR_PLI_CWL_008</w:t>
            </w:r>
          </w:p>
        </w:tc>
        <w:tc>
          <w:tcPr>
            <w:tcW w:w="7178" w:type="dxa"/>
          </w:tcPr>
          <w:p w14:paraId="6BAD27A5" w14:textId="77777777" w:rsidR="00442B14" w:rsidRPr="00847A5C" w:rsidRDefault="00442B14" w:rsidP="00D3428D">
            <w:pPr>
              <w:rPr>
                <w:rFonts w:asciiTheme="minorHAnsi" w:hAnsiTheme="minorHAnsi"/>
              </w:rPr>
            </w:pPr>
            <w:r>
              <w:rPr>
                <w:rFonts w:asciiTheme="minorHAnsi" w:hAnsiTheme="minorHAnsi"/>
              </w:rPr>
              <w:t>Policy c</w:t>
            </w:r>
            <w:r w:rsidRPr="00F45B7A">
              <w:rPr>
                <w:rFonts w:asciiTheme="minorHAnsi" w:hAnsiTheme="minorHAnsi"/>
              </w:rPr>
              <w:t>an be converted into Endowment Assurance after 5 years not later than 6 years of taking policy. If not converted, policy will be treated as Whole Life Assurance</w:t>
            </w:r>
          </w:p>
        </w:tc>
      </w:tr>
      <w:tr w:rsidR="00442B14" w:rsidRPr="00847A5C" w14:paraId="46F59E20" w14:textId="77777777" w:rsidTr="00D3428D">
        <w:tc>
          <w:tcPr>
            <w:tcW w:w="1838" w:type="dxa"/>
          </w:tcPr>
          <w:p w14:paraId="08DCE851" w14:textId="5016A1EE" w:rsidR="00442B14" w:rsidRPr="00847A5C" w:rsidRDefault="00EE673E" w:rsidP="00D3428D">
            <w:pPr>
              <w:rPr>
                <w:rFonts w:asciiTheme="minorHAnsi" w:hAnsiTheme="minorHAnsi"/>
                <w:b/>
                <w:bCs/>
              </w:rPr>
            </w:pPr>
            <w:r>
              <w:rPr>
                <w:rFonts w:asciiTheme="minorHAnsi" w:hAnsiTheme="minorHAnsi"/>
              </w:rPr>
              <w:t>PR_PLI_CWL_009</w:t>
            </w:r>
          </w:p>
        </w:tc>
        <w:tc>
          <w:tcPr>
            <w:tcW w:w="7178" w:type="dxa"/>
          </w:tcPr>
          <w:p w14:paraId="1DC919F5" w14:textId="77777777" w:rsidR="00442B14" w:rsidRPr="00847A5C" w:rsidRDefault="00442B14" w:rsidP="00D3428D">
            <w:pPr>
              <w:rPr>
                <w:rFonts w:asciiTheme="minorHAnsi" w:hAnsiTheme="minorHAnsi"/>
              </w:rPr>
            </w:pPr>
            <w:r>
              <w:rPr>
                <w:rFonts w:asciiTheme="minorHAnsi" w:hAnsiTheme="minorHAnsi"/>
              </w:rPr>
              <w:t>A</w:t>
            </w:r>
            <w:r w:rsidRPr="004C0D69">
              <w:rPr>
                <w:rFonts w:asciiTheme="minorHAnsi" w:hAnsiTheme="minorHAnsi"/>
              </w:rPr>
              <w:t xml:space="preserve">ccrued bonus </w:t>
            </w:r>
            <w:r>
              <w:rPr>
                <w:rFonts w:asciiTheme="minorHAnsi" w:hAnsiTheme="minorHAnsi"/>
              </w:rPr>
              <w:t xml:space="preserve">is paid on sum assured </w:t>
            </w:r>
            <w:r w:rsidRPr="004C0D69">
              <w:rPr>
                <w:rFonts w:asciiTheme="minorHAnsi" w:hAnsiTheme="minorHAnsi"/>
              </w:rPr>
              <w:t>till attainment of maturity age</w:t>
            </w:r>
            <w:r>
              <w:rPr>
                <w:rFonts w:asciiTheme="minorHAnsi" w:hAnsiTheme="minorHAnsi"/>
              </w:rPr>
              <w:t xml:space="preserve"> or death of insured, whichever is earlier.</w:t>
            </w:r>
          </w:p>
        </w:tc>
      </w:tr>
      <w:tr w:rsidR="00442B14" w:rsidRPr="00847A5C" w14:paraId="1FDDF3F0" w14:textId="77777777" w:rsidTr="00D3428D">
        <w:tc>
          <w:tcPr>
            <w:tcW w:w="1838" w:type="dxa"/>
          </w:tcPr>
          <w:p w14:paraId="57C00E76" w14:textId="67FF9577" w:rsidR="00442B14" w:rsidRPr="00847A5C" w:rsidRDefault="00EE673E" w:rsidP="00D3428D">
            <w:pPr>
              <w:rPr>
                <w:rFonts w:asciiTheme="minorHAnsi" w:hAnsiTheme="minorHAnsi"/>
              </w:rPr>
            </w:pPr>
            <w:r>
              <w:rPr>
                <w:rFonts w:asciiTheme="minorHAnsi" w:hAnsiTheme="minorHAnsi"/>
              </w:rPr>
              <w:t>PR_PLI_CWL_010</w:t>
            </w:r>
          </w:p>
        </w:tc>
        <w:tc>
          <w:tcPr>
            <w:tcW w:w="7178" w:type="dxa"/>
          </w:tcPr>
          <w:p w14:paraId="7DF7A0BA" w14:textId="317421D1" w:rsidR="00442B14" w:rsidRPr="007F31B3" w:rsidRDefault="00442B14" w:rsidP="00D3428D">
            <w:pPr>
              <w:rPr>
                <w:rFonts w:asciiTheme="minorHAnsi" w:hAnsiTheme="minorHAnsi"/>
              </w:rPr>
            </w:pPr>
            <w:r w:rsidRPr="007F31B3">
              <w:rPr>
                <w:rFonts w:asciiTheme="minorHAnsi" w:hAnsiTheme="minorHAnsi"/>
              </w:rPr>
              <w:t>On conversion, bonus of Endowment Assurance will be payable.</w:t>
            </w:r>
          </w:p>
        </w:tc>
      </w:tr>
      <w:tr w:rsidR="00442B14" w:rsidRPr="00847A5C" w14:paraId="62B4D452" w14:textId="77777777" w:rsidTr="00D3428D">
        <w:tc>
          <w:tcPr>
            <w:tcW w:w="1838" w:type="dxa"/>
          </w:tcPr>
          <w:p w14:paraId="20E3F51D" w14:textId="0B48A143" w:rsidR="00442B14" w:rsidRPr="00847A5C" w:rsidRDefault="00EE673E" w:rsidP="00D3428D">
            <w:pPr>
              <w:rPr>
                <w:rFonts w:asciiTheme="minorHAnsi" w:hAnsiTheme="minorHAnsi"/>
              </w:rPr>
            </w:pPr>
            <w:r>
              <w:rPr>
                <w:rFonts w:asciiTheme="minorHAnsi" w:hAnsiTheme="minorHAnsi"/>
              </w:rPr>
              <w:t>PR_PLI_CWL_011</w:t>
            </w:r>
          </w:p>
        </w:tc>
        <w:tc>
          <w:tcPr>
            <w:tcW w:w="7178" w:type="dxa"/>
          </w:tcPr>
          <w:p w14:paraId="643F127B" w14:textId="77777777" w:rsidR="00442B14" w:rsidRPr="00847A5C" w:rsidRDefault="00442B14" w:rsidP="00D3428D">
            <w:pPr>
              <w:rPr>
                <w:rFonts w:asciiTheme="minorHAnsi" w:hAnsiTheme="minorHAnsi"/>
              </w:rPr>
            </w:pPr>
            <w:r w:rsidRPr="00E1056C">
              <w:rPr>
                <w:rFonts w:asciiTheme="minorHAnsi" w:hAnsiTheme="minorHAnsi"/>
              </w:rPr>
              <w:t xml:space="preserve">Proportionate bonus on reduced sum assured </w:t>
            </w:r>
            <w:r>
              <w:rPr>
                <w:rFonts w:asciiTheme="minorHAnsi" w:hAnsiTheme="minorHAnsi"/>
              </w:rPr>
              <w:t xml:space="preserve">as per table-1 </w:t>
            </w:r>
            <w:r w:rsidRPr="00E1056C">
              <w:rPr>
                <w:rFonts w:asciiTheme="minorHAnsi" w:hAnsiTheme="minorHAnsi"/>
              </w:rPr>
              <w:t>is paid if policy is surrendered</w:t>
            </w:r>
            <w:r>
              <w:rPr>
                <w:rFonts w:asciiTheme="minorHAnsi" w:hAnsiTheme="minorHAnsi"/>
              </w:rPr>
              <w:t>.</w:t>
            </w:r>
          </w:p>
        </w:tc>
      </w:tr>
    </w:tbl>
    <w:p w14:paraId="51A2A4F1" w14:textId="77777777" w:rsidR="00442B14" w:rsidRDefault="00442B14" w:rsidP="0040003C"/>
    <w:p w14:paraId="40B90336" w14:textId="6454A525" w:rsidR="0040003C" w:rsidRDefault="0040003C" w:rsidP="0040003C">
      <w:pPr>
        <w:pStyle w:val="Heading4"/>
      </w:pPr>
      <w:r>
        <w:t>3.1.</w:t>
      </w:r>
      <w:r w:rsidR="00FA54FD">
        <w:t>4</w:t>
      </w:r>
      <w:r>
        <w:t xml:space="preserve"> </w:t>
      </w:r>
      <w:r w:rsidR="00FA54FD">
        <w:t>A</w:t>
      </w:r>
      <w:r w:rsidR="00FA54FD" w:rsidRPr="00FA54FD">
        <w:t>nticipated Endowment Assurance (Sumangal)</w:t>
      </w:r>
    </w:p>
    <w:p w14:paraId="14BCFEA5" w14:textId="00081E8E" w:rsidR="0040003C" w:rsidRDefault="0040003C" w:rsidP="0040003C"/>
    <w:tbl>
      <w:tblPr>
        <w:tblStyle w:val="TableGrid"/>
        <w:tblW w:w="0" w:type="auto"/>
        <w:tblLook w:val="04A0" w:firstRow="1" w:lastRow="0" w:firstColumn="1" w:lastColumn="0" w:noHBand="0" w:noVBand="1"/>
      </w:tblPr>
      <w:tblGrid>
        <w:gridCol w:w="1838"/>
        <w:gridCol w:w="7178"/>
      </w:tblGrid>
      <w:tr w:rsidR="000920EC" w:rsidRPr="00847A5C" w14:paraId="7EBA0FCB" w14:textId="77777777" w:rsidTr="00D3428D">
        <w:tc>
          <w:tcPr>
            <w:tcW w:w="1838" w:type="dxa"/>
            <w:shd w:val="clear" w:color="auto" w:fill="C00000"/>
          </w:tcPr>
          <w:p w14:paraId="1CDD5D78" w14:textId="77777777" w:rsidR="000920EC" w:rsidRPr="00847A5C" w:rsidRDefault="000920EC"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73577F43" w14:textId="77777777" w:rsidR="000920EC" w:rsidRPr="00847A5C" w:rsidRDefault="000920EC" w:rsidP="00D3428D">
            <w:pPr>
              <w:rPr>
                <w:rFonts w:asciiTheme="minorHAnsi" w:hAnsiTheme="minorHAnsi"/>
              </w:rPr>
            </w:pPr>
            <w:r w:rsidRPr="00847A5C">
              <w:rPr>
                <w:rFonts w:asciiTheme="minorHAnsi" w:hAnsiTheme="minorHAnsi"/>
              </w:rPr>
              <w:t>Requirement</w:t>
            </w:r>
          </w:p>
        </w:tc>
      </w:tr>
      <w:tr w:rsidR="000920EC" w:rsidRPr="00847A5C" w14:paraId="102D0A79" w14:textId="77777777" w:rsidTr="00D3428D">
        <w:tc>
          <w:tcPr>
            <w:tcW w:w="1838" w:type="dxa"/>
          </w:tcPr>
          <w:p w14:paraId="42FCD2A9" w14:textId="1FC2AF31" w:rsidR="000920EC" w:rsidRPr="00847A5C" w:rsidRDefault="00EE673E" w:rsidP="00D3428D">
            <w:pPr>
              <w:rPr>
                <w:rFonts w:asciiTheme="minorHAnsi" w:hAnsiTheme="minorHAnsi"/>
              </w:rPr>
            </w:pPr>
            <w:r>
              <w:rPr>
                <w:rFonts w:asciiTheme="minorHAnsi" w:hAnsiTheme="minorHAnsi"/>
              </w:rPr>
              <w:t>PR_PLI_AEA_001</w:t>
            </w:r>
          </w:p>
        </w:tc>
        <w:tc>
          <w:tcPr>
            <w:tcW w:w="7178" w:type="dxa"/>
          </w:tcPr>
          <w:p w14:paraId="782A773B" w14:textId="77777777" w:rsidR="000920EC" w:rsidRPr="00847A5C" w:rsidRDefault="000920EC" w:rsidP="00D3428D">
            <w:pPr>
              <w:rPr>
                <w:rFonts w:asciiTheme="minorHAnsi" w:hAnsiTheme="minorHAnsi"/>
              </w:rPr>
            </w:pPr>
            <w:r w:rsidRPr="00847A5C">
              <w:rPr>
                <w:rFonts w:asciiTheme="minorHAnsi" w:hAnsiTheme="minorHAnsi"/>
              </w:rPr>
              <w:t>Minimum Age for entry is 19 Years</w:t>
            </w:r>
          </w:p>
        </w:tc>
      </w:tr>
      <w:tr w:rsidR="000920EC" w:rsidRPr="00847A5C" w14:paraId="53059E76" w14:textId="77777777" w:rsidTr="00D3428D">
        <w:tc>
          <w:tcPr>
            <w:tcW w:w="1838" w:type="dxa"/>
          </w:tcPr>
          <w:p w14:paraId="2AF77722" w14:textId="2723FA90" w:rsidR="000920EC" w:rsidRPr="00847A5C" w:rsidRDefault="00EE673E" w:rsidP="00D3428D">
            <w:pPr>
              <w:rPr>
                <w:rFonts w:asciiTheme="minorHAnsi" w:hAnsiTheme="minorHAnsi"/>
              </w:rPr>
            </w:pPr>
            <w:r>
              <w:rPr>
                <w:rFonts w:asciiTheme="minorHAnsi" w:hAnsiTheme="minorHAnsi"/>
              </w:rPr>
              <w:t>PR_PLI_AEA_002</w:t>
            </w:r>
          </w:p>
        </w:tc>
        <w:tc>
          <w:tcPr>
            <w:tcW w:w="7178" w:type="dxa"/>
          </w:tcPr>
          <w:p w14:paraId="72A22F83" w14:textId="24248BF3" w:rsidR="000920EC" w:rsidRPr="00847A5C" w:rsidRDefault="000920EC" w:rsidP="00D3428D">
            <w:pPr>
              <w:rPr>
                <w:rFonts w:asciiTheme="minorHAnsi" w:hAnsiTheme="minorHAnsi"/>
              </w:rPr>
            </w:pPr>
            <w:r w:rsidRPr="00847A5C">
              <w:rPr>
                <w:rFonts w:asciiTheme="minorHAnsi" w:hAnsiTheme="minorHAnsi"/>
              </w:rPr>
              <w:t xml:space="preserve">Maximum Age for entry is </w:t>
            </w:r>
            <w:r w:rsidR="001E1438" w:rsidRPr="001E1438">
              <w:rPr>
                <w:rFonts w:asciiTheme="minorHAnsi" w:hAnsiTheme="minorHAnsi"/>
              </w:rPr>
              <w:t>40 years for 20 years' term policy &amp; 45 years for 15 years' term policy</w:t>
            </w:r>
          </w:p>
        </w:tc>
      </w:tr>
      <w:tr w:rsidR="000920EC" w:rsidRPr="00847A5C" w14:paraId="094A6909" w14:textId="77777777" w:rsidTr="00D3428D">
        <w:tc>
          <w:tcPr>
            <w:tcW w:w="1838" w:type="dxa"/>
          </w:tcPr>
          <w:p w14:paraId="199D0809" w14:textId="5F55FC68" w:rsidR="000920EC" w:rsidRPr="00847A5C" w:rsidRDefault="00EE673E" w:rsidP="00D3428D">
            <w:pPr>
              <w:rPr>
                <w:rFonts w:asciiTheme="minorHAnsi" w:hAnsiTheme="minorHAnsi"/>
              </w:rPr>
            </w:pPr>
            <w:r>
              <w:rPr>
                <w:rFonts w:asciiTheme="minorHAnsi" w:hAnsiTheme="minorHAnsi"/>
              </w:rPr>
              <w:t>PR_PLI_AEA_003</w:t>
            </w:r>
          </w:p>
        </w:tc>
        <w:tc>
          <w:tcPr>
            <w:tcW w:w="7178" w:type="dxa"/>
          </w:tcPr>
          <w:p w14:paraId="3849FBB7" w14:textId="7634EB37" w:rsidR="000920EC" w:rsidRPr="00847A5C" w:rsidRDefault="000920EC" w:rsidP="00D3428D">
            <w:pPr>
              <w:rPr>
                <w:rFonts w:asciiTheme="minorHAnsi" w:hAnsiTheme="minorHAnsi"/>
              </w:rPr>
            </w:pPr>
            <w:r w:rsidRPr="00847A5C">
              <w:rPr>
                <w:rFonts w:asciiTheme="minorHAnsi" w:hAnsiTheme="minorHAnsi"/>
              </w:rPr>
              <w:t xml:space="preserve">Minimum Sum Assured is </w:t>
            </w:r>
            <w:r w:rsidR="00C805FE">
              <w:rPr>
                <w:rFonts w:asciiTheme="minorHAnsi" w:hAnsiTheme="minorHAnsi"/>
              </w:rPr>
              <w:t>₹</w:t>
            </w:r>
            <w:r w:rsidRPr="00847A5C">
              <w:rPr>
                <w:rFonts w:asciiTheme="minorHAnsi" w:hAnsiTheme="minorHAnsi"/>
              </w:rPr>
              <w:t xml:space="preserve"> 20,000</w:t>
            </w:r>
          </w:p>
        </w:tc>
      </w:tr>
      <w:tr w:rsidR="000920EC" w:rsidRPr="00847A5C" w14:paraId="1DFC34F3" w14:textId="77777777" w:rsidTr="00D3428D">
        <w:tc>
          <w:tcPr>
            <w:tcW w:w="1838" w:type="dxa"/>
          </w:tcPr>
          <w:p w14:paraId="06AC31AD" w14:textId="06737516" w:rsidR="000920EC" w:rsidRPr="00847A5C" w:rsidRDefault="00EE673E" w:rsidP="00D3428D">
            <w:pPr>
              <w:rPr>
                <w:rFonts w:asciiTheme="minorHAnsi" w:hAnsiTheme="minorHAnsi"/>
              </w:rPr>
            </w:pPr>
            <w:r>
              <w:rPr>
                <w:rFonts w:asciiTheme="minorHAnsi" w:hAnsiTheme="minorHAnsi"/>
              </w:rPr>
              <w:lastRenderedPageBreak/>
              <w:t>PR_PLI_AEA_004</w:t>
            </w:r>
          </w:p>
        </w:tc>
        <w:tc>
          <w:tcPr>
            <w:tcW w:w="7178" w:type="dxa"/>
          </w:tcPr>
          <w:p w14:paraId="16FA5E31" w14:textId="4D4D59CB" w:rsidR="000920EC" w:rsidRPr="00847A5C" w:rsidRDefault="000920EC" w:rsidP="00D3428D">
            <w:pPr>
              <w:rPr>
                <w:rFonts w:asciiTheme="minorHAnsi" w:hAnsiTheme="minorHAnsi"/>
              </w:rPr>
            </w:pPr>
            <w:r w:rsidRPr="00847A5C">
              <w:rPr>
                <w:rFonts w:asciiTheme="minorHAnsi" w:hAnsiTheme="minorHAnsi"/>
              </w:rPr>
              <w:t xml:space="preserve">Maximum Sum Assured is </w:t>
            </w:r>
            <w:r w:rsidR="00C805FE">
              <w:rPr>
                <w:rFonts w:asciiTheme="minorHAnsi" w:hAnsiTheme="minorHAnsi"/>
              </w:rPr>
              <w:t>₹</w:t>
            </w:r>
            <w:r w:rsidRPr="00847A5C">
              <w:rPr>
                <w:rFonts w:asciiTheme="minorHAnsi" w:hAnsiTheme="minorHAnsi"/>
              </w:rPr>
              <w:t xml:space="preserve"> 50,00,000 (50 Lakh)</w:t>
            </w:r>
          </w:p>
        </w:tc>
      </w:tr>
      <w:tr w:rsidR="00335E3D" w:rsidRPr="00847A5C" w14:paraId="3ED3C45E" w14:textId="77777777" w:rsidTr="00D3428D">
        <w:tc>
          <w:tcPr>
            <w:tcW w:w="1838" w:type="dxa"/>
          </w:tcPr>
          <w:p w14:paraId="7424B52F" w14:textId="6615D830" w:rsidR="00335E3D" w:rsidRPr="00847A5C" w:rsidRDefault="00EE673E" w:rsidP="00335E3D">
            <w:r>
              <w:rPr>
                <w:rFonts w:asciiTheme="minorHAnsi" w:hAnsiTheme="minorHAnsi"/>
              </w:rPr>
              <w:t>PR_PLI_AEA_005</w:t>
            </w:r>
          </w:p>
        </w:tc>
        <w:tc>
          <w:tcPr>
            <w:tcW w:w="7178" w:type="dxa"/>
          </w:tcPr>
          <w:p w14:paraId="3F47C16A" w14:textId="048591A0" w:rsidR="00335E3D" w:rsidRPr="00847A5C" w:rsidRDefault="00335E3D" w:rsidP="00335E3D">
            <w:r w:rsidRPr="00547379">
              <w:rPr>
                <w:rFonts w:asciiTheme="minorHAnsi" w:hAnsiTheme="minorHAnsi"/>
              </w:rPr>
              <w:t>Policy Term can be 15 Years and 20 Years.</w:t>
            </w:r>
          </w:p>
        </w:tc>
      </w:tr>
      <w:tr w:rsidR="000920EC" w:rsidRPr="00847A5C" w14:paraId="05BA0413" w14:textId="77777777" w:rsidTr="00D3428D">
        <w:tc>
          <w:tcPr>
            <w:tcW w:w="1838" w:type="dxa"/>
          </w:tcPr>
          <w:p w14:paraId="6F881C20" w14:textId="5C34A248" w:rsidR="000920EC" w:rsidRPr="00847A5C" w:rsidRDefault="00EE673E" w:rsidP="00D3428D">
            <w:pPr>
              <w:rPr>
                <w:rFonts w:asciiTheme="minorHAnsi" w:hAnsiTheme="minorHAnsi"/>
              </w:rPr>
            </w:pPr>
            <w:r>
              <w:rPr>
                <w:rFonts w:asciiTheme="minorHAnsi" w:hAnsiTheme="minorHAnsi"/>
              </w:rPr>
              <w:t>PR_PLI_AEA_006</w:t>
            </w:r>
          </w:p>
        </w:tc>
        <w:tc>
          <w:tcPr>
            <w:tcW w:w="7178" w:type="dxa"/>
          </w:tcPr>
          <w:p w14:paraId="53ABED43" w14:textId="25E13C10" w:rsidR="000920EC" w:rsidRPr="00847A5C" w:rsidRDefault="000920EC" w:rsidP="00D3428D">
            <w:pPr>
              <w:rPr>
                <w:rFonts w:asciiTheme="minorHAnsi" w:hAnsiTheme="minorHAnsi"/>
              </w:rPr>
            </w:pPr>
            <w:r w:rsidRPr="00847A5C">
              <w:rPr>
                <w:rFonts w:asciiTheme="minorHAnsi" w:hAnsiTheme="minorHAnsi"/>
              </w:rPr>
              <w:t>Loan Facility is</w:t>
            </w:r>
            <w:r w:rsidR="00FB12A1">
              <w:rPr>
                <w:rFonts w:asciiTheme="minorHAnsi" w:hAnsiTheme="minorHAnsi"/>
              </w:rPr>
              <w:t xml:space="preserve"> not</w:t>
            </w:r>
            <w:r w:rsidRPr="00847A5C">
              <w:rPr>
                <w:rFonts w:asciiTheme="minorHAnsi" w:hAnsiTheme="minorHAnsi"/>
              </w:rPr>
              <w:t xml:space="preserve"> allowed </w:t>
            </w:r>
            <w:r w:rsidR="00FB12A1">
              <w:rPr>
                <w:rFonts w:asciiTheme="minorHAnsi" w:hAnsiTheme="minorHAnsi"/>
              </w:rPr>
              <w:t>for this policy.</w:t>
            </w:r>
          </w:p>
        </w:tc>
      </w:tr>
      <w:tr w:rsidR="000920EC" w:rsidRPr="00847A5C" w14:paraId="44F1F027" w14:textId="77777777" w:rsidTr="00D3428D">
        <w:tc>
          <w:tcPr>
            <w:tcW w:w="1838" w:type="dxa"/>
          </w:tcPr>
          <w:p w14:paraId="4C3B137C" w14:textId="1369F700" w:rsidR="000920EC" w:rsidRPr="00847A5C" w:rsidRDefault="00EE673E" w:rsidP="00D3428D">
            <w:pPr>
              <w:rPr>
                <w:rFonts w:asciiTheme="minorHAnsi" w:hAnsiTheme="minorHAnsi"/>
              </w:rPr>
            </w:pPr>
            <w:r>
              <w:rPr>
                <w:rFonts w:asciiTheme="minorHAnsi" w:hAnsiTheme="minorHAnsi"/>
              </w:rPr>
              <w:t>PR_PLI_AEA_007</w:t>
            </w:r>
          </w:p>
        </w:tc>
        <w:tc>
          <w:tcPr>
            <w:tcW w:w="7178" w:type="dxa"/>
          </w:tcPr>
          <w:p w14:paraId="116759EF" w14:textId="0143D64A" w:rsidR="000920EC" w:rsidRPr="00847A5C" w:rsidRDefault="000920EC" w:rsidP="00D3428D">
            <w:pPr>
              <w:rPr>
                <w:rFonts w:asciiTheme="minorHAnsi" w:hAnsiTheme="minorHAnsi"/>
              </w:rPr>
            </w:pPr>
            <w:r w:rsidRPr="00847A5C">
              <w:rPr>
                <w:rFonts w:asciiTheme="minorHAnsi" w:hAnsiTheme="minorHAnsi"/>
              </w:rPr>
              <w:t xml:space="preserve">Surrender Facility is </w:t>
            </w:r>
            <w:r w:rsidR="004918C3">
              <w:rPr>
                <w:rFonts w:asciiTheme="minorHAnsi" w:hAnsiTheme="minorHAnsi"/>
              </w:rPr>
              <w:t xml:space="preserve">not </w:t>
            </w:r>
            <w:r w:rsidRPr="00847A5C">
              <w:rPr>
                <w:rFonts w:asciiTheme="minorHAnsi" w:hAnsiTheme="minorHAnsi"/>
              </w:rPr>
              <w:t xml:space="preserve">allowed </w:t>
            </w:r>
            <w:r w:rsidR="004918C3">
              <w:rPr>
                <w:rFonts w:asciiTheme="minorHAnsi" w:hAnsiTheme="minorHAnsi"/>
              </w:rPr>
              <w:t>for this policy.</w:t>
            </w:r>
          </w:p>
        </w:tc>
      </w:tr>
      <w:tr w:rsidR="000920EC" w:rsidRPr="00847A5C" w14:paraId="450D2FF3" w14:textId="77777777" w:rsidTr="00D3428D">
        <w:tc>
          <w:tcPr>
            <w:tcW w:w="1838" w:type="dxa"/>
          </w:tcPr>
          <w:p w14:paraId="1096E934" w14:textId="17F820A9" w:rsidR="000920EC" w:rsidRPr="00847A5C" w:rsidRDefault="00EE673E" w:rsidP="00D3428D">
            <w:pPr>
              <w:rPr>
                <w:rFonts w:asciiTheme="minorHAnsi" w:hAnsiTheme="minorHAnsi"/>
              </w:rPr>
            </w:pPr>
            <w:r>
              <w:rPr>
                <w:rFonts w:asciiTheme="minorHAnsi" w:hAnsiTheme="minorHAnsi"/>
              </w:rPr>
              <w:t>PR_PLI_AEA_008</w:t>
            </w:r>
          </w:p>
        </w:tc>
        <w:tc>
          <w:tcPr>
            <w:tcW w:w="7178" w:type="dxa"/>
          </w:tcPr>
          <w:p w14:paraId="087D2BFD" w14:textId="142CA462" w:rsidR="000920EC" w:rsidRPr="00847A5C" w:rsidRDefault="004918C3" w:rsidP="00D3428D">
            <w:pPr>
              <w:rPr>
                <w:rFonts w:asciiTheme="minorHAnsi" w:hAnsiTheme="minorHAnsi"/>
              </w:rPr>
            </w:pPr>
            <w:r>
              <w:rPr>
                <w:rFonts w:asciiTheme="minorHAnsi" w:hAnsiTheme="minorHAnsi"/>
              </w:rPr>
              <w:t>A</w:t>
            </w:r>
            <w:r w:rsidRPr="004C0D69">
              <w:rPr>
                <w:rFonts w:asciiTheme="minorHAnsi" w:hAnsiTheme="minorHAnsi"/>
              </w:rPr>
              <w:t xml:space="preserve">ccrued bonus </w:t>
            </w:r>
            <w:r>
              <w:rPr>
                <w:rFonts w:asciiTheme="minorHAnsi" w:hAnsiTheme="minorHAnsi"/>
              </w:rPr>
              <w:t xml:space="preserve">is paid on sum assured </w:t>
            </w:r>
            <w:r w:rsidRPr="004C0D69">
              <w:rPr>
                <w:rFonts w:asciiTheme="minorHAnsi" w:hAnsiTheme="minorHAnsi"/>
              </w:rPr>
              <w:t>till attainment of maturity age</w:t>
            </w:r>
            <w:r>
              <w:rPr>
                <w:rFonts w:asciiTheme="minorHAnsi" w:hAnsiTheme="minorHAnsi"/>
              </w:rPr>
              <w:t xml:space="preserve"> or death of insured, whichever is earlier.</w:t>
            </w:r>
          </w:p>
        </w:tc>
      </w:tr>
      <w:tr w:rsidR="004918C3" w:rsidRPr="00847A5C" w14:paraId="4CB9BFE0" w14:textId="77777777" w:rsidTr="00D3428D">
        <w:tc>
          <w:tcPr>
            <w:tcW w:w="1838" w:type="dxa"/>
          </w:tcPr>
          <w:p w14:paraId="25F5491B" w14:textId="02305E33" w:rsidR="004918C3" w:rsidRPr="00847A5C" w:rsidRDefault="004918C3" w:rsidP="004918C3">
            <w:pPr>
              <w:rPr>
                <w:rFonts w:asciiTheme="minorHAnsi" w:hAnsiTheme="minorHAnsi"/>
              </w:rPr>
            </w:pPr>
            <w:r>
              <w:rPr>
                <w:rFonts w:asciiTheme="minorHAnsi" w:hAnsiTheme="minorHAnsi"/>
              </w:rPr>
              <w:t>PR_PLI_AEA_009</w:t>
            </w:r>
          </w:p>
        </w:tc>
        <w:tc>
          <w:tcPr>
            <w:tcW w:w="7178" w:type="dxa"/>
          </w:tcPr>
          <w:p w14:paraId="4E0263C1" w14:textId="2345762E" w:rsidR="004918C3" w:rsidRPr="00847A5C" w:rsidRDefault="004918C3" w:rsidP="004918C3">
            <w:pPr>
              <w:rPr>
                <w:rFonts w:asciiTheme="minorHAnsi" w:hAnsiTheme="minorHAnsi"/>
              </w:rPr>
            </w:pPr>
            <w:r>
              <w:rPr>
                <w:rFonts w:asciiTheme="minorHAnsi" w:hAnsiTheme="minorHAnsi"/>
              </w:rPr>
              <w:t>Survival Benefit paid periodically for the 1</w:t>
            </w:r>
            <w:r>
              <w:t>5-year</w:t>
            </w:r>
            <w:r>
              <w:rPr>
                <w:rFonts w:asciiTheme="minorHAnsi" w:hAnsiTheme="minorHAnsi"/>
              </w:rPr>
              <w:t xml:space="preserve"> term policy is: </w:t>
            </w:r>
            <w:r w:rsidRPr="00417D63">
              <w:rPr>
                <w:rFonts w:asciiTheme="minorHAnsi" w:hAnsiTheme="minorHAnsi"/>
              </w:rPr>
              <w:t>20% each on completion of 6 years, 9 years &amp; 12 years and 40% with accrued bonus on maturity</w:t>
            </w:r>
            <w:r>
              <w:rPr>
                <w:rFonts w:asciiTheme="minorHAnsi" w:hAnsiTheme="minorHAnsi"/>
              </w:rPr>
              <w:t>.</w:t>
            </w:r>
          </w:p>
        </w:tc>
      </w:tr>
      <w:tr w:rsidR="004918C3" w:rsidRPr="00847A5C" w14:paraId="1F28C447" w14:textId="77777777" w:rsidTr="00D3428D">
        <w:tc>
          <w:tcPr>
            <w:tcW w:w="1838" w:type="dxa"/>
          </w:tcPr>
          <w:p w14:paraId="0D02C946" w14:textId="06147BB7" w:rsidR="004918C3" w:rsidRPr="00847A5C" w:rsidRDefault="004918C3" w:rsidP="004918C3">
            <w:pPr>
              <w:rPr>
                <w:rFonts w:asciiTheme="minorHAnsi" w:hAnsiTheme="minorHAnsi"/>
                <w:b/>
                <w:bCs/>
              </w:rPr>
            </w:pPr>
            <w:r>
              <w:rPr>
                <w:rFonts w:asciiTheme="minorHAnsi" w:hAnsiTheme="minorHAnsi"/>
              </w:rPr>
              <w:t>PR_PLI_AEA_010</w:t>
            </w:r>
          </w:p>
        </w:tc>
        <w:tc>
          <w:tcPr>
            <w:tcW w:w="7178" w:type="dxa"/>
          </w:tcPr>
          <w:p w14:paraId="3EF02E30" w14:textId="3AD38A7E" w:rsidR="004918C3" w:rsidRPr="00847A5C" w:rsidRDefault="004918C3" w:rsidP="004918C3">
            <w:pPr>
              <w:rPr>
                <w:rFonts w:asciiTheme="minorHAnsi" w:hAnsiTheme="minorHAnsi"/>
              </w:rPr>
            </w:pPr>
            <w:r>
              <w:rPr>
                <w:rFonts w:asciiTheme="minorHAnsi" w:hAnsiTheme="minorHAnsi"/>
              </w:rPr>
              <w:t xml:space="preserve">Survival Benefit paid periodically for the 20-year term policy is: </w:t>
            </w:r>
            <w:r w:rsidRPr="00284C32">
              <w:rPr>
                <w:rFonts w:asciiTheme="minorHAnsi" w:hAnsiTheme="minorHAnsi"/>
              </w:rPr>
              <w:t>20% each on completion of 8 years, 12 years &amp; 16 years and 40% with accrued bonus on maturity</w:t>
            </w:r>
            <w:r>
              <w:rPr>
                <w:rFonts w:asciiTheme="minorHAnsi" w:hAnsiTheme="minorHAnsi"/>
              </w:rPr>
              <w:t>.</w:t>
            </w:r>
          </w:p>
        </w:tc>
      </w:tr>
    </w:tbl>
    <w:p w14:paraId="42BF7890" w14:textId="77777777" w:rsidR="00F0447D" w:rsidRDefault="00F0447D" w:rsidP="0040003C"/>
    <w:p w14:paraId="79E113E0" w14:textId="2813D2AC" w:rsidR="0040003C" w:rsidRDefault="0040003C" w:rsidP="0040003C">
      <w:pPr>
        <w:pStyle w:val="Heading4"/>
      </w:pPr>
      <w:r>
        <w:t>3.1.</w:t>
      </w:r>
      <w:r w:rsidR="00FA54FD">
        <w:t>5</w:t>
      </w:r>
      <w:r>
        <w:t xml:space="preserve"> </w:t>
      </w:r>
      <w:r w:rsidR="00EB338A" w:rsidRPr="00EB338A">
        <w:t>Joint Life Assurance (Yugal Suraksha)</w:t>
      </w:r>
    </w:p>
    <w:p w14:paraId="6A53FBC8" w14:textId="77777777" w:rsidR="00F0447D" w:rsidRDefault="00F0447D" w:rsidP="0040003C"/>
    <w:tbl>
      <w:tblPr>
        <w:tblStyle w:val="TableGrid"/>
        <w:tblW w:w="0" w:type="auto"/>
        <w:tblLook w:val="04A0" w:firstRow="1" w:lastRow="0" w:firstColumn="1" w:lastColumn="0" w:noHBand="0" w:noVBand="1"/>
      </w:tblPr>
      <w:tblGrid>
        <w:gridCol w:w="1838"/>
        <w:gridCol w:w="7178"/>
      </w:tblGrid>
      <w:tr w:rsidR="008D07FF" w:rsidRPr="00847A5C" w14:paraId="5E9A2977" w14:textId="77777777" w:rsidTr="00D3428D">
        <w:tc>
          <w:tcPr>
            <w:tcW w:w="1838" w:type="dxa"/>
            <w:shd w:val="clear" w:color="auto" w:fill="C00000"/>
          </w:tcPr>
          <w:p w14:paraId="3FC2791B" w14:textId="77777777" w:rsidR="008D07FF" w:rsidRPr="00847A5C" w:rsidRDefault="008D07FF"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22ACEA03" w14:textId="77777777" w:rsidR="008D07FF" w:rsidRPr="00847A5C" w:rsidRDefault="008D07FF" w:rsidP="00D3428D">
            <w:pPr>
              <w:rPr>
                <w:rFonts w:asciiTheme="minorHAnsi" w:hAnsiTheme="minorHAnsi"/>
              </w:rPr>
            </w:pPr>
            <w:r w:rsidRPr="00847A5C">
              <w:rPr>
                <w:rFonts w:asciiTheme="minorHAnsi" w:hAnsiTheme="minorHAnsi"/>
              </w:rPr>
              <w:t>Requirement</w:t>
            </w:r>
          </w:p>
        </w:tc>
      </w:tr>
      <w:tr w:rsidR="008D07FF" w:rsidRPr="00847A5C" w14:paraId="01F810DF" w14:textId="77777777" w:rsidTr="00D3428D">
        <w:tc>
          <w:tcPr>
            <w:tcW w:w="1838" w:type="dxa"/>
          </w:tcPr>
          <w:p w14:paraId="5B3592CB" w14:textId="6246C01B" w:rsidR="008D07FF" w:rsidRPr="00847A5C" w:rsidRDefault="009441AB" w:rsidP="00D3428D">
            <w:pPr>
              <w:rPr>
                <w:rFonts w:asciiTheme="minorHAnsi" w:hAnsiTheme="minorHAnsi"/>
              </w:rPr>
            </w:pPr>
            <w:r>
              <w:rPr>
                <w:rFonts w:asciiTheme="minorHAnsi" w:hAnsiTheme="minorHAnsi"/>
              </w:rPr>
              <w:t>PR_PLI_JL_001</w:t>
            </w:r>
          </w:p>
        </w:tc>
        <w:tc>
          <w:tcPr>
            <w:tcW w:w="7178" w:type="dxa"/>
          </w:tcPr>
          <w:p w14:paraId="314D6A69" w14:textId="6AD1402C" w:rsidR="008D07FF" w:rsidRPr="00847A5C" w:rsidRDefault="00630203" w:rsidP="00D3428D">
            <w:pPr>
              <w:rPr>
                <w:rFonts w:asciiTheme="minorHAnsi" w:hAnsiTheme="minorHAnsi"/>
              </w:rPr>
            </w:pPr>
            <w:r>
              <w:rPr>
                <w:rFonts w:asciiTheme="minorHAnsi" w:hAnsiTheme="minorHAnsi"/>
              </w:rPr>
              <w:t xml:space="preserve">This policy type gives </w:t>
            </w:r>
            <w:r w:rsidRPr="00630203">
              <w:rPr>
                <w:rFonts w:asciiTheme="minorHAnsi" w:hAnsiTheme="minorHAnsi"/>
              </w:rPr>
              <w:t>Life cover to both spouses to the extent of sum assured with accrued bonus with a single premium</w:t>
            </w:r>
            <w:r>
              <w:rPr>
                <w:rFonts w:asciiTheme="minorHAnsi" w:hAnsiTheme="minorHAnsi"/>
              </w:rPr>
              <w:t>.</w:t>
            </w:r>
            <w:r w:rsidR="0033232B">
              <w:rPr>
                <w:rFonts w:asciiTheme="minorHAnsi" w:hAnsiTheme="minorHAnsi"/>
              </w:rPr>
              <w:t xml:space="preserve"> </w:t>
            </w:r>
            <w:r w:rsidR="0033232B" w:rsidRPr="0033232B">
              <w:rPr>
                <w:rFonts w:asciiTheme="minorHAnsi" w:hAnsiTheme="minorHAnsi"/>
              </w:rPr>
              <w:t>Person having more than one spouse living, cover will be available in respect of eldest spouse.</w:t>
            </w:r>
          </w:p>
        </w:tc>
      </w:tr>
      <w:tr w:rsidR="00911E4B" w:rsidRPr="00847A5C" w14:paraId="0E24E744" w14:textId="77777777" w:rsidTr="00D3428D">
        <w:tc>
          <w:tcPr>
            <w:tcW w:w="1838" w:type="dxa"/>
          </w:tcPr>
          <w:p w14:paraId="24ABDC82" w14:textId="30F98E0E" w:rsidR="00911E4B" w:rsidRPr="00847A5C" w:rsidRDefault="009441AB" w:rsidP="00911E4B">
            <w:pPr>
              <w:rPr>
                <w:rFonts w:asciiTheme="minorHAnsi" w:hAnsiTheme="minorHAnsi"/>
              </w:rPr>
            </w:pPr>
            <w:r>
              <w:rPr>
                <w:rFonts w:asciiTheme="minorHAnsi" w:hAnsiTheme="minorHAnsi"/>
              </w:rPr>
              <w:t>PR_PLI_JL_002</w:t>
            </w:r>
          </w:p>
        </w:tc>
        <w:tc>
          <w:tcPr>
            <w:tcW w:w="7178" w:type="dxa"/>
          </w:tcPr>
          <w:p w14:paraId="7037221F" w14:textId="021A61C5" w:rsidR="00911E4B" w:rsidRPr="00847A5C" w:rsidRDefault="00911E4B" w:rsidP="00911E4B">
            <w:pPr>
              <w:rPr>
                <w:rFonts w:asciiTheme="minorHAnsi" w:hAnsiTheme="minorHAnsi"/>
              </w:rPr>
            </w:pPr>
            <w:r w:rsidRPr="00847A5C">
              <w:rPr>
                <w:rFonts w:asciiTheme="minorHAnsi" w:hAnsiTheme="minorHAnsi"/>
              </w:rPr>
              <w:t xml:space="preserve">Minimum Age for entry is </w:t>
            </w:r>
            <w:r>
              <w:rPr>
                <w:rFonts w:asciiTheme="minorHAnsi" w:hAnsiTheme="minorHAnsi"/>
              </w:rPr>
              <w:t>21</w:t>
            </w:r>
            <w:r w:rsidRPr="00847A5C">
              <w:rPr>
                <w:rFonts w:asciiTheme="minorHAnsi" w:hAnsiTheme="minorHAnsi"/>
              </w:rPr>
              <w:t xml:space="preserve"> Years</w:t>
            </w:r>
          </w:p>
        </w:tc>
      </w:tr>
      <w:tr w:rsidR="006669F1" w:rsidRPr="00847A5C" w14:paraId="0C510796" w14:textId="77777777" w:rsidTr="00D3428D">
        <w:tc>
          <w:tcPr>
            <w:tcW w:w="1838" w:type="dxa"/>
          </w:tcPr>
          <w:p w14:paraId="31BA4DA4" w14:textId="57D4892C" w:rsidR="006669F1" w:rsidRPr="00C53B50" w:rsidRDefault="009441AB" w:rsidP="00911E4B">
            <w:pPr>
              <w:rPr>
                <w:rFonts w:asciiTheme="minorHAnsi" w:hAnsiTheme="minorHAnsi"/>
              </w:rPr>
            </w:pPr>
            <w:r>
              <w:rPr>
                <w:rFonts w:asciiTheme="minorHAnsi" w:hAnsiTheme="minorHAnsi"/>
              </w:rPr>
              <w:t>PR_PLI_JL_003</w:t>
            </w:r>
          </w:p>
        </w:tc>
        <w:tc>
          <w:tcPr>
            <w:tcW w:w="7178" w:type="dxa"/>
          </w:tcPr>
          <w:p w14:paraId="5341546F" w14:textId="36BD44F5" w:rsidR="006669F1" w:rsidRPr="00C53B50" w:rsidRDefault="006669F1" w:rsidP="00911E4B">
            <w:pPr>
              <w:rPr>
                <w:rFonts w:asciiTheme="minorHAnsi" w:hAnsiTheme="minorHAnsi"/>
              </w:rPr>
            </w:pPr>
            <w:r w:rsidRPr="00C53B50">
              <w:rPr>
                <w:rFonts w:asciiTheme="minorHAnsi" w:hAnsiTheme="minorHAnsi"/>
              </w:rPr>
              <w:t xml:space="preserve">Policy Term is </w:t>
            </w:r>
            <w:r w:rsidR="00C53B50" w:rsidRPr="00C53B50">
              <w:rPr>
                <w:rFonts w:asciiTheme="minorHAnsi" w:hAnsiTheme="minorHAnsi"/>
              </w:rPr>
              <w:t>Minimum 5 Years and Maximum 20 Years.</w:t>
            </w:r>
          </w:p>
        </w:tc>
      </w:tr>
      <w:tr w:rsidR="00911E4B" w:rsidRPr="00847A5C" w14:paraId="7E46FF6D" w14:textId="77777777" w:rsidTr="00D3428D">
        <w:tc>
          <w:tcPr>
            <w:tcW w:w="1838" w:type="dxa"/>
          </w:tcPr>
          <w:p w14:paraId="38C8D3AD" w14:textId="6C154009" w:rsidR="00911E4B" w:rsidRPr="00847A5C" w:rsidRDefault="009441AB" w:rsidP="00911E4B">
            <w:pPr>
              <w:rPr>
                <w:rFonts w:asciiTheme="minorHAnsi" w:hAnsiTheme="minorHAnsi"/>
              </w:rPr>
            </w:pPr>
            <w:r>
              <w:rPr>
                <w:rFonts w:asciiTheme="minorHAnsi" w:hAnsiTheme="minorHAnsi"/>
              </w:rPr>
              <w:t>PR_PLI_JL_004</w:t>
            </w:r>
          </w:p>
        </w:tc>
        <w:tc>
          <w:tcPr>
            <w:tcW w:w="7178" w:type="dxa"/>
          </w:tcPr>
          <w:p w14:paraId="0B6D61A0" w14:textId="49257C69" w:rsidR="00911E4B" w:rsidRPr="00847A5C" w:rsidRDefault="00911E4B" w:rsidP="00911E4B">
            <w:pPr>
              <w:rPr>
                <w:rFonts w:asciiTheme="minorHAnsi" w:hAnsiTheme="minorHAnsi"/>
              </w:rPr>
            </w:pPr>
            <w:r w:rsidRPr="00847A5C">
              <w:rPr>
                <w:rFonts w:asciiTheme="minorHAnsi" w:hAnsiTheme="minorHAnsi"/>
              </w:rPr>
              <w:t xml:space="preserve">Maximum Age for entry is </w:t>
            </w:r>
            <w:r>
              <w:rPr>
                <w:rFonts w:asciiTheme="minorHAnsi" w:hAnsiTheme="minorHAnsi"/>
              </w:rPr>
              <w:t>4</w:t>
            </w:r>
            <w:r w:rsidRPr="00847A5C">
              <w:rPr>
                <w:rFonts w:asciiTheme="minorHAnsi" w:hAnsiTheme="minorHAnsi"/>
              </w:rPr>
              <w:t>5 Years</w:t>
            </w:r>
          </w:p>
        </w:tc>
      </w:tr>
      <w:tr w:rsidR="00911E4B" w:rsidRPr="00847A5C" w14:paraId="5EA538FA" w14:textId="77777777" w:rsidTr="00D3428D">
        <w:tc>
          <w:tcPr>
            <w:tcW w:w="1838" w:type="dxa"/>
          </w:tcPr>
          <w:p w14:paraId="04C203AB" w14:textId="17752F21" w:rsidR="00911E4B" w:rsidRPr="00847A5C" w:rsidRDefault="009441AB" w:rsidP="00911E4B">
            <w:pPr>
              <w:rPr>
                <w:rFonts w:asciiTheme="minorHAnsi" w:hAnsiTheme="minorHAnsi"/>
              </w:rPr>
            </w:pPr>
            <w:r>
              <w:rPr>
                <w:rFonts w:asciiTheme="minorHAnsi" w:hAnsiTheme="minorHAnsi"/>
              </w:rPr>
              <w:t>PR_PLI_JL_005</w:t>
            </w:r>
          </w:p>
        </w:tc>
        <w:tc>
          <w:tcPr>
            <w:tcW w:w="7178" w:type="dxa"/>
          </w:tcPr>
          <w:p w14:paraId="22136F65" w14:textId="17757618" w:rsidR="00911E4B" w:rsidRPr="00847A5C" w:rsidRDefault="00911E4B" w:rsidP="00911E4B">
            <w:pPr>
              <w:rPr>
                <w:rFonts w:asciiTheme="minorHAnsi" w:hAnsiTheme="minorHAnsi"/>
              </w:rPr>
            </w:pPr>
            <w:r w:rsidRPr="00847A5C">
              <w:rPr>
                <w:rFonts w:asciiTheme="minorHAnsi" w:hAnsiTheme="minorHAnsi"/>
              </w:rPr>
              <w:t xml:space="preserve">Minimum Sum Assured is </w:t>
            </w:r>
            <w:r w:rsidR="00C805FE">
              <w:rPr>
                <w:rFonts w:asciiTheme="minorHAnsi" w:hAnsiTheme="minorHAnsi"/>
              </w:rPr>
              <w:t>₹</w:t>
            </w:r>
            <w:r w:rsidRPr="00847A5C">
              <w:rPr>
                <w:rFonts w:asciiTheme="minorHAnsi" w:hAnsiTheme="minorHAnsi"/>
              </w:rPr>
              <w:t xml:space="preserve"> 20,000</w:t>
            </w:r>
          </w:p>
        </w:tc>
      </w:tr>
      <w:tr w:rsidR="00911E4B" w:rsidRPr="00847A5C" w14:paraId="61E7BC39" w14:textId="77777777" w:rsidTr="00D3428D">
        <w:tc>
          <w:tcPr>
            <w:tcW w:w="1838" w:type="dxa"/>
          </w:tcPr>
          <w:p w14:paraId="0387AD02" w14:textId="5EE20325" w:rsidR="00911E4B" w:rsidRPr="00847A5C" w:rsidRDefault="009441AB" w:rsidP="00911E4B">
            <w:pPr>
              <w:rPr>
                <w:rFonts w:asciiTheme="minorHAnsi" w:hAnsiTheme="minorHAnsi"/>
              </w:rPr>
            </w:pPr>
            <w:r>
              <w:rPr>
                <w:rFonts w:asciiTheme="minorHAnsi" w:hAnsiTheme="minorHAnsi"/>
              </w:rPr>
              <w:t>PR_PLI_JL_006</w:t>
            </w:r>
          </w:p>
        </w:tc>
        <w:tc>
          <w:tcPr>
            <w:tcW w:w="7178" w:type="dxa"/>
          </w:tcPr>
          <w:p w14:paraId="0704E592" w14:textId="07D37B06" w:rsidR="00911E4B" w:rsidRPr="00847A5C" w:rsidRDefault="00911E4B" w:rsidP="00911E4B">
            <w:pPr>
              <w:rPr>
                <w:rFonts w:asciiTheme="minorHAnsi" w:hAnsiTheme="minorHAnsi"/>
              </w:rPr>
            </w:pPr>
            <w:r w:rsidRPr="00847A5C">
              <w:rPr>
                <w:rFonts w:asciiTheme="minorHAnsi" w:hAnsiTheme="minorHAnsi"/>
              </w:rPr>
              <w:t xml:space="preserve">Maximum Sum Assured is </w:t>
            </w:r>
            <w:r w:rsidR="00C805FE">
              <w:rPr>
                <w:rFonts w:asciiTheme="minorHAnsi" w:hAnsiTheme="minorHAnsi"/>
              </w:rPr>
              <w:t>₹</w:t>
            </w:r>
            <w:r w:rsidRPr="00847A5C">
              <w:rPr>
                <w:rFonts w:asciiTheme="minorHAnsi" w:hAnsiTheme="minorHAnsi"/>
              </w:rPr>
              <w:t xml:space="preserve"> 50,00,000 (50 Lakh)</w:t>
            </w:r>
          </w:p>
        </w:tc>
      </w:tr>
      <w:tr w:rsidR="00911E4B" w:rsidRPr="00847A5C" w14:paraId="34D85E09" w14:textId="77777777" w:rsidTr="00D3428D">
        <w:tc>
          <w:tcPr>
            <w:tcW w:w="1838" w:type="dxa"/>
          </w:tcPr>
          <w:p w14:paraId="122CBAAA" w14:textId="07C59999" w:rsidR="00911E4B" w:rsidRPr="00847A5C" w:rsidRDefault="009441AB" w:rsidP="00911E4B">
            <w:pPr>
              <w:rPr>
                <w:rFonts w:asciiTheme="minorHAnsi" w:hAnsiTheme="minorHAnsi"/>
              </w:rPr>
            </w:pPr>
            <w:r>
              <w:rPr>
                <w:rFonts w:asciiTheme="minorHAnsi" w:hAnsiTheme="minorHAnsi"/>
              </w:rPr>
              <w:t>PR_PLI_JL_007</w:t>
            </w:r>
          </w:p>
        </w:tc>
        <w:tc>
          <w:tcPr>
            <w:tcW w:w="7178" w:type="dxa"/>
          </w:tcPr>
          <w:p w14:paraId="5901CB12" w14:textId="72FB3B58" w:rsidR="00911E4B" w:rsidRPr="00847A5C" w:rsidRDefault="00911E4B" w:rsidP="00911E4B">
            <w:pPr>
              <w:rPr>
                <w:rFonts w:asciiTheme="minorHAnsi" w:hAnsiTheme="minorHAnsi"/>
              </w:rPr>
            </w:pPr>
            <w:r w:rsidRPr="00847A5C">
              <w:rPr>
                <w:rFonts w:asciiTheme="minorHAnsi" w:hAnsiTheme="minorHAnsi"/>
              </w:rPr>
              <w:t xml:space="preserve">Loan Facility is allowed after </w:t>
            </w:r>
            <w:r>
              <w:rPr>
                <w:rFonts w:asciiTheme="minorHAnsi" w:hAnsiTheme="minorHAnsi"/>
              </w:rPr>
              <w:t>3</w:t>
            </w:r>
            <w:r w:rsidRPr="00847A5C">
              <w:rPr>
                <w:rFonts w:asciiTheme="minorHAnsi" w:hAnsiTheme="minorHAnsi"/>
              </w:rPr>
              <w:t xml:space="preserve"> Years</w:t>
            </w:r>
          </w:p>
        </w:tc>
      </w:tr>
      <w:tr w:rsidR="00911E4B" w:rsidRPr="00847A5C" w14:paraId="3B777F22" w14:textId="77777777" w:rsidTr="00D3428D">
        <w:tc>
          <w:tcPr>
            <w:tcW w:w="1838" w:type="dxa"/>
          </w:tcPr>
          <w:p w14:paraId="6B9C59B5" w14:textId="03966577" w:rsidR="00911E4B" w:rsidRPr="00847A5C" w:rsidRDefault="009441AB" w:rsidP="00911E4B">
            <w:pPr>
              <w:rPr>
                <w:rFonts w:asciiTheme="minorHAnsi" w:hAnsiTheme="minorHAnsi"/>
              </w:rPr>
            </w:pPr>
            <w:r>
              <w:rPr>
                <w:rFonts w:asciiTheme="minorHAnsi" w:hAnsiTheme="minorHAnsi"/>
              </w:rPr>
              <w:t>PR_PLI_JL_008</w:t>
            </w:r>
          </w:p>
        </w:tc>
        <w:tc>
          <w:tcPr>
            <w:tcW w:w="7178" w:type="dxa"/>
          </w:tcPr>
          <w:p w14:paraId="682A57CF" w14:textId="2B20997A" w:rsidR="00911E4B" w:rsidRPr="00847A5C" w:rsidRDefault="00911E4B" w:rsidP="00911E4B">
            <w:pPr>
              <w:rPr>
                <w:rFonts w:asciiTheme="minorHAnsi" w:hAnsiTheme="minorHAnsi"/>
              </w:rPr>
            </w:pPr>
            <w:r w:rsidRPr="00847A5C">
              <w:rPr>
                <w:rFonts w:asciiTheme="minorHAnsi" w:hAnsiTheme="minorHAnsi"/>
              </w:rPr>
              <w:t>Surrender Facility is allowed after 3 Years</w:t>
            </w:r>
          </w:p>
        </w:tc>
      </w:tr>
      <w:tr w:rsidR="00911E4B" w:rsidRPr="00847A5C" w14:paraId="455DBBA9" w14:textId="77777777" w:rsidTr="00D3428D">
        <w:tc>
          <w:tcPr>
            <w:tcW w:w="1838" w:type="dxa"/>
          </w:tcPr>
          <w:p w14:paraId="72551A82" w14:textId="2F48CAFF" w:rsidR="00911E4B" w:rsidRPr="00847A5C" w:rsidRDefault="009441AB" w:rsidP="00911E4B">
            <w:pPr>
              <w:rPr>
                <w:rFonts w:asciiTheme="minorHAnsi" w:hAnsiTheme="minorHAnsi"/>
              </w:rPr>
            </w:pPr>
            <w:r>
              <w:rPr>
                <w:rFonts w:asciiTheme="minorHAnsi" w:hAnsiTheme="minorHAnsi"/>
              </w:rPr>
              <w:t>PR_PLI_JL_009</w:t>
            </w:r>
          </w:p>
        </w:tc>
        <w:tc>
          <w:tcPr>
            <w:tcW w:w="7178" w:type="dxa"/>
          </w:tcPr>
          <w:p w14:paraId="45E6E14A" w14:textId="1CACB690" w:rsidR="00911E4B" w:rsidRPr="00847A5C" w:rsidRDefault="00911E4B" w:rsidP="00911E4B">
            <w:pPr>
              <w:rPr>
                <w:rFonts w:asciiTheme="minorHAnsi" w:hAnsiTheme="minorHAnsi"/>
              </w:rPr>
            </w:pPr>
            <w:r>
              <w:rPr>
                <w:rFonts w:asciiTheme="minorHAnsi" w:hAnsiTheme="minorHAnsi"/>
              </w:rPr>
              <w:t>Policy is n</w:t>
            </w:r>
            <w:r w:rsidRPr="00730609">
              <w:rPr>
                <w:rFonts w:asciiTheme="minorHAnsi" w:hAnsiTheme="minorHAnsi"/>
              </w:rPr>
              <w:t>ot eligible for bonus if surrendered before 5 years</w:t>
            </w:r>
          </w:p>
        </w:tc>
      </w:tr>
      <w:tr w:rsidR="00911E4B" w:rsidRPr="00847A5C" w14:paraId="21A76DEE" w14:textId="77777777" w:rsidTr="00D3428D">
        <w:tc>
          <w:tcPr>
            <w:tcW w:w="1838" w:type="dxa"/>
          </w:tcPr>
          <w:p w14:paraId="37F50BD3" w14:textId="08B179B2" w:rsidR="00911E4B" w:rsidRPr="00847A5C" w:rsidRDefault="009441AB" w:rsidP="00911E4B">
            <w:pPr>
              <w:rPr>
                <w:rFonts w:asciiTheme="minorHAnsi" w:hAnsiTheme="minorHAnsi"/>
                <w:b/>
                <w:bCs/>
              </w:rPr>
            </w:pPr>
            <w:r>
              <w:rPr>
                <w:rFonts w:asciiTheme="minorHAnsi" w:hAnsiTheme="minorHAnsi"/>
              </w:rPr>
              <w:t>PR_PLI_JL_010</w:t>
            </w:r>
          </w:p>
        </w:tc>
        <w:tc>
          <w:tcPr>
            <w:tcW w:w="7178" w:type="dxa"/>
          </w:tcPr>
          <w:p w14:paraId="4ED377CA" w14:textId="28E4729A" w:rsidR="00911E4B" w:rsidRPr="00847A5C" w:rsidRDefault="00911E4B" w:rsidP="00911E4B">
            <w:pPr>
              <w:rPr>
                <w:rFonts w:asciiTheme="minorHAnsi" w:hAnsiTheme="minorHAnsi"/>
              </w:rPr>
            </w:pPr>
            <w:r>
              <w:rPr>
                <w:rFonts w:asciiTheme="minorHAnsi" w:hAnsiTheme="minorHAnsi"/>
              </w:rPr>
              <w:t>A</w:t>
            </w:r>
            <w:r w:rsidRPr="00791DC4">
              <w:rPr>
                <w:rFonts w:asciiTheme="minorHAnsi" w:hAnsiTheme="minorHAnsi"/>
              </w:rPr>
              <w:t xml:space="preserve">ccrued bonus is payable to the insured either on attaining the </w:t>
            </w:r>
            <w:r>
              <w:rPr>
                <w:rFonts w:asciiTheme="minorHAnsi" w:hAnsiTheme="minorHAnsi"/>
              </w:rPr>
              <w:t>maturity</w:t>
            </w:r>
            <w:r w:rsidRPr="00791DC4">
              <w:rPr>
                <w:rFonts w:asciiTheme="minorHAnsi" w:hAnsiTheme="minorHAnsi"/>
              </w:rPr>
              <w:t xml:space="preserve"> years, or to his/her legal representatives or assignees on death of the insured, whichever occurs earlier, provided the policy is in force on the date of claim.</w:t>
            </w:r>
          </w:p>
        </w:tc>
      </w:tr>
      <w:tr w:rsidR="00911E4B" w:rsidRPr="00847A5C" w14:paraId="294FEC0B" w14:textId="77777777" w:rsidTr="00D3428D">
        <w:tc>
          <w:tcPr>
            <w:tcW w:w="1838" w:type="dxa"/>
          </w:tcPr>
          <w:p w14:paraId="2F310C5E" w14:textId="6A838240" w:rsidR="00911E4B" w:rsidRPr="00847A5C" w:rsidRDefault="009441AB" w:rsidP="00911E4B">
            <w:pPr>
              <w:rPr>
                <w:rFonts w:asciiTheme="minorHAnsi" w:hAnsiTheme="minorHAnsi"/>
              </w:rPr>
            </w:pPr>
            <w:r>
              <w:rPr>
                <w:rFonts w:asciiTheme="minorHAnsi" w:hAnsiTheme="minorHAnsi"/>
              </w:rPr>
              <w:t>PR_PLI_JL_011</w:t>
            </w:r>
          </w:p>
        </w:tc>
        <w:tc>
          <w:tcPr>
            <w:tcW w:w="7178" w:type="dxa"/>
          </w:tcPr>
          <w:p w14:paraId="07B441E0" w14:textId="159E09B6" w:rsidR="00911E4B" w:rsidRPr="00847A5C" w:rsidRDefault="0073149C" w:rsidP="00911E4B">
            <w:pPr>
              <w:rPr>
                <w:rFonts w:asciiTheme="minorHAnsi" w:hAnsiTheme="minorHAnsi"/>
              </w:rPr>
            </w:pPr>
            <w:r w:rsidRPr="00E1056C">
              <w:rPr>
                <w:rFonts w:asciiTheme="minorHAnsi" w:hAnsiTheme="minorHAnsi"/>
              </w:rPr>
              <w:t xml:space="preserve">Proportionate bonus on reduced sum assured </w:t>
            </w:r>
            <w:r>
              <w:rPr>
                <w:rFonts w:asciiTheme="minorHAnsi" w:hAnsiTheme="minorHAnsi"/>
              </w:rPr>
              <w:t xml:space="preserve">as per table-1 </w:t>
            </w:r>
            <w:r w:rsidRPr="00E1056C">
              <w:rPr>
                <w:rFonts w:asciiTheme="minorHAnsi" w:hAnsiTheme="minorHAnsi"/>
              </w:rPr>
              <w:t>is paid if policy is surrendered</w:t>
            </w:r>
            <w:r>
              <w:rPr>
                <w:rFonts w:asciiTheme="minorHAnsi" w:hAnsiTheme="minorHAnsi"/>
              </w:rPr>
              <w:t>.</w:t>
            </w:r>
          </w:p>
        </w:tc>
      </w:tr>
    </w:tbl>
    <w:p w14:paraId="00B9E5BD" w14:textId="77777777" w:rsidR="008D07FF" w:rsidRDefault="008D07FF" w:rsidP="0040003C"/>
    <w:p w14:paraId="77105B8B" w14:textId="3118FC72" w:rsidR="0040003C" w:rsidRDefault="0040003C" w:rsidP="0040003C">
      <w:pPr>
        <w:pStyle w:val="Heading4"/>
      </w:pPr>
      <w:r>
        <w:t>3.1.</w:t>
      </w:r>
      <w:r w:rsidR="00FA54FD">
        <w:t>6</w:t>
      </w:r>
      <w:r>
        <w:t xml:space="preserve"> </w:t>
      </w:r>
      <w:r w:rsidR="00EB338A" w:rsidRPr="00EB338A">
        <w:t>Children Policy (Bal Jeevan Bima)</w:t>
      </w:r>
    </w:p>
    <w:p w14:paraId="4994D10A" w14:textId="23AB6AD7" w:rsidR="0040003C" w:rsidRDefault="0040003C" w:rsidP="0040003C"/>
    <w:tbl>
      <w:tblPr>
        <w:tblStyle w:val="TableGrid"/>
        <w:tblW w:w="0" w:type="auto"/>
        <w:tblLook w:val="04A0" w:firstRow="1" w:lastRow="0" w:firstColumn="1" w:lastColumn="0" w:noHBand="0" w:noVBand="1"/>
      </w:tblPr>
      <w:tblGrid>
        <w:gridCol w:w="1838"/>
        <w:gridCol w:w="7178"/>
      </w:tblGrid>
      <w:tr w:rsidR="0073149C" w:rsidRPr="00847A5C" w14:paraId="6B876756" w14:textId="77777777" w:rsidTr="00D3428D">
        <w:tc>
          <w:tcPr>
            <w:tcW w:w="1838" w:type="dxa"/>
            <w:shd w:val="clear" w:color="auto" w:fill="C00000"/>
          </w:tcPr>
          <w:p w14:paraId="64306BED" w14:textId="77777777" w:rsidR="0073149C" w:rsidRPr="00847A5C" w:rsidRDefault="0073149C"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30A95750" w14:textId="77777777" w:rsidR="0073149C" w:rsidRPr="00847A5C" w:rsidRDefault="0073149C" w:rsidP="00D3428D">
            <w:pPr>
              <w:rPr>
                <w:rFonts w:asciiTheme="minorHAnsi" w:hAnsiTheme="minorHAnsi"/>
              </w:rPr>
            </w:pPr>
            <w:r w:rsidRPr="00847A5C">
              <w:rPr>
                <w:rFonts w:asciiTheme="minorHAnsi" w:hAnsiTheme="minorHAnsi"/>
              </w:rPr>
              <w:t>Requirement</w:t>
            </w:r>
          </w:p>
        </w:tc>
      </w:tr>
      <w:tr w:rsidR="0073149C" w:rsidRPr="00847A5C" w14:paraId="252EA065" w14:textId="77777777" w:rsidTr="00D3428D">
        <w:tc>
          <w:tcPr>
            <w:tcW w:w="1838" w:type="dxa"/>
          </w:tcPr>
          <w:p w14:paraId="44942ED3" w14:textId="6B0324BD" w:rsidR="0073149C" w:rsidRPr="00847A5C" w:rsidRDefault="009E0453" w:rsidP="00D3428D">
            <w:pPr>
              <w:rPr>
                <w:rFonts w:asciiTheme="minorHAnsi" w:hAnsiTheme="minorHAnsi"/>
              </w:rPr>
            </w:pPr>
            <w:r>
              <w:rPr>
                <w:rFonts w:asciiTheme="minorHAnsi" w:hAnsiTheme="minorHAnsi"/>
              </w:rPr>
              <w:t>PR_PLI_CP_001</w:t>
            </w:r>
          </w:p>
        </w:tc>
        <w:tc>
          <w:tcPr>
            <w:tcW w:w="7178" w:type="dxa"/>
          </w:tcPr>
          <w:p w14:paraId="03D533BE" w14:textId="05577DA4" w:rsidR="0073149C" w:rsidRPr="00847A5C" w:rsidRDefault="00A041FA" w:rsidP="00D3428D">
            <w:pPr>
              <w:rPr>
                <w:rFonts w:asciiTheme="minorHAnsi" w:hAnsiTheme="minorHAnsi"/>
              </w:rPr>
            </w:pPr>
            <w:r w:rsidRPr="00A041FA">
              <w:rPr>
                <w:rFonts w:asciiTheme="minorHAnsi" w:hAnsiTheme="minorHAnsi"/>
              </w:rPr>
              <w:t>The scheme provides life insurance cover to children of policy holders</w:t>
            </w:r>
            <w:r>
              <w:rPr>
                <w:rFonts w:asciiTheme="minorHAnsi" w:hAnsiTheme="minorHAnsi"/>
              </w:rPr>
              <w:t xml:space="preserve">. </w:t>
            </w:r>
            <w:r w:rsidR="00FE0404" w:rsidRPr="00FE0404">
              <w:rPr>
                <w:rFonts w:asciiTheme="minorHAnsi" w:hAnsiTheme="minorHAnsi"/>
              </w:rPr>
              <w:t>No premium is payable, in case of death of Main Policy Holder.</w:t>
            </w:r>
          </w:p>
        </w:tc>
      </w:tr>
      <w:tr w:rsidR="00E71230" w:rsidRPr="00847A5C" w14:paraId="35CED965" w14:textId="77777777" w:rsidTr="00D3428D">
        <w:tc>
          <w:tcPr>
            <w:tcW w:w="1838" w:type="dxa"/>
          </w:tcPr>
          <w:p w14:paraId="08CC0827" w14:textId="492C7A4C" w:rsidR="00E71230" w:rsidRPr="00847A5C" w:rsidRDefault="009E0453" w:rsidP="00E71230">
            <w:pPr>
              <w:rPr>
                <w:rFonts w:asciiTheme="minorHAnsi" w:hAnsiTheme="minorHAnsi"/>
              </w:rPr>
            </w:pPr>
            <w:r>
              <w:rPr>
                <w:rFonts w:asciiTheme="minorHAnsi" w:hAnsiTheme="minorHAnsi"/>
              </w:rPr>
              <w:t>PR_PLI_CP_002</w:t>
            </w:r>
          </w:p>
        </w:tc>
        <w:tc>
          <w:tcPr>
            <w:tcW w:w="7178" w:type="dxa"/>
          </w:tcPr>
          <w:p w14:paraId="16618242" w14:textId="7FBAD7A5" w:rsidR="00E71230" w:rsidRPr="00847A5C" w:rsidRDefault="00E71230" w:rsidP="00E71230">
            <w:pPr>
              <w:rPr>
                <w:rFonts w:asciiTheme="minorHAnsi" w:hAnsiTheme="minorHAnsi"/>
              </w:rPr>
            </w:pPr>
            <w:r w:rsidRPr="00847A5C">
              <w:rPr>
                <w:rFonts w:asciiTheme="minorHAnsi" w:hAnsiTheme="minorHAnsi"/>
              </w:rPr>
              <w:t xml:space="preserve">Minimum Age for entry is </w:t>
            </w:r>
            <w:r>
              <w:rPr>
                <w:rFonts w:asciiTheme="minorHAnsi" w:hAnsiTheme="minorHAnsi"/>
              </w:rPr>
              <w:t>5</w:t>
            </w:r>
            <w:r w:rsidRPr="00847A5C">
              <w:rPr>
                <w:rFonts w:asciiTheme="minorHAnsi" w:hAnsiTheme="minorHAnsi"/>
              </w:rPr>
              <w:t xml:space="preserve"> Years</w:t>
            </w:r>
          </w:p>
        </w:tc>
      </w:tr>
      <w:tr w:rsidR="00E71230" w:rsidRPr="00847A5C" w14:paraId="670F285B" w14:textId="77777777" w:rsidTr="00D3428D">
        <w:tc>
          <w:tcPr>
            <w:tcW w:w="1838" w:type="dxa"/>
          </w:tcPr>
          <w:p w14:paraId="5B76D31A" w14:textId="5D4B3130" w:rsidR="00E71230" w:rsidRPr="00847A5C" w:rsidRDefault="009E0453" w:rsidP="00E71230">
            <w:pPr>
              <w:rPr>
                <w:rFonts w:asciiTheme="minorHAnsi" w:hAnsiTheme="minorHAnsi"/>
              </w:rPr>
            </w:pPr>
            <w:r>
              <w:rPr>
                <w:rFonts w:asciiTheme="minorHAnsi" w:hAnsiTheme="minorHAnsi"/>
              </w:rPr>
              <w:t>PR_PLI_CP_003</w:t>
            </w:r>
          </w:p>
        </w:tc>
        <w:tc>
          <w:tcPr>
            <w:tcW w:w="7178" w:type="dxa"/>
          </w:tcPr>
          <w:p w14:paraId="788D7D5C" w14:textId="3DEFD764" w:rsidR="00E71230" w:rsidRPr="00847A5C" w:rsidRDefault="00E71230" w:rsidP="00E71230">
            <w:pPr>
              <w:rPr>
                <w:rFonts w:asciiTheme="minorHAnsi" w:hAnsiTheme="minorHAnsi"/>
              </w:rPr>
            </w:pPr>
            <w:r w:rsidRPr="00847A5C">
              <w:rPr>
                <w:rFonts w:asciiTheme="minorHAnsi" w:hAnsiTheme="minorHAnsi"/>
              </w:rPr>
              <w:t xml:space="preserve">Maximum Age for entry is </w:t>
            </w:r>
            <w:r>
              <w:rPr>
                <w:rFonts w:asciiTheme="minorHAnsi" w:hAnsiTheme="minorHAnsi"/>
              </w:rPr>
              <w:t xml:space="preserve">20 </w:t>
            </w:r>
            <w:r w:rsidRPr="00847A5C">
              <w:rPr>
                <w:rFonts w:asciiTheme="minorHAnsi" w:hAnsiTheme="minorHAnsi"/>
              </w:rPr>
              <w:t>Years</w:t>
            </w:r>
          </w:p>
        </w:tc>
      </w:tr>
      <w:tr w:rsidR="00E71230" w:rsidRPr="00847A5C" w14:paraId="0B9C20BB" w14:textId="77777777" w:rsidTr="00D3428D">
        <w:tc>
          <w:tcPr>
            <w:tcW w:w="1838" w:type="dxa"/>
          </w:tcPr>
          <w:p w14:paraId="4B8C27AA" w14:textId="3F03D8C6" w:rsidR="00E71230" w:rsidRPr="00847A5C" w:rsidRDefault="009E0453" w:rsidP="00E71230">
            <w:pPr>
              <w:rPr>
                <w:rFonts w:asciiTheme="minorHAnsi" w:hAnsiTheme="minorHAnsi"/>
              </w:rPr>
            </w:pPr>
            <w:r>
              <w:rPr>
                <w:rFonts w:asciiTheme="minorHAnsi" w:hAnsiTheme="minorHAnsi"/>
              </w:rPr>
              <w:t>PR_PLI_CP_004</w:t>
            </w:r>
          </w:p>
        </w:tc>
        <w:tc>
          <w:tcPr>
            <w:tcW w:w="7178" w:type="dxa"/>
          </w:tcPr>
          <w:p w14:paraId="5ADA8138" w14:textId="054FDABF" w:rsidR="00E71230" w:rsidRPr="00847A5C" w:rsidRDefault="00E71230" w:rsidP="00E71230">
            <w:pPr>
              <w:rPr>
                <w:rFonts w:asciiTheme="minorHAnsi" w:hAnsiTheme="minorHAnsi"/>
              </w:rPr>
            </w:pPr>
            <w:r w:rsidRPr="00847A5C">
              <w:rPr>
                <w:rFonts w:asciiTheme="minorHAnsi" w:hAnsiTheme="minorHAnsi"/>
              </w:rPr>
              <w:t xml:space="preserve">Minimum Sum Assured is </w:t>
            </w:r>
            <w:r>
              <w:rPr>
                <w:rFonts w:asciiTheme="minorHAnsi" w:hAnsiTheme="minorHAnsi"/>
              </w:rPr>
              <w:t>₹</w:t>
            </w:r>
            <w:r w:rsidRPr="00847A5C">
              <w:rPr>
                <w:rFonts w:asciiTheme="minorHAnsi" w:hAnsiTheme="minorHAnsi"/>
              </w:rPr>
              <w:t xml:space="preserve"> </w:t>
            </w:r>
            <w:r w:rsidR="00CB6146">
              <w:rPr>
                <w:rFonts w:asciiTheme="minorHAnsi" w:hAnsiTheme="minorHAnsi"/>
              </w:rPr>
              <w:t>2</w:t>
            </w:r>
            <w:r w:rsidRPr="00847A5C">
              <w:rPr>
                <w:rFonts w:asciiTheme="minorHAnsi" w:hAnsiTheme="minorHAnsi"/>
              </w:rPr>
              <w:t>0,000</w:t>
            </w:r>
          </w:p>
        </w:tc>
      </w:tr>
      <w:tr w:rsidR="00E71230" w:rsidRPr="00847A5C" w14:paraId="1542AA9A" w14:textId="77777777" w:rsidTr="00D3428D">
        <w:tc>
          <w:tcPr>
            <w:tcW w:w="1838" w:type="dxa"/>
          </w:tcPr>
          <w:p w14:paraId="7FA0622C" w14:textId="40B20D6E" w:rsidR="00E71230" w:rsidRPr="00847A5C" w:rsidRDefault="009E0453" w:rsidP="00E71230">
            <w:pPr>
              <w:rPr>
                <w:rFonts w:asciiTheme="minorHAnsi" w:hAnsiTheme="minorHAnsi"/>
              </w:rPr>
            </w:pPr>
            <w:r>
              <w:rPr>
                <w:rFonts w:asciiTheme="minorHAnsi" w:hAnsiTheme="minorHAnsi"/>
              </w:rPr>
              <w:t>PR_PLI_CP_005</w:t>
            </w:r>
          </w:p>
        </w:tc>
        <w:tc>
          <w:tcPr>
            <w:tcW w:w="7178" w:type="dxa"/>
          </w:tcPr>
          <w:p w14:paraId="46E333AF" w14:textId="335D8084" w:rsidR="00E71230" w:rsidRPr="00847A5C" w:rsidRDefault="00E71230" w:rsidP="00E71230">
            <w:pPr>
              <w:rPr>
                <w:rFonts w:asciiTheme="minorHAnsi" w:hAnsiTheme="minorHAnsi"/>
              </w:rPr>
            </w:pPr>
            <w:r w:rsidRPr="00847A5C">
              <w:rPr>
                <w:rFonts w:asciiTheme="minorHAnsi" w:hAnsiTheme="minorHAnsi"/>
              </w:rPr>
              <w:t xml:space="preserve">Maximum Sum Assured is </w:t>
            </w:r>
            <w:r w:rsidRPr="00DD4284">
              <w:rPr>
                <w:rFonts w:asciiTheme="minorHAnsi" w:hAnsiTheme="minorHAnsi"/>
              </w:rPr>
              <w:t>₹ 3 la</w:t>
            </w:r>
            <w:r>
              <w:rPr>
                <w:rFonts w:asciiTheme="minorHAnsi" w:hAnsiTheme="minorHAnsi"/>
              </w:rPr>
              <w:t>kh</w:t>
            </w:r>
            <w:r w:rsidRPr="00DD4284">
              <w:rPr>
                <w:rFonts w:asciiTheme="minorHAnsi" w:hAnsiTheme="minorHAnsi"/>
              </w:rPr>
              <w:t xml:space="preserve"> or equal to the sum assured of the parent, whichever is less</w:t>
            </w:r>
            <w:r>
              <w:rPr>
                <w:rFonts w:asciiTheme="minorHAnsi" w:hAnsiTheme="minorHAnsi"/>
              </w:rPr>
              <w:t xml:space="preserve">. </w:t>
            </w:r>
            <w:r w:rsidRPr="00114E51">
              <w:rPr>
                <w:rFonts w:asciiTheme="minorHAnsi" w:hAnsiTheme="minorHAnsi"/>
              </w:rPr>
              <w:t>Maximum 2 children are eligible. Only one Policy for each child.</w:t>
            </w:r>
          </w:p>
        </w:tc>
      </w:tr>
      <w:tr w:rsidR="00E71230" w:rsidRPr="00847A5C" w14:paraId="4EDEBB78" w14:textId="77777777" w:rsidTr="00D3428D">
        <w:tc>
          <w:tcPr>
            <w:tcW w:w="1838" w:type="dxa"/>
          </w:tcPr>
          <w:p w14:paraId="39978A3F" w14:textId="418623C4" w:rsidR="00E71230" w:rsidRPr="00847A5C" w:rsidRDefault="009E0453" w:rsidP="00E71230">
            <w:pPr>
              <w:rPr>
                <w:rFonts w:asciiTheme="minorHAnsi" w:hAnsiTheme="minorHAnsi"/>
              </w:rPr>
            </w:pPr>
            <w:r>
              <w:rPr>
                <w:rFonts w:asciiTheme="minorHAnsi" w:hAnsiTheme="minorHAnsi"/>
              </w:rPr>
              <w:t>PR_PLI_CP_006</w:t>
            </w:r>
          </w:p>
        </w:tc>
        <w:tc>
          <w:tcPr>
            <w:tcW w:w="7178" w:type="dxa"/>
          </w:tcPr>
          <w:p w14:paraId="059F647D" w14:textId="53096E2F" w:rsidR="00E71230" w:rsidRPr="00847A5C" w:rsidRDefault="00E71230" w:rsidP="00E71230">
            <w:pPr>
              <w:rPr>
                <w:rFonts w:asciiTheme="minorHAnsi" w:hAnsiTheme="minorHAnsi"/>
              </w:rPr>
            </w:pPr>
            <w:r w:rsidRPr="00847A5C">
              <w:rPr>
                <w:rFonts w:asciiTheme="minorHAnsi" w:hAnsiTheme="minorHAnsi"/>
              </w:rPr>
              <w:t xml:space="preserve">Loan Facility is </w:t>
            </w:r>
            <w:r>
              <w:rPr>
                <w:rFonts w:asciiTheme="minorHAnsi" w:hAnsiTheme="minorHAnsi"/>
              </w:rPr>
              <w:t xml:space="preserve">not </w:t>
            </w:r>
            <w:r w:rsidR="003F263F">
              <w:rPr>
                <w:rFonts w:asciiTheme="minorHAnsi" w:hAnsiTheme="minorHAnsi"/>
              </w:rPr>
              <w:t>available for this policy</w:t>
            </w:r>
            <w:r>
              <w:rPr>
                <w:rFonts w:asciiTheme="minorHAnsi" w:hAnsiTheme="minorHAnsi"/>
              </w:rPr>
              <w:t>.</w:t>
            </w:r>
          </w:p>
        </w:tc>
      </w:tr>
      <w:tr w:rsidR="00E71230" w:rsidRPr="00847A5C" w14:paraId="675E5DF5" w14:textId="77777777" w:rsidTr="00D3428D">
        <w:tc>
          <w:tcPr>
            <w:tcW w:w="1838" w:type="dxa"/>
          </w:tcPr>
          <w:p w14:paraId="51CABCF0" w14:textId="54FDE7ED" w:rsidR="00E71230" w:rsidRPr="00847A5C" w:rsidRDefault="009E0453" w:rsidP="00E71230">
            <w:pPr>
              <w:rPr>
                <w:rFonts w:asciiTheme="minorHAnsi" w:hAnsiTheme="minorHAnsi"/>
              </w:rPr>
            </w:pPr>
            <w:r>
              <w:rPr>
                <w:rFonts w:asciiTheme="minorHAnsi" w:hAnsiTheme="minorHAnsi"/>
              </w:rPr>
              <w:lastRenderedPageBreak/>
              <w:t>PR_PLI_CP_007</w:t>
            </w:r>
          </w:p>
        </w:tc>
        <w:tc>
          <w:tcPr>
            <w:tcW w:w="7178" w:type="dxa"/>
          </w:tcPr>
          <w:p w14:paraId="69BF34ED" w14:textId="37DCE0CF" w:rsidR="00E71230" w:rsidRPr="00847A5C" w:rsidRDefault="00E71230" w:rsidP="00E71230">
            <w:pPr>
              <w:rPr>
                <w:rFonts w:asciiTheme="minorHAnsi" w:hAnsiTheme="minorHAnsi"/>
              </w:rPr>
            </w:pPr>
            <w:r w:rsidRPr="00847A5C">
              <w:rPr>
                <w:rFonts w:asciiTheme="minorHAnsi" w:hAnsiTheme="minorHAnsi"/>
              </w:rPr>
              <w:t xml:space="preserve">Surrender Facility </w:t>
            </w:r>
            <w:r w:rsidR="003F263F">
              <w:rPr>
                <w:rFonts w:asciiTheme="minorHAnsi" w:hAnsiTheme="minorHAnsi"/>
              </w:rPr>
              <w:t xml:space="preserve">is </w:t>
            </w:r>
            <w:r w:rsidR="00923B09">
              <w:rPr>
                <w:rFonts w:asciiTheme="minorHAnsi" w:hAnsiTheme="minorHAnsi"/>
              </w:rPr>
              <w:t xml:space="preserve">not </w:t>
            </w:r>
            <w:r w:rsidR="003F263F">
              <w:rPr>
                <w:rFonts w:asciiTheme="minorHAnsi" w:hAnsiTheme="minorHAnsi"/>
              </w:rPr>
              <w:t>available for this policy</w:t>
            </w:r>
            <w:r w:rsidR="00923B09">
              <w:rPr>
                <w:rFonts w:asciiTheme="minorHAnsi" w:hAnsiTheme="minorHAnsi"/>
              </w:rPr>
              <w:t>.</w:t>
            </w:r>
          </w:p>
        </w:tc>
      </w:tr>
      <w:tr w:rsidR="00E71230" w:rsidRPr="00847A5C" w14:paraId="68D5311F" w14:textId="77777777" w:rsidTr="00D3428D">
        <w:tc>
          <w:tcPr>
            <w:tcW w:w="1838" w:type="dxa"/>
          </w:tcPr>
          <w:p w14:paraId="2A47757E" w14:textId="32A0E369" w:rsidR="00E71230" w:rsidRPr="00847A5C" w:rsidRDefault="009E0453" w:rsidP="00E71230">
            <w:pPr>
              <w:rPr>
                <w:rFonts w:asciiTheme="minorHAnsi" w:hAnsiTheme="minorHAnsi"/>
              </w:rPr>
            </w:pPr>
            <w:r>
              <w:rPr>
                <w:rFonts w:asciiTheme="minorHAnsi" w:hAnsiTheme="minorHAnsi"/>
              </w:rPr>
              <w:t>PR_PLI_CP_008</w:t>
            </w:r>
          </w:p>
        </w:tc>
        <w:tc>
          <w:tcPr>
            <w:tcW w:w="7178" w:type="dxa"/>
          </w:tcPr>
          <w:p w14:paraId="1273356C" w14:textId="0787D95B" w:rsidR="00E71230" w:rsidRPr="00847A5C" w:rsidRDefault="00C04448" w:rsidP="00E71230">
            <w:pPr>
              <w:rPr>
                <w:rFonts w:asciiTheme="minorHAnsi" w:hAnsiTheme="minorHAnsi"/>
              </w:rPr>
            </w:pPr>
            <w:r w:rsidRPr="00C04448">
              <w:rPr>
                <w:rFonts w:asciiTheme="minorHAnsi" w:hAnsiTheme="minorHAnsi"/>
              </w:rPr>
              <w:t>Has facility for making it paid up, provided premiums are paid continuously for 5 years</w:t>
            </w:r>
            <w:r>
              <w:rPr>
                <w:rFonts w:asciiTheme="minorHAnsi" w:hAnsiTheme="minorHAnsi"/>
              </w:rPr>
              <w:t>.</w:t>
            </w:r>
          </w:p>
        </w:tc>
      </w:tr>
      <w:tr w:rsidR="00E71230" w:rsidRPr="00847A5C" w14:paraId="2B9B3274" w14:textId="77777777" w:rsidTr="00D3428D">
        <w:tc>
          <w:tcPr>
            <w:tcW w:w="1838" w:type="dxa"/>
          </w:tcPr>
          <w:p w14:paraId="55CA57A4" w14:textId="168DBD61" w:rsidR="00E71230" w:rsidRPr="00847A5C" w:rsidRDefault="009E0453" w:rsidP="00E71230">
            <w:pPr>
              <w:rPr>
                <w:rFonts w:asciiTheme="minorHAnsi" w:hAnsiTheme="minorHAnsi"/>
                <w:b/>
                <w:bCs/>
              </w:rPr>
            </w:pPr>
            <w:r>
              <w:rPr>
                <w:rFonts w:asciiTheme="minorHAnsi" w:hAnsiTheme="minorHAnsi"/>
              </w:rPr>
              <w:t>PR_PLI_CP_009</w:t>
            </w:r>
          </w:p>
        </w:tc>
        <w:tc>
          <w:tcPr>
            <w:tcW w:w="7178" w:type="dxa"/>
          </w:tcPr>
          <w:p w14:paraId="4E90FF33" w14:textId="027AB067" w:rsidR="00E71230" w:rsidRPr="00847A5C" w:rsidRDefault="00E71230" w:rsidP="00E71230">
            <w:pPr>
              <w:rPr>
                <w:rFonts w:asciiTheme="minorHAnsi" w:hAnsiTheme="minorHAnsi"/>
              </w:rPr>
            </w:pPr>
            <w:r>
              <w:rPr>
                <w:rFonts w:asciiTheme="minorHAnsi" w:hAnsiTheme="minorHAnsi"/>
              </w:rPr>
              <w:t>A</w:t>
            </w:r>
            <w:r w:rsidRPr="004C0D69">
              <w:rPr>
                <w:rFonts w:asciiTheme="minorHAnsi" w:hAnsiTheme="minorHAnsi"/>
              </w:rPr>
              <w:t xml:space="preserve">ccrued bonus </w:t>
            </w:r>
            <w:r>
              <w:rPr>
                <w:rFonts w:asciiTheme="minorHAnsi" w:hAnsiTheme="minorHAnsi"/>
              </w:rPr>
              <w:t xml:space="preserve">is paid on sum assured </w:t>
            </w:r>
            <w:r w:rsidRPr="004C0D69">
              <w:rPr>
                <w:rFonts w:asciiTheme="minorHAnsi" w:hAnsiTheme="minorHAnsi"/>
              </w:rPr>
              <w:t>till attainment of maturity age</w:t>
            </w:r>
            <w:r>
              <w:rPr>
                <w:rFonts w:asciiTheme="minorHAnsi" w:hAnsiTheme="minorHAnsi"/>
              </w:rPr>
              <w:t xml:space="preserve"> or death of insured, whichever is earlier.</w:t>
            </w:r>
          </w:p>
        </w:tc>
      </w:tr>
      <w:tr w:rsidR="002247F0" w:rsidRPr="00847A5C" w14:paraId="3B005207" w14:textId="77777777" w:rsidTr="00D3428D">
        <w:tc>
          <w:tcPr>
            <w:tcW w:w="1838" w:type="dxa"/>
          </w:tcPr>
          <w:p w14:paraId="64C95EC6" w14:textId="5C45E976" w:rsidR="002247F0" w:rsidRPr="00847A5C" w:rsidRDefault="009E0453" w:rsidP="002247F0">
            <w:r>
              <w:rPr>
                <w:rFonts w:asciiTheme="minorHAnsi" w:hAnsiTheme="minorHAnsi"/>
              </w:rPr>
              <w:t>PR_PLI_CP_010</w:t>
            </w:r>
          </w:p>
        </w:tc>
        <w:tc>
          <w:tcPr>
            <w:tcW w:w="7178" w:type="dxa"/>
          </w:tcPr>
          <w:p w14:paraId="1C45C0C0" w14:textId="64CB09D0" w:rsidR="002247F0" w:rsidRDefault="002247F0" w:rsidP="002247F0">
            <w:r w:rsidRPr="002247F0">
              <w:rPr>
                <w:rFonts w:asciiTheme="minorHAnsi" w:hAnsiTheme="minorHAnsi"/>
              </w:rPr>
              <w:t>No premium to be paid on the Children Policy, on the death of policy holder (parent). Full sum assured and bonus accrued shall be paid on completion of term</w:t>
            </w:r>
          </w:p>
        </w:tc>
      </w:tr>
    </w:tbl>
    <w:p w14:paraId="0A4C57B2" w14:textId="77777777" w:rsidR="0040003C" w:rsidRPr="0040003C" w:rsidRDefault="0040003C" w:rsidP="0040003C"/>
    <w:p w14:paraId="46C2251D" w14:textId="4AD21E60" w:rsidR="005171B2" w:rsidRDefault="005171B2" w:rsidP="005171B2">
      <w:pPr>
        <w:pStyle w:val="Heading3"/>
      </w:pPr>
      <w:bookmarkStart w:id="8" w:name="_Toc211270097"/>
      <w:r>
        <w:t>3.</w:t>
      </w:r>
      <w:r w:rsidR="0040003C">
        <w:t>2</w:t>
      </w:r>
      <w:r>
        <w:t xml:space="preserve"> </w:t>
      </w:r>
      <w:r w:rsidR="0040003C">
        <w:t>RPLI Products</w:t>
      </w:r>
      <w:bookmarkEnd w:id="8"/>
    </w:p>
    <w:p w14:paraId="033D0E0A" w14:textId="77777777" w:rsidR="00FF5228" w:rsidRPr="00FF5228" w:rsidRDefault="00FF5228" w:rsidP="00FF5228"/>
    <w:p w14:paraId="102D14C3" w14:textId="07030197" w:rsidR="009A64D5" w:rsidRDefault="009A64D5" w:rsidP="009A64D5">
      <w:pPr>
        <w:pStyle w:val="Heading4"/>
      </w:pPr>
      <w:r>
        <w:t xml:space="preserve">3.2.1 </w:t>
      </w:r>
      <w:r w:rsidRPr="0040003C">
        <w:t>Whole Life Assurance (</w:t>
      </w:r>
      <w:r w:rsidR="00AA7C10" w:rsidRPr="005171B2">
        <w:t xml:space="preserve">Gram </w:t>
      </w:r>
      <w:r w:rsidRPr="0040003C">
        <w:t>Suraksha)</w:t>
      </w:r>
    </w:p>
    <w:p w14:paraId="2C822634" w14:textId="2836D8C3" w:rsidR="009A64D5" w:rsidRDefault="009A64D5" w:rsidP="009A64D5"/>
    <w:tbl>
      <w:tblPr>
        <w:tblStyle w:val="TableGrid"/>
        <w:tblW w:w="0" w:type="auto"/>
        <w:tblLook w:val="04A0" w:firstRow="1" w:lastRow="0" w:firstColumn="1" w:lastColumn="0" w:noHBand="0" w:noVBand="1"/>
      </w:tblPr>
      <w:tblGrid>
        <w:gridCol w:w="1866"/>
        <w:gridCol w:w="7150"/>
      </w:tblGrid>
      <w:tr w:rsidR="0009614D" w:rsidRPr="00847A5C" w14:paraId="34B5357D" w14:textId="77777777" w:rsidTr="00D3428D">
        <w:tc>
          <w:tcPr>
            <w:tcW w:w="1838" w:type="dxa"/>
            <w:shd w:val="clear" w:color="auto" w:fill="C00000"/>
          </w:tcPr>
          <w:p w14:paraId="2B83ED16" w14:textId="77777777" w:rsidR="0009614D" w:rsidRPr="00847A5C" w:rsidRDefault="0009614D"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7F2B219B" w14:textId="77777777" w:rsidR="0009614D" w:rsidRPr="00847A5C" w:rsidRDefault="0009614D" w:rsidP="00D3428D">
            <w:pPr>
              <w:rPr>
                <w:rFonts w:asciiTheme="minorHAnsi" w:hAnsiTheme="minorHAnsi"/>
              </w:rPr>
            </w:pPr>
            <w:r w:rsidRPr="00847A5C">
              <w:rPr>
                <w:rFonts w:asciiTheme="minorHAnsi" w:hAnsiTheme="minorHAnsi"/>
              </w:rPr>
              <w:t>Requirement</w:t>
            </w:r>
          </w:p>
        </w:tc>
      </w:tr>
      <w:tr w:rsidR="00BF0B72" w:rsidRPr="00847A5C" w14:paraId="7D0233AE" w14:textId="77777777" w:rsidTr="00D3428D">
        <w:tc>
          <w:tcPr>
            <w:tcW w:w="1838" w:type="dxa"/>
          </w:tcPr>
          <w:p w14:paraId="26D1D1C1" w14:textId="60497C34" w:rsidR="00BF0B72" w:rsidRPr="00847A5C" w:rsidRDefault="00BF0B72" w:rsidP="00BF0B72">
            <w:pPr>
              <w:rPr>
                <w:rFonts w:asciiTheme="minorHAnsi" w:hAnsiTheme="minorHAnsi"/>
              </w:rPr>
            </w:pPr>
            <w:r>
              <w:rPr>
                <w:rFonts w:asciiTheme="minorHAnsi" w:hAnsiTheme="minorHAnsi"/>
              </w:rPr>
              <w:t>PR_RPLI_WL_001</w:t>
            </w:r>
          </w:p>
        </w:tc>
        <w:tc>
          <w:tcPr>
            <w:tcW w:w="7178" w:type="dxa"/>
          </w:tcPr>
          <w:p w14:paraId="5A68AEAE" w14:textId="77777777" w:rsidR="00BF0B72" w:rsidRPr="00847A5C" w:rsidRDefault="00BF0B72" w:rsidP="00BF0B72">
            <w:pPr>
              <w:rPr>
                <w:rFonts w:asciiTheme="minorHAnsi" w:hAnsiTheme="minorHAnsi"/>
              </w:rPr>
            </w:pPr>
            <w:r w:rsidRPr="00847A5C">
              <w:rPr>
                <w:rFonts w:asciiTheme="minorHAnsi" w:hAnsiTheme="minorHAnsi"/>
              </w:rPr>
              <w:t>Minimum Age for entry is 19 Years</w:t>
            </w:r>
          </w:p>
        </w:tc>
      </w:tr>
      <w:tr w:rsidR="00BF0B72" w:rsidRPr="00847A5C" w14:paraId="4E7E9FDE" w14:textId="77777777" w:rsidTr="00D3428D">
        <w:tc>
          <w:tcPr>
            <w:tcW w:w="1838" w:type="dxa"/>
          </w:tcPr>
          <w:p w14:paraId="58859EAF" w14:textId="7E2ECA0D" w:rsidR="00BF0B72" w:rsidRPr="00847A5C" w:rsidRDefault="00BF0B72" w:rsidP="00BF0B72">
            <w:pPr>
              <w:rPr>
                <w:rFonts w:asciiTheme="minorHAnsi" w:hAnsiTheme="minorHAnsi"/>
              </w:rPr>
            </w:pPr>
            <w:r>
              <w:rPr>
                <w:rFonts w:asciiTheme="minorHAnsi" w:hAnsiTheme="minorHAnsi"/>
              </w:rPr>
              <w:t>PR_RPLI_WL_002</w:t>
            </w:r>
          </w:p>
        </w:tc>
        <w:tc>
          <w:tcPr>
            <w:tcW w:w="7178" w:type="dxa"/>
          </w:tcPr>
          <w:p w14:paraId="19257ED0" w14:textId="77777777" w:rsidR="00BF0B72" w:rsidRPr="00847A5C" w:rsidRDefault="00BF0B72" w:rsidP="00BF0B72">
            <w:pPr>
              <w:rPr>
                <w:rFonts w:asciiTheme="minorHAnsi" w:hAnsiTheme="minorHAnsi"/>
              </w:rPr>
            </w:pPr>
            <w:r w:rsidRPr="00847A5C">
              <w:rPr>
                <w:rFonts w:asciiTheme="minorHAnsi" w:hAnsiTheme="minorHAnsi"/>
              </w:rPr>
              <w:t>Maximum Age for entry is 55 Years</w:t>
            </w:r>
          </w:p>
        </w:tc>
      </w:tr>
      <w:tr w:rsidR="00BF0B72" w:rsidRPr="00847A5C" w14:paraId="6B42A6CD" w14:textId="77777777" w:rsidTr="00D3428D">
        <w:tc>
          <w:tcPr>
            <w:tcW w:w="1838" w:type="dxa"/>
          </w:tcPr>
          <w:p w14:paraId="6AC7EB3A" w14:textId="640A5BE4" w:rsidR="00BF0B72" w:rsidRPr="00847A5C" w:rsidRDefault="00BF0B72" w:rsidP="00BF0B72">
            <w:pPr>
              <w:rPr>
                <w:rFonts w:asciiTheme="minorHAnsi" w:hAnsiTheme="minorHAnsi"/>
              </w:rPr>
            </w:pPr>
            <w:r>
              <w:rPr>
                <w:rFonts w:asciiTheme="minorHAnsi" w:hAnsiTheme="minorHAnsi"/>
              </w:rPr>
              <w:t>PR_RPLI_WL_003</w:t>
            </w:r>
          </w:p>
        </w:tc>
        <w:tc>
          <w:tcPr>
            <w:tcW w:w="7178" w:type="dxa"/>
          </w:tcPr>
          <w:p w14:paraId="1297F946" w14:textId="4C290F94" w:rsidR="00BF0B72" w:rsidRPr="00847A5C" w:rsidRDefault="00BF0B72" w:rsidP="00BF0B72">
            <w:pPr>
              <w:rPr>
                <w:rFonts w:asciiTheme="minorHAnsi" w:hAnsiTheme="minorHAnsi"/>
              </w:rPr>
            </w:pPr>
            <w:r w:rsidRPr="00847A5C">
              <w:rPr>
                <w:rFonts w:asciiTheme="minorHAnsi" w:hAnsiTheme="minorHAnsi"/>
              </w:rPr>
              <w:t xml:space="preserve">Minimum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w:t>
            </w:r>
          </w:p>
        </w:tc>
      </w:tr>
      <w:tr w:rsidR="00BF0B72" w:rsidRPr="00847A5C" w14:paraId="45E93B61" w14:textId="77777777" w:rsidTr="00D3428D">
        <w:tc>
          <w:tcPr>
            <w:tcW w:w="1838" w:type="dxa"/>
          </w:tcPr>
          <w:p w14:paraId="77060566" w14:textId="7C742DBD" w:rsidR="00BF0B72" w:rsidRPr="00847A5C" w:rsidRDefault="00BF0B72" w:rsidP="00BF0B72">
            <w:pPr>
              <w:rPr>
                <w:rFonts w:asciiTheme="minorHAnsi" w:hAnsiTheme="minorHAnsi"/>
              </w:rPr>
            </w:pPr>
            <w:r>
              <w:rPr>
                <w:rFonts w:asciiTheme="minorHAnsi" w:hAnsiTheme="minorHAnsi"/>
              </w:rPr>
              <w:t>PR_RPLI_WL_004</w:t>
            </w:r>
          </w:p>
        </w:tc>
        <w:tc>
          <w:tcPr>
            <w:tcW w:w="7178" w:type="dxa"/>
          </w:tcPr>
          <w:p w14:paraId="3D0A0EDE" w14:textId="54E59F94" w:rsidR="00BF0B72" w:rsidRPr="00847A5C" w:rsidRDefault="00BF0B72" w:rsidP="00BF0B72">
            <w:pPr>
              <w:rPr>
                <w:rFonts w:asciiTheme="minorHAnsi" w:hAnsiTheme="minorHAnsi"/>
              </w:rPr>
            </w:pPr>
            <w:r w:rsidRPr="00847A5C">
              <w:rPr>
                <w:rFonts w:asciiTheme="minorHAnsi" w:hAnsiTheme="minorHAnsi"/>
              </w:rPr>
              <w:t xml:space="preserve">Maximum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0,00,000 (</w:t>
            </w:r>
            <w:r>
              <w:rPr>
                <w:rFonts w:asciiTheme="minorHAnsi" w:hAnsiTheme="minorHAnsi"/>
              </w:rPr>
              <w:t>1</w:t>
            </w:r>
            <w:r w:rsidRPr="00847A5C">
              <w:rPr>
                <w:rFonts w:asciiTheme="minorHAnsi" w:hAnsiTheme="minorHAnsi"/>
              </w:rPr>
              <w:t>0 Lakh)</w:t>
            </w:r>
          </w:p>
        </w:tc>
      </w:tr>
      <w:tr w:rsidR="00BF0B72" w:rsidRPr="00847A5C" w14:paraId="3330BCB2" w14:textId="77777777" w:rsidTr="00D3428D">
        <w:tc>
          <w:tcPr>
            <w:tcW w:w="1838" w:type="dxa"/>
          </w:tcPr>
          <w:p w14:paraId="1F97E530" w14:textId="100BABCA" w:rsidR="00BF0B72" w:rsidRPr="00847A5C" w:rsidRDefault="00BF0B72" w:rsidP="00BF0B72">
            <w:pPr>
              <w:rPr>
                <w:rFonts w:asciiTheme="minorHAnsi" w:hAnsiTheme="minorHAnsi"/>
              </w:rPr>
            </w:pPr>
            <w:r>
              <w:rPr>
                <w:rFonts w:asciiTheme="minorHAnsi" w:hAnsiTheme="minorHAnsi"/>
              </w:rPr>
              <w:t>PR_RPLI_WL_005</w:t>
            </w:r>
          </w:p>
        </w:tc>
        <w:tc>
          <w:tcPr>
            <w:tcW w:w="7178" w:type="dxa"/>
          </w:tcPr>
          <w:p w14:paraId="214019F6" w14:textId="77777777" w:rsidR="00BF0B72" w:rsidRPr="00847A5C" w:rsidRDefault="00BF0B72" w:rsidP="00BF0B72">
            <w:pPr>
              <w:rPr>
                <w:rFonts w:asciiTheme="minorHAnsi" w:hAnsiTheme="minorHAnsi"/>
              </w:rPr>
            </w:pPr>
            <w:r w:rsidRPr="00847A5C">
              <w:rPr>
                <w:rFonts w:asciiTheme="minorHAnsi" w:hAnsiTheme="minorHAnsi"/>
              </w:rPr>
              <w:t>Loan Facility is allowed after 4 Years</w:t>
            </w:r>
          </w:p>
        </w:tc>
      </w:tr>
      <w:tr w:rsidR="00BF0B72" w:rsidRPr="00847A5C" w14:paraId="16A4C6D1" w14:textId="77777777" w:rsidTr="00D3428D">
        <w:tc>
          <w:tcPr>
            <w:tcW w:w="1838" w:type="dxa"/>
          </w:tcPr>
          <w:p w14:paraId="6FC3D9B2" w14:textId="2ACA2F3D" w:rsidR="00BF0B72" w:rsidRPr="00847A5C" w:rsidRDefault="00BF0B72" w:rsidP="00BF0B72">
            <w:pPr>
              <w:rPr>
                <w:rFonts w:asciiTheme="minorHAnsi" w:hAnsiTheme="minorHAnsi"/>
              </w:rPr>
            </w:pPr>
            <w:r>
              <w:rPr>
                <w:rFonts w:asciiTheme="minorHAnsi" w:hAnsiTheme="minorHAnsi"/>
              </w:rPr>
              <w:t>PR_RPLI_WL_006</w:t>
            </w:r>
          </w:p>
        </w:tc>
        <w:tc>
          <w:tcPr>
            <w:tcW w:w="7178" w:type="dxa"/>
          </w:tcPr>
          <w:p w14:paraId="4783641F" w14:textId="77777777" w:rsidR="00BF0B72" w:rsidRPr="00847A5C" w:rsidRDefault="00BF0B72" w:rsidP="00BF0B72">
            <w:pPr>
              <w:rPr>
                <w:rFonts w:asciiTheme="minorHAnsi" w:hAnsiTheme="minorHAnsi"/>
              </w:rPr>
            </w:pPr>
            <w:r w:rsidRPr="00847A5C">
              <w:rPr>
                <w:rFonts w:asciiTheme="minorHAnsi" w:hAnsiTheme="minorHAnsi"/>
              </w:rPr>
              <w:t>Surrender Facility is allowed after 3 Years</w:t>
            </w:r>
          </w:p>
        </w:tc>
      </w:tr>
      <w:tr w:rsidR="00BF0B72" w:rsidRPr="00847A5C" w14:paraId="25DC49DB" w14:textId="77777777" w:rsidTr="00D3428D">
        <w:tc>
          <w:tcPr>
            <w:tcW w:w="1838" w:type="dxa"/>
          </w:tcPr>
          <w:p w14:paraId="4A6BF354" w14:textId="2982FC3F" w:rsidR="00BF0B72" w:rsidRPr="00847A5C" w:rsidRDefault="00BF0B72" w:rsidP="00BF0B72">
            <w:pPr>
              <w:rPr>
                <w:rFonts w:asciiTheme="minorHAnsi" w:hAnsiTheme="minorHAnsi"/>
              </w:rPr>
            </w:pPr>
            <w:r>
              <w:rPr>
                <w:rFonts w:asciiTheme="minorHAnsi" w:hAnsiTheme="minorHAnsi"/>
              </w:rPr>
              <w:t>PR_RPLI_WL_007</w:t>
            </w:r>
          </w:p>
        </w:tc>
        <w:tc>
          <w:tcPr>
            <w:tcW w:w="7178" w:type="dxa"/>
          </w:tcPr>
          <w:p w14:paraId="2A62A839" w14:textId="77777777" w:rsidR="00BF0B72" w:rsidRPr="00847A5C" w:rsidRDefault="00BF0B72" w:rsidP="00BF0B72">
            <w:pPr>
              <w:rPr>
                <w:rFonts w:asciiTheme="minorHAnsi" w:hAnsiTheme="minorHAnsi"/>
              </w:rPr>
            </w:pPr>
            <w:r>
              <w:rPr>
                <w:rFonts w:asciiTheme="minorHAnsi" w:hAnsiTheme="minorHAnsi"/>
              </w:rPr>
              <w:t>Policy is n</w:t>
            </w:r>
            <w:r w:rsidRPr="00730609">
              <w:rPr>
                <w:rFonts w:asciiTheme="minorHAnsi" w:hAnsiTheme="minorHAnsi"/>
              </w:rPr>
              <w:t>ot eligible for bonus if surrendered before 5 years</w:t>
            </w:r>
          </w:p>
        </w:tc>
      </w:tr>
      <w:tr w:rsidR="00BF0B72" w:rsidRPr="00847A5C" w14:paraId="58A7AC74" w14:textId="77777777" w:rsidTr="00D3428D">
        <w:tc>
          <w:tcPr>
            <w:tcW w:w="1838" w:type="dxa"/>
          </w:tcPr>
          <w:p w14:paraId="0F0A246A" w14:textId="2113C27F" w:rsidR="00BF0B72" w:rsidRPr="00847A5C" w:rsidRDefault="00BF0B72" w:rsidP="00BF0B72">
            <w:pPr>
              <w:rPr>
                <w:rFonts w:asciiTheme="minorHAnsi" w:hAnsiTheme="minorHAnsi"/>
              </w:rPr>
            </w:pPr>
            <w:r>
              <w:rPr>
                <w:rFonts w:asciiTheme="minorHAnsi" w:hAnsiTheme="minorHAnsi"/>
              </w:rPr>
              <w:t>PR_RPLI_WL_008</w:t>
            </w:r>
          </w:p>
        </w:tc>
        <w:tc>
          <w:tcPr>
            <w:tcW w:w="7178" w:type="dxa"/>
          </w:tcPr>
          <w:p w14:paraId="13239F6C" w14:textId="77777777" w:rsidR="00BF0B72" w:rsidRPr="00847A5C" w:rsidRDefault="00BF0B72" w:rsidP="00BF0B72">
            <w:pPr>
              <w:rPr>
                <w:rFonts w:asciiTheme="minorHAnsi" w:hAnsiTheme="minorHAnsi"/>
              </w:rPr>
            </w:pPr>
            <w:r>
              <w:rPr>
                <w:rFonts w:asciiTheme="minorHAnsi" w:hAnsiTheme="minorHAnsi"/>
              </w:rPr>
              <w:t>A</w:t>
            </w:r>
            <w:r w:rsidRPr="00791DC4">
              <w:rPr>
                <w:rFonts w:asciiTheme="minorHAnsi" w:hAnsiTheme="minorHAnsi"/>
              </w:rPr>
              <w:t>ccrued bonus is payable to the insured either on attaining the age of 80 years, or to his/her legal representatives or assignees on death of the insured, whichever occurs earlier, provided the policy is in force on the date of claim.</w:t>
            </w:r>
          </w:p>
        </w:tc>
      </w:tr>
      <w:tr w:rsidR="00BF0B72" w:rsidRPr="00847A5C" w14:paraId="50BFDA67" w14:textId="77777777" w:rsidTr="00D3428D">
        <w:tc>
          <w:tcPr>
            <w:tcW w:w="1838" w:type="dxa"/>
          </w:tcPr>
          <w:p w14:paraId="338FBD27" w14:textId="0E19522A" w:rsidR="00BF0B72" w:rsidRPr="00847A5C" w:rsidRDefault="00BF0B72" w:rsidP="00BF0B72">
            <w:pPr>
              <w:rPr>
                <w:rFonts w:asciiTheme="minorHAnsi" w:hAnsiTheme="minorHAnsi"/>
                <w:b/>
                <w:bCs/>
              </w:rPr>
            </w:pPr>
            <w:r>
              <w:rPr>
                <w:rFonts w:asciiTheme="minorHAnsi" w:hAnsiTheme="minorHAnsi"/>
              </w:rPr>
              <w:t>PR_RPLI_WL_009</w:t>
            </w:r>
          </w:p>
        </w:tc>
        <w:tc>
          <w:tcPr>
            <w:tcW w:w="7178" w:type="dxa"/>
          </w:tcPr>
          <w:p w14:paraId="2C5840EF" w14:textId="77777777" w:rsidR="00BF0B72" w:rsidRPr="00847A5C" w:rsidRDefault="00BF0B72" w:rsidP="00BF0B72">
            <w:pPr>
              <w:rPr>
                <w:rFonts w:asciiTheme="minorHAnsi" w:hAnsiTheme="minorHAnsi"/>
              </w:rPr>
            </w:pPr>
            <w:r>
              <w:rPr>
                <w:rFonts w:asciiTheme="minorHAnsi" w:hAnsiTheme="minorHAnsi"/>
              </w:rPr>
              <w:t xml:space="preserve">Policy can be </w:t>
            </w:r>
            <w:r w:rsidRPr="00CD366B">
              <w:rPr>
                <w:rFonts w:asciiTheme="minorHAnsi" w:hAnsiTheme="minorHAnsi"/>
              </w:rPr>
              <w:t>converted into Endowment Assurance Policy up t</w:t>
            </w:r>
            <w:r w:rsidRPr="00CD366B">
              <w:t>o</w:t>
            </w:r>
            <w:r w:rsidRPr="00CD366B">
              <w:rPr>
                <w:rFonts w:asciiTheme="minorHAnsi" w:hAnsiTheme="minorHAnsi"/>
              </w:rPr>
              <w:t xml:space="preserve"> 59 years of age of the insurant provided the date of conversion does not fall within one year of the date of cessation of premium payment or date of maturity.</w:t>
            </w:r>
          </w:p>
        </w:tc>
      </w:tr>
      <w:tr w:rsidR="00BF0B72" w:rsidRPr="00847A5C" w14:paraId="6FAFA4EB" w14:textId="77777777" w:rsidTr="00D3428D">
        <w:tc>
          <w:tcPr>
            <w:tcW w:w="1838" w:type="dxa"/>
          </w:tcPr>
          <w:p w14:paraId="6B2A897E" w14:textId="7C71C86E" w:rsidR="00BF0B72" w:rsidRPr="00847A5C" w:rsidRDefault="00BF0B72" w:rsidP="00BF0B72">
            <w:pPr>
              <w:rPr>
                <w:rFonts w:asciiTheme="minorHAnsi" w:hAnsiTheme="minorHAnsi"/>
              </w:rPr>
            </w:pPr>
            <w:r>
              <w:rPr>
                <w:rFonts w:asciiTheme="minorHAnsi" w:hAnsiTheme="minorHAnsi"/>
              </w:rPr>
              <w:t>PR_RPLI_WL_010</w:t>
            </w:r>
          </w:p>
        </w:tc>
        <w:tc>
          <w:tcPr>
            <w:tcW w:w="7178" w:type="dxa"/>
          </w:tcPr>
          <w:p w14:paraId="59E98C13" w14:textId="77777777" w:rsidR="00BF0B72" w:rsidRPr="00847A5C" w:rsidRDefault="00BF0B72" w:rsidP="00BF0B72">
            <w:pPr>
              <w:rPr>
                <w:rFonts w:asciiTheme="minorHAnsi" w:hAnsiTheme="minorHAnsi"/>
              </w:rPr>
            </w:pPr>
            <w:r w:rsidRPr="00E1056C">
              <w:rPr>
                <w:rFonts w:asciiTheme="minorHAnsi" w:hAnsiTheme="minorHAnsi"/>
              </w:rPr>
              <w:t>Premium paying age can be opted for as 55,58 or 60 yea</w:t>
            </w:r>
            <w:r>
              <w:rPr>
                <w:rFonts w:asciiTheme="minorHAnsi" w:hAnsiTheme="minorHAnsi"/>
              </w:rPr>
              <w:t>rs.</w:t>
            </w:r>
          </w:p>
        </w:tc>
      </w:tr>
      <w:tr w:rsidR="00BF0B72" w:rsidRPr="00847A5C" w14:paraId="0AFBF113" w14:textId="77777777" w:rsidTr="00D3428D">
        <w:tc>
          <w:tcPr>
            <w:tcW w:w="1838" w:type="dxa"/>
          </w:tcPr>
          <w:p w14:paraId="4056BA6A" w14:textId="3423267D" w:rsidR="00BF0B72" w:rsidRPr="00847A5C" w:rsidRDefault="00BF0B72" w:rsidP="00BF0B72">
            <w:pPr>
              <w:rPr>
                <w:rFonts w:asciiTheme="minorHAnsi" w:hAnsiTheme="minorHAnsi"/>
              </w:rPr>
            </w:pPr>
            <w:r>
              <w:rPr>
                <w:rFonts w:asciiTheme="minorHAnsi" w:hAnsiTheme="minorHAnsi"/>
              </w:rPr>
              <w:t>PR_RPLI_WL_011</w:t>
            </w:r>
          </w:p>
        </w:tc>
        <w:tc>
          <w:tcPr>
            <w:tcW w:w="7178" w:type="dxa"/>
          </w:tcPr>
          <w:p w14:paraId="5A3A55D7" w14:textId="77777777" w:rsidR="00BF0B72" w:rsidRPr="00847A5C" w:rsidRDefault="00BF0B72" w:rsidP="00BF0B72">
            <w:pPr>
              <w:rPr>
                <w:rFonts w:asciiTheme="minorHAnsi" w:hAnsiTheme="minorHAnsi"/>
              </w:rPr>
            </w:pPr>
            <w:r w:rsidRPr="00E1056C">
              <w:rPr>
                <w:rFonts w:asciiTheme="minorHAnsi" w:hAnsiTheme="minorHAnsi"/>
              </w:rPr>
              <w:t xml:space="preserve">Proportionate bonus on reduced sum assured </w:t>
            </w:r>
            <w:r>
              <w:rPr>
                <w:rFonts w:asciiTheme="minorHAnsi" w:hAnsiTheme="minorHAnsi"/>
              </w:rPr>
              <w:t xml:space="preserve">as per table-1 </w:t>
            </w:r>
            <w:r w:rsidRPr="00E1056C">
              <w:rPr>
                <w:rFonts w:asciiTheme="minorHAnsi" w:hAnsiTheme="minorHAnsi"/>
              </w:rPr>
              <w:t>is paid if policy is surrendered</w:t>
            </w:r>
            <w:r>
              <w:rPr>
                <w:rFonts w:asciiTheme="minorHAnsi" w:hAnsiTheme="minorHAnsi"/>
              </w:rPr>
              <w:t>.</w:t>
            </w:r>
          </w:p>
        </w:tc>
      </w:tr>
    </w:tbl>
    <w:p w14:paraId="4BE857FA" w14:textId="77777777" w:rsidR="0009614D" w:rsidRDefault="0009614D" w:rsidP="009A64D5"/>
    <w:p w14:paraId="45DDFAA3" w14:textId="77777777" w:rsidR="00F52F82" w:rsidRDefault="00F52F82" w:rsidP="009A64D5"/>
    <w:p w14:paraId="1800568F" w14:textId="1960BA7A" w:rsidR="009A64D5" w:rsidRDefault="009A64D5" w:rsidP="009A64D5">
      <w:pPr>
        <w:pStyle w:val="Heading4"/>
      </w:pPr>
      <w:r>
        <w:t xml:space="preserve">3.2.2 </w:t>
      </w:r>
      <w:r w:rsidRPr="00BA08CA">
        <w:t>Endowment Assurance (</w:t>
      </w:r>
      <w:r w:rsidR="00AA7C10" w:rsidRPr="005171B2">
        <w:t xml:space="preserve">Gram </w:t>
      </w:r>
      <w:r w:rsidRPr="00BA08CA">
        <w:t>Santosh)</w:t>
      </w:r>
    </w:p>
    <w:tbl>
      <w:tblPr>
        <w:tblStyle w:val="TableGrid"/>
        <w:tblW w:w="0" w:type="auto"/>
        <w:tblLook w:val="04A0" w:firstRow="1" w:lastRow="0" w:firstColumn="1" w:lastColumn="0" w:noHBand="0" w:noVBand="1"/>
      </w:tblPr>
      <w:tblGrid>
        <w:gridCol w:w="1838"/>
        <w:gridCol w:w="7178"/>
      </w:tblGrid>
      <w:tr w:rsidR="0009614D" w:rsidRPr="00847A5C" w14:paraId="7A086173" w14:textId="77777777" w:rsidTr="00D3428D">
        <w:tc>
          <w:tcPr>
            <w:tcW w:w="1838" w:type="dxa"/>
            <w:shd w:val="clear" w:color="auto" w:fill="C00000"/>
          </w:tcPr>
          <w:p w14:paraId="1EE3D739" w14:textId="77777777" w:rsidR="0009614D" w:rsidRPr="00847A5C" w:rsidRDefault="0009614D"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25C462A0" w14:textId="77777777" w:rsidR="0009614D" w:rsidRPr="00847A5C" w:rsidRDefault="0009614D" w:rsidP="00D3428D">
            <w:pPr>
              <w:rPr>
                <w:rFonts w:asciiTheme="minorHAnsi" w:hAnsiTheme="minorHAnsi"/>
              </w:rPr>
            </w:pPr>
            <w:r w:rsidRPr="00847A5C">
              <w:rPr>
                <w:rFonts w:asciiTheme="minorHAnsi" w:hAnsiTheme="minorHAnsi"/>
              </w:rPr>
              <w:t>Requirement</w:t>
            </w:r>
          </w:p>
        </w:tc>
      </w:tr>
      <w:tr w:rsidR="00F453C0" w:rsidRPr="00847A5C" w14:paraId="5E0FE76E" w14:textId="77777777" w:rsidTr="00D3428D">
        <w:tc>
          <w:tcPr>
            <w:tcW w:w="1838" w:type="dxa"/>
          </w:tcPr>
          <w:p w14:paraId="2E8F6400" w14:textId="1604AC6E" w:rsidR="00F453C0" w:rsidRPr="00847A5C" w:rsidRDefault="00F453C0" w:rsidP="00F453C0">
            <w:pPr>
              <w:rPr>
                <w:rFonts w:asciiTheme="minorHAnsi" w:hAnsiTheme="minorHAnsi"/>
              </w:rPr>
            </w:pPr>
            <w:r>
              <w:rPr>
                <w:rFonts w:asciiTheme="minorHAnsi" w:hAnsiTheme="minorHAnsi"/>
              </w:rPr>
              <w:t>PR_RPLI_EA_001</w:t>
            </w:r>
          </w:p>
        </w:tc>
        <w:tc>
          <w:tcPr>
            <w:tcW w:w="7178" w:type="dxa"/>
          </w:tcPr>
          <w:p w14:paraId="4DFC2B24" w14:textId="77777777" w:rsidR="00F453C0" w:rsidRPr="00847A5C" w:rsidRDefault="00F453C0" w:rsidP="00F453C0">
            <w:pPr>
              <w:rPr>
                <w:rFonts w:asciiTheme="minorHAnsi" w:hAnsiTheme="minorHAnsi"/>
              </w:rPr>
            </w:pPr>
            <w:r w:rsidRPr="00847A5C">
              <w:rPr>
                <w:rFonts w:asciiTheme="minorHAnsi" w:hAnsiTheme="minorHAnsi"/>
              </w:rPr>
              <w:t>Minimum Age for entry is 19 Years</w:t>
            </w:r>
          </w:p>
        </w:tc>
      </w:tr>
      <w:tr w:rsidR="00F453C0" w:rsidRPr="00847A5C" w14:paraId="2168F2F2" w14:textId="77777777" w:rsidTr="00D3428D">
        <w:tc>
          <w:tcPr>
            <w:tcW w:w="1838" w:type="dxa"/>
          </w:tcPr>
          <w:p w14:paraId="232E619F" w14:textId="4C57AF42" w:rsidR="00F453C0" w:rsidRPr="00847A5C" w:rsidRDefault="00F453C0" w:rsidP="00F453C0">
            <w:pPr>
              <w:rPr>
                <w:rFonts w:asciiTheme="minorHAnsi" w:hAnsiTheme="minorHAnsi"/>
              </w:rPr>
            </w:pPr>
            <w:r>
              <w:rPr>
                <w:rFonts w:asciiTheme="minorHAnsi" w:hAnsiTheme="minorHAnsi"/>
              </w:rPr>
              <w:t>PR_RPLI_EA_002</w:t>
            </w:r>
          </w:p>
        </w:tc>
        <w:tc>
          <w:tcPr>
            <w:tcW w:w="7178" w:type="dxa"/>
          </w:tcPr>
          <w:p w14:paraId="4563D180" w14:textId="77777777" w:rsidR="00F453C0" w:rsidRPr="00847A5C" w:rsidRDefault="00F453C0" w:rsidP="00F453C0">
            <w:pPr>
              <w:rPr>
                <w:rFonts w:asciiTheme="minorHAnsi" w:hAnsiTheme="minorHAnsi"/>
              </w:rPr>
            </w:pPr>
            <w:r w:rsidRPr="00847A5C">
              <w:rPr>
                <w:rFonts w:asciiTheme="minorHAnsi" w:hAnsiTheme="minorHAnsi"/>
              </w:rPr>
              <w:t>Maximum Age for entry is 5</w:t>
            </w:r>
            <w:r>
              <w:rPr>
                <w:rFonts w:asciiTheme="minorHAnsi" w:hAnsiTheme="minorHAnsi"/>
              </w:rPr>
              <w:t xml:space="preserve">5 </w:t>
            </w:r>
            <w:r w:rsidRPr="00847A5C">
              <w:rPr>
                <w:rFonts w:asciiTheme="minorHAnsi" w:hAnsiTheme="minorHAnsi"/>
              </w:rPr>
              <w:t>Years</w:t>
            </w:r>
          </w:p>
        </w:tc>
      </w:tr>
      <w:tr w:rsidR="00F453C0" w:rsidRPr="00847A5C" w14:paraId="5E10F7CF" w14:textId="77777777" w:rsidTr="00D3428D">
        <w:tc>
          <w:tcPr>
            <w:tcW w:w="1838" w:type="dxa"/>
          </w:tcPr>
          <w:p w14:paraId="523CE06A" w14:textId="5AEB52C3" w:rsidR="00F453C0" w:rsidRPr="00847A5C" w:rsidRDefault="00F453C0" w:rsidP="00F453C0">
            <w:pPr>
              <w:rPr>
                <w:rFonts w:asciiTheme="minorHAnsi" w:hAnsiTheme="minorHAnsi"/>
              </w:rPr>
            </w:pPr>
            <w:r>
              <w:rPr>
                <w:rFonts w:asciiTheme="minorHAnsi" w:hAnsiTheme="minorHAnsi"/>
              </w:rPr>
              <w:t>PR_RPLI_EA_003</w:t>
            </w:r>
          </w:p>
        </w:tc>
        <w:tc>
          <w:tcPr>
            <w:tcW w:w="7178" w:type="dxa"/>
          </w:tcPr>
          <w:p w14:paraId="047A2CAF" w14:textId="7DC59EDB" w:rsidR="00F453C0" w:rsidRPr="00847A5C" w:rsidRDefault="00F453C0" w:rsidP="00F453C0">
            <w:pPr>
              <w:rPr>
                <w:rFonts w:asciiTheme="minorHAnsi" w:hAnsiTheme="minorHAnsi"/>
              </w:rPr>
            </w:pPr>
            <w:r w:rsidRPr="00847A5C">
              <w:rPr>
                <w:rFonts w:asciiTheme="minorHAnsi" w:hAnsiTheme="minorHAnsi"/>
              </w:rPr>
              <w:t xml:space="preserve">Minimum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w:t>
            </w:r>
          </w:p>
        </w:tc>
      </w:tr>
      <w:tr w:rsidR="00F453C0" w:rsidRPr="00847A5C" w14:paraId="1E04A8CD" w14:textId="77777777" w:rsidTr="00D3428D">
        <w:tc>
          <w:tcPr>
            <w:tcW w:w="1838" w:type="dxa"/>
          </w:tcPr>
          <w:p w14:paraId="4BFFAFEB" w14:textId="10D2F03D" w:rsidR="00F453C0" w:rsidRPr="00847A5C" w:rsidRDefault="00F453C0" w:rsidP="00F453C0">
            <w:pPr>
              <w:rPr>
                <w:rFonts w:asciiTheme="minorHAnsi" w:hAnsiTheme="minorHAnsi"/>
              </w:rPr>
            </w:pPr>
            <w:r>
              <w:rPr>
                <w:rFonts w:asciiTheme="minorHAnsi" w:hAnsiTheme="minorHAnsi"/>
              </w:rPr>
              <w:t>PR_RPLI_EA_004</w:t>
            </w:r>
          </w:p>
        </w:tc>
        <w:tc>
          <w:tcPr>
            <w:tcW w:w="7178" w:type="dxa"/>
          </w:tcPr>
          <w:p w14:paraId="2B0C9D8B" w14:textId="38990F66" w:rsidR="00F453C0" w:rsidRPr="00847A5C" w:rsidRDefault="00F453C0" w:rsidP="00F453C0">
            <w:pPr>
              <w:rPr>
                <w:rFonts w:asciiTheme="minorHAnsi" w:hAnsiTheme="minorHAnsi"/>
              </w:rPr>
            </w:pPr>
            <w:r w:rsidRPr="00847A5C">
              <w:rPr>
                <w:rFonts w:asciiTheme="minorHAnsi" w:hAnsiTheme="minorHAnsi"/>
              </w:rPr>
              <w:t xml:space="preserve">Maximum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0,00,000 (</w:t>
            </w:r>
            <w:r>
              <w:rPr>
                <w:rFonts w:asciiTheme="minorHAnsi" w:hAnsiTheme="minorHAnsi"/>
              </w:rPr>
              <w:t>1</w:t>
            </w:r>
            <w:r w:rsidRPr="00847A5C">
              <w:rPr>
                <w:rFonts w:asciiTheme="minorHAnsi" w:hAnsiTheme="minorHAnsi"/>
              </w:rPr>
              <w:t>0 Lakh)</w:t>
            </w:r>
          </w:p>
        </w:tc>
      </w:tr>
      <w:tr w:rsidR="00F453C0" w:rsidRPr="00847A5C" w14:paraId="3F8D38F2" w14:textId="77777777" w:rsidTr="00D3428D">
        <w:tc>
          <w:tcPr>
            <w:tcW w:w="1838" w:type="dxa"/>
          </w:tcPr>
          <w:p w14:paraId="33CC8901" w14:textId="07570F22" w:rsidR="00F453C0" w:rsidRPr="00847A5C" w:rsidRDefault="00F453C0" w:rsidP="00F453C0">
            <w:pPr>
              <w:rPr>
                <w:rFonts w:asciiTheme="minorHAnsi" w:hAnsiTheme="minorHAnsi"/>
              </w:rPr>
            </w:pPr>
            <w:r>
              <w:rPr>
                <w:rFonts w:asciiTheme="minorHAnsi" w:hAnsiTheme="minorHAnsi"/>
              </w:rPr>
              <w:t>PR_RPLI_EA_005</w:t>
            </w:r>
          </w:p>
        </w:tc>
        <w:tc>
          <w:tcPr>
            <w:tcW w:w="7178" w:type="dxa"/>
          </w:tcPr>
          <w:p w14:paraId="48B0BE9C" w14:textId="77777777" w:rsidR="00F453C0" w:rsidRPr="00847A5C" w:rsidRDefault="00F453C0" w:rsidP="00F453C0">
            <w:pPr>
              <w:rPr>
                <w:rFonts w:asciiTheme="minorHAnsi" w:hAnsiTheme="minorHAnsi"/>
              </w:rPr>
            </w:pPr>
            <w:r w:rsidRPr="00847A5C">
              <w:rPr>
                <w:rFonts w:asciiTheme="minorHAnsi" w:hAnsiTheme="minorHAnsi"/>
              </w:rPr>
              <w:t xml:space="preserve">Loan Facility is allowed after </w:t>
            </w:r>
            <w:r>
              <w:rPr>
                <w:rFonts w:asciiTheme="minorHAnsi" w:hAnsiTheme="minorHAnsi"/>
              </w:rPr>
              <w:t>3</w:t>
            </w:r>
            <w:r w:rsidRPr="00847A5C">
              <w:rPr>
                <w:rFonts w:asciiTheme="minorHAnsi" w:hAnsiTheme="minorHAnsi"/>
              </w:rPr>
              <w:t xml:space="preserve"> Years</w:t>
            </w:r>
          </w:p>
        </w:tc>
      </w:tr>
      <w:tr w:rsidR="00F453C0" w:rsidRPr="00847A5C" w14:paraId="713331AD" w14:textId="77777777" w:rsidTr="00D3428D">
        <w:tc>
          <w:tcPr>
            <w:tcW w:w="1838" w:type="dxa"/>
          </w:tcPr>
          <w:p w14:paraId="27CE6053" w14:textId="31EC3CF5" w:rsidR="00F453C0" w:rsidRPr="00847A5C" w:rsidRDefault="00F453C0" w:rsidP="00F453C0">
            <w:pPr>
              <w:rPr>
                <w:rFonts w:asciiTheme="minorHAnsi" w:hAnsiTheme="minorHAnsi"/>
              </w:rPr>
            </w:pPr>
            <w:r>
              <w:rPr>
                <w:rFonts w:asciiTheme="minorHAnsi" w:hAnsiTheme="minorHAnsi"/>
              </w:rPr>
              <w:t>PR_RPLI_EA_006</w:t>
            </w:r>
          </w:p>
        </w:tc>
        <w:tc>
          <w:tcPr>
            <w:tcW w:w="7178" w:type="dxa"/>
          </w:tcPr>
          <w:p w14:paraId="335223C6" w14:textId="77777777" w:rsidR="00F453C0" w:rsidRPr="00847A5C" w:rsidRDefault="00F453C0" w:rsidP="00F453C0">
            <w:pPr>
              <w:rPr>
                <w:rFonts w:asciiTheme="minorHAnsi" w:hAnsiTheme="minorHAnsi"/>
              </w:rPr>
            </w:pPr>
            <w:r w:rsidRPr="00847A5C">
              <w:rPr>
                <w:rFonts w:asciiTheme="minorHAnsi" w:hAnsiTheme="minorHAnsi"/>
              </w:rPr>
              <w:t>Surrender Facility is allowed after 3 Years</w:t>
            </w:r>
          </w:p>
        </w:tc>
      </w:tr>
      <w:tr w:rsidR="00F453C0" w:rsidRPr="00847A5C" w14:paraId="7DEDB52D" w14:textId="77777777" w:rsidTr="00D3428D">
        <w:tc>
          <w:tcPr>
            <w:tcW w:w="1838" w:type="dxa"/>
          </w:tcPr>
          <w:p w14:paraId="5405B661" w14:textId="4EEB3FEC" w:rsidR="00F453C0" w:rsidRPr="00847A5C" w:rsidRDefault="00F453C0" w:rsidP="00F453C0">
            <w:pPr>
              <w:rPr>
                <w:rFonts w:asciiTheme="minorHAnsi" w:hAnsiTheme="minorHAnsi"/>
              </w:rPr>
            </w:pPr>
            <w:r>
              <w:rPr>
                <w:rFonts w:asciiTheme="minorHAnsi" w:hAnsiTheme="minorHAnsi"/>
              </w:rPr>
              <w:t>PR_RPLI_EA_007</w:t>
            </w:r>
          </w:p>
        </w:tc>
        <w:tc>
          <w:tcPr>
            <w:tcW w:w="7178" w:type="dxa"/>
          </w:tcPr>
          <w:p w14:paraId="7A327CE1" w14:textId="77777777" w:rsidR="00F453C0" w:rsidRPr="00847A5C" w:rsidRDefault="00F453C0" w:rsidP="00F453C0">
            <w:pPr>
              <w:rPr>
                <w:rFonts w:asciiTheme="minorHAnsi" w:hAnsiTheme="minorHAnsi"/>
              </w:rPr>
            </w:pPr>
            <w:r>
              <w:rPr>
                <w:rFonts w:asciiTheme="minorHAnsi" w:hAnsiTheme="minorHAnsi"/>
              </w:rPr>
              <w:t>Policy is n</w:t>
            </w:r>
            <w:r w:rsidRPr="00730609">
              <w:rPr>
                <w:rFonts w:asciiTheme="minorHAnsi" w:hAnsiTheme="minorHAnsi"/>
              </w:rPr>
              <w:t>ot eligible for bonus if surrendered before 5 years</w:t>
            </w:r>
          </w:p>
        </w:tc>
      </w:tr>
      <w:tr w:rsidR="00F453C0" w:rsidRPr="00847A5C" w14:paraId="2B5F5304" w14:textId="77777777" w:rsidTr="00D3428D">
        <w:tc>
          <w:tcPr>
            <w:tcW w:w="1838" w:type="dxa"/>
          </w:tcPr>
          <w:p w14:paraId="234C7FDA" w14:textId="32000E10" w:rsidR="00F453C0" w:rsidRPr="00847A5C" w:rsidRDefault="00F453C0" w:rsidP="00F453C0">
            <w:pPr>
              <w:rPr>
                <w:rFonts w:asciiTheme="minorHAnsi" w:hAnsiTheme="minorHAnsi"/>
              </w:rPr>
            </w:pPr>
            <w:r>
              <w:rPr>
                <w:rFonts w:asciiTheme="minorHAnsi" w:hAnsiTheme="minorHAnsi"/>
              </w:rPr>
              <w:t>PR_RPLI_EA_008</w:t>
            </w:r>
          </w:p>
        </w:tc>
        <w:tc>
          <w:tcPr>
            <w:tcW w:w="7178" w:type="dxa"/>
          </w:tcPr>
          <w:p w14:paraId="48D19574" w14:textId="77777777" w:rsidR="00F453C0" w:rsidRPr="00847A5C" w:rsidRDefault="00F453C0" w:rsidP="00F453C0">
            <w:pPr>
              <w:rPr>
                <w:rFonts w:asciiTheme="minorHAnsi" w:hAnsiTheme="minorHAnsi"/>
              </w:rPr>
            </w:pPr>
            <w:r>
              <w:rPr>
                <w:rFonts w:asciiTheme="minorHAnsi" w:hAnsiTheme="minorHAnsi"/>
              </w:rPr>
              <w:t>A</w:t>
            </w:r>
            <w:r w:rsidRPr="004C0D69">
              <w:rPr>
                <w:rFonts w:asciiTheme="minorHAnsi" w:hAnsiTheme="minorHAnsi"/>
              </w:rPr>
              <w:t xml:space="preserve">ccrued bonus </w:t>
            </w:r>
            <w:r>
              <w:rPr>
                <w:rFonts w:asciiTheme="minorHAnsi" w:hAnsiTheme="minorHAnsi"/>
              </w:rPr>
              <w:t xml:space="preserve">is paid on sum assured </w:t>
            </w:r>
            <w:r w:rsidRPr="004C0D69">
              <w:rPr>
                <w:rFonts w:asciiTheme="minorHAnsi" w:hAnsiTheme="minorHAnsi"/>
              </w:rPr>
              <w:t>till attainment of maturity age</w:t>
            </w:r>
            <w:r>
              <w:rPr>
                <w:rFonts w:asciiTheme="minorHAnsi" w:hAnsiTheme="minorHAnsi"/>
              </w:rPr>
              <w:t xml:space="preserve"> or </w:t>
            </w:r>
            <w:r>
              <w:rPr>
                <w:rFonts w:asciiTheme="minorHAnsi" w:hAnsiTheme="minorHAnsi"/>
              </w:rPr>
              <w:lastRenderedPageBreak/>
              <w:t>death of insured, whichever is earlier.</w:t>
            </w:r>
          </w:p>
        </w:tc>
      </w:tr>
      <w:tr w:rsidR="00F453C0" w:rsidRPr="00847A5C" w14:paraId="5FE97989" w14:textId="77777777" w:rsidTr="00D3428D">
        <w:tc>
          <w:tcPr>
            <w:tcW w:w="1838" w:type="dxa"/>
          </w:tcPr>
          <w:p w14:paraId="03008C0F" w14:textId="472840AC" w:rsidR="00F453C0" w:rsidRPr="00847A5C" w:rsidRDefault="00F453C0" w:rsidP="00F453C0">
            <w:pPr>
              <w:rPr>
                <w:rFonts w:asciiTheme="minorHAnsi" w:hAnsiTheme="minorHAnsi"/>
                <w:b/>
                <w:bCs/>
              </w:rPr>
            </w:pPr>
            <w:r>
              <w:rPr>
                <w:rFonts w:asciiTheme="minorHAnsi" w:hAnsiTheme="minorHAnsi"/>
              </w:rPr>
              <w:lastRenderedPageBreak/>
              <w:t>PR_RPLI_EA_009</w:t>
            </w:r>
          </w:p>
        </w:tc>
        <w:tc>
          <w:tcPr>
            <w:tcW w:w="7178" w:type="dxa"/>
          </w:tcPr>
          <w:p w14:paraId="4709D97D" w14:textId="77777777" w:rsidR="00F453C0" w:rsidRPr="00847A5C" w:rsidRDefault="00F453C0" w:rsidP="00F453C0">
            <w:pPr>
              <w:rPr>
                <w:rFonts w:asciiTheme="minorHAnsi" w:hAnsiTheme="minorHAnsi"/>
              </w:rPr>
            </w:pPr>
            <w:r>
              <w:rPr>
                <w:rFonts w:asciiTheme="minorHAnsi" w:hAnsiTheme="minorHAnsi"/>
              </w:rPr>
              <w:t xml:space="preserve">Maturity date for the policy can be </w:t>
            </w:r>
            <w:r w:rsidRPr="00D01713">
              <w:rPr>
                <w:rFonts w:asciiTheme="minorHAnsi" w:hAnsiTheme="minorHAnsi"/>
              </w:rPr>
              <w:t>35,40,45,50,55,58 &amp; 60 years of age</w:t>
            </w:r>
            <w:r>
              <w:rPr>
                <w:rFonts w:asciiTheme="minorHAnsi" w:hAnsiTheme="minorHAnsi"/>
              </w:rPr>
              <w:t>.</w:t>
            </w:r>
          </w:p>
        </w:tc>
      </w:tr>
      <w:tr w:rsidR="00F453C0" w:rsidRPr="00847A5C" w14:paraId="02BF34A7" w14:textId="77777777" w:rsidTr="00D3428D">
        <w:tc>
          <w:tcPr>
            <w:tcW w:w="1838" w:type="dxa"/>
          </w:tcPr>
          <w:p w14:paraId="1AE8678C" w14:textId="6E45DD8C" w:rsidR="00F453C0" w:rsidRPr="00847A5C" w:rsidRDefault="00F453C0" w:rsidP="00F453C0">
            <w:pPr>
              <w:rPr>
                <w:rFonts w:asciiTheme="minorHAnsi" w:hAnsiTheme="minorHAnsi"/>
              </w:rPr>
            </w:pPr>
            <w:r>
              <w:rPr>
                <w:rFonts w:asciiTheme="minorHAnsi" w:hAnsiTheme="minorHAnsi"/>
              </w:rPr>
              <w:t>PR_RPLI_EA_010</w:t>
            </w:r>
          </w:p>
        </w:tc>
        <w:tc>
          <w:tcPr>
            <w:tcW w:w="7178" w:type="dxa"/>
          </w:tcPr>
          <w:p w14:paraId="60D9131D" w14:textId="77777777" w:rsidR="00F453C0" w:rsidRPr="007F31B3" w:rsidRDefault="00F453C0" w:rsidP="00F453C0">
            <w:pPr>
              <w:rPr>
                <w:rFonts w:asciiTheme="minorHAnsi" w:hAnsiTheme="minorHAnsi"/>
              </w:rPr>
            </w:pPr>
            <w:r w:rsidRPr="00E1056C">
              <w:rPr>
                <w:rFonts w:asciiTheme="minorHAnsi" w:hAnsiTheme="minorHAnsi"/>
              </w:rPr>
              <w:t xml:space="preserve">Proportionate bonus on reduced sum assured </w:t>
            </w:r>
            <w:r>
              <w:rPr>
                <w:rFonts w:asciiTheme="minorHAnsi" w:hAnsiTheme="minorHAnsi"/>
              </w:rPr>
              <w:t xml:space="preserve">as per table-1 </w:t>
            </w:r>
            <w:r w:rsidRPr="00E1056C">
              <w:rPr>
                <w:rFonts w:asciiTheme="minorHAnsi" w:hAnsiTheme="minorHAnsi"/>
              </w:rPr>
              <w:t>is paid if policy is surrendered</w:t>
            </w:r>
            <w:r>
              <w:rPr>
                <w:rFonts w:asciiTheme="minorHAnsi" w:hAnsiTheme="minorHAnsi"/>
              </w:rPr>
              <w:t>.</w:t>
            </w:r>
          </w:p>
        </w:tc>
      </w:tr>
    </w:tbl>
    <w:p w14:paraId="6005723B" w14:textId="47D7816F" w:rsidR="009A64D5" w:rsidRDefault="009A64D5" w:rsidP="009A64D5"/>
    <w:p w14:paraId="1CDEC6E2" w14:textId="77777777" w:rsidR="00F52F82" w:rsidRDefault="00F52F82" w:rsidP="009A64D5"/>
    <w:p w14:paraId="4BFC29CF" w14:textId="2EDE8BC6" w:rsidR="009A64D5" w:rsidRDefault="009A64D5" w:rsidP="009A64D5">
      <w:pPr>
        <w:pStyle w:val="Heading4"/>
      </w:pPr>
      <w:r>
        <w:t xml:space="preserve">3.2.3 Convertible </w:t>
      </w:r>
      <w:r w:rsidRPr="0040003C">
        <w:t>Whole Life Assurance (</w:t>
      </w:r>
      <w:r w:rsidR="00AA7C10" w:rsidRPr="005171B2">
        <w:t xml:space="preserve">Gram </w:t>
      </w:r>
      <w:r w:rsidRPr="005171B2">
        <w:t>Suvidha</w:t>
      </w:r>
      <w:r w:rsidRPr="0040003C">
        <w:t>)</w:t>
      </w:r>
    </w:p>
    <w:p w14:paraId="23DCC504" w14:textId="1584BD4A" w:rsidR="009A64D5" w:rsidRDefault="009A64D5" w:rsidP="009A64D5"/>
    <w:tbl>
      <w:tblPr>
        <w:tblStyle w:val="TableGrid"/>
        <w:tblW w:w="0" w:type="auto"/>
        <w:tblLook w:val="04A0" w:firstRow="1" w:lastRow="0" w:firstColumn="1" w:lastColumn="0" w:noHBand="0" w:noVBand="1"/>
      </w:tblPr>
      <w:tblGrid>
        <w:gridCol w:w="2019"/>
        <w:gridCol w:w="6997"/>
      </w:tblGrid>
      <w:tr w:rsidR="0009614D" w:rsidRPr="00847A5C" w14:paraId="31CF7268" w14:textId="77777777" w:rsidTr="00D3428D">
        <w:tc>
          <w:tcPr>
            <w:tcW w:w="1838" w:type="dxa"/>
            <w:shd w:val="clear" w:color="auto" w:fill="C00000"/>
          </w:tcPr>
          <w:p w14:paraId="74800505" w14:textId="77777777" w:rsidR="0009614D" w:rsidRPr="00847A5C" w:rsidRDefault="0009614D"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6E4D980F" w14:textId="77777777" w:rsidR="0009614D" w:rsidRPr="00847A5C" w:rsidRDefault="0009614D" w:rsidP="00D3428D">
            <w:pPr>
              <w:rPr>
                <w:rFonts w:asciiTheme="minorHAnsi" w:hAnsiTheme="minorHAnsi"/>
              </w:rPr>
            </w:pPr>
            <w:r w:rsidRPr="00847A5C">
              <w:rPr>
                <w:rFonts w:asciiTheme="minorHAnsi" w:hAnsiTheme="minorHAnsi"/>
              </w:rPr>
              <w:t>Requirement</w:t>
            </w:r>
          </w:p>
        </w:tc>
      </w:tr>
      <w:tr w:rsidR="00883575" w:rsidRPr="00847A5C" w14:paraId="5EC2858F" w14:textId="77777777" w:rsidTr="00D3428D">
        <w:tc>
          <w:tcPr>
            <w:tcW w:w="1838" w:type="dxa"/>
          </w:tcPr>
          <w:p w14:paraId="7E64DC77" w14:textId="7ACA3AB4" w:rsidR="00883575" w:rsidRPr="00847A5C" w:rsidRDefault="00883575" w:rsidP="00883575">
            <w:pPr>
              <w:rPr>
                <w:rFonts w:asciiTheme="minorHAnsi" w:hAnsiTheme="minorHAnsi"/>
              </w:rPr>
            </w:pPr>
            <w:r>
              <w:rPr>
                <w:rFonts w:asciiTheme="minorHAnsi" w:hAnsiTheme="minorHAnsi"/>
              </w:rPr>
              <w:t>PR_RPLI_CWL_001</w:t>
            </w:r>
          </w:p>
        </w:tc>
        <w:tc>
          <w:tcPr>
            <w:tcW w:w="7178" w:type="dxa"/>
          </w:tcPr>
          <w:p w14:paraId="7E6AB584" w14:textId="77777777" w:rsidR="00883575" w:rsidRPr="00847A5C" w:rsidRDefault="00883575" w:rsidP="00883575">
            <w:pPr>
              <w:rPr>
                <w:rFonts w:asciiTheme="minorHAnsi" w:hAnsiTheme="minorHAnsi"/>
              </w:rPr>
            </w:pPr>
            <w:r w:rsidRPr="00847A5C">
              <w:rPr>
                <w:rFonts w:asciiTheme="minorHAnsi" w:hAnsiTheme="minorHAnsi"/>
              </w:rPr>
              <w:t>Minimum Age for entry is 19 Years</w:t>
            </w:r>
          </w:p>
        </w:tc>
      </w:tr>
      <w:tr w:rsidR="00883575" w:rsidRPr="00847A5C" w14:paraId="6710898A" w14:textId="77777777" w:rsidTr="00D3428D">
        <w:tc>
          <w:tcPr>
            <w:tcW w:w="1838" w:type="dxa"/>
          </w:tcPr>
          <w:p w14:paraId="678A9B7C" w14:textId="3B3B05D3" w:rsidR="00883575" w:rsidRPr="00847A5C" w:rsidRDefault="00883575" w:rsidP="00883575">
            <w:pPr>
              <w:rPr>
                <w:rFonts w:asciiTheme="minorHAnsi" w:hAnsiTheme="minorHAnsi"/>
              </w:rPr>
            </w:pPr>
            <w:r>
              <w:rPr>
                <w:rFonts w:asciiTheme="minorHAnsi" w:hAnsiTheme="minorHAnsi"/>
              </w:rPr>
              <w:t>PR_RPLI_CWL_002</w:t>
            </w:r>
          </w:p>
        </w:tc>
        <w:tc>
          <w:tcPr>
            <w:tcW w:w="7178" w:type="dxa"/>
          </w:tcPr>
          <w:p w14:paraId="4B7BCA66" w14:textId="24612B76" w:rsidR="00883575" w:rsidRPr="00847A5C" w:rsidRDefault="00883575" w:rsidP="00883575">
            <w:pPr>
              <w:rPr>
                <w:rFonts w:asciiTheme="minorHAnsi" w:hAnsiTheme="minorHAnsi"/>
              </w:rPr>
            </w:pPr>
            <w:r w:rsidRPr="00847A5C">
              <w:rPr>
                <w:rFonts w:asciiTheme="minorHAnsi" w:hAnsiTheme="minorHAnsi"/>
              </w:rPr>
              <w:t xml:space="preserve">Maximum Age for entry is </w:t>
            </w:r>
            <w:r>
              <w:rPr>
                <w:rFonts w:asciiTheme="minorHAnsi" w:hAnsiTheme="minorHAnsi"/>
              </w:rPr>
              <w:t>45</w:t>
            </w:r>
            <w:r w:rsidRPr="00847A5C">
              <w:rPr>
                <w:rFonts w:asciiTheme="minorHAnsi" w:hAnsiTheme="minorHAnsi"/>
              </w:rPr>
              <w:t xml:space="preserve"> Years</w:t>
            </w:r>
          </w:p>
        </w:tc>
      </w:tr>
      <w:tr w:rsidR="00883575" w:rsidRPr="00847A5C" w14:paraId="528D28A5" w14:textId="77777777" w:rsidTr="00D3428D">
        <w:tc>
          <w:tcPr>
            <w:tcW w:w="1838" w:type="dxa"/>
          </w:tcPr>
          <w:p w14:paraId="00794ED9" w14:textId="625B41FF" w:rsidR="00883575" w:rsidRPr="00847A5C" w:rsidRDefault="00883575" w:rsidP="00883575">
            <w:pPr>
              <w:rPr>
                <w:rFonts w:asciiTheme="minorHAnsi" w:hAnsiTheme="minorHAnsi"/>
              </w:rPr>
            </w:pPr>
            <w:r>
              <w:rPr>
                <w:rFonts w:asciiTheme="minorHAnsi" w:hAnsiTheme="minorHAnsi"/>
              </w:rPr>
              <w:t>PR_RPLI_CWL_003</w:t>
            </w:r>
          </w:p>
        </w:tc>
        <w:tc>
          <w:tcPr>
            <w:tcW w:w="7178" w:type="dxa"/>
          </w:tcPr>
          <w:p w14:paraId="48D29AE5" w14:textId="5E6AE895" w:rsidR="00883575" w:rsidRPr="00847A5C" w:rsidRDefault="00883575" w:rsidP="00883575">
            <w:pPr>
              <w:rPr>
                <w:rFonts w:asciiTheme="minorHAnsi" w:hAnsiTheme="minorHAnsi"/>
              </w:rPr>
            </w:pPr>
            <w:r w:rsidRPr="00847A5C">
              <w:rPr>
                <w:rFonts w:asciiTheme="minorHAnsi" w:hAnsiTheme="minorHAnsi"/>
              </w:rPr>
              <w:t xml:space="preserve">Minimum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w:t>
            </w:r>
          </w:p>
        </w:tc>
      </w:tr>
      <w:tr w:rsidR="00883575" w:rsidRPr="00847A5C" w14:paraId="667EE574" w14:textId="77777777" w:rsidTr="00D3428D">
        <w:tc>
          <w:tcPr>
            <w:tcW w:w="1838" w:type="dxa"/>
          </w:tcPr>
          <w:p w14:paraId="0C5D2500" w14:textId="61FFC560" w:rsidR="00883575" w:rsidRPr="00847A5C" w:rsidRDefault="00883575" w:rsidP="00883575">
            <w:pPr>
              <w:rPr>
                <w:rFonts w:asciiTheme="minorHAnsi" w:hAnsiTheme="minorHAnsi"/>
              </w:rPr>
            </w:pPr>
            <w:r>
              <w:rPr>
                <w:rFonts w:asciiTheme="minorHAnsi" w:hAnsiTheme="minorHAnsi"/>
              </w:rPr>
              <w:t>PR_RPLI_CWL_004</w:t>
            </w:r>
          </w:p>
        </w:tc>
        <w:tc>
          <w:tcPr>
            <w:tcW w:w="7178" w:type="dxa"/>
          </w:tcPr>
          <w:p w14:paraId="6C61296B" w14:textId="06EC125F" w:rsidR="00883575" w:rsidRPr="00847A5C" w:rsidRDefault="00883575" w:rsidP="00883575">
            <w:pPr>
              <w:rPr>
                <w:rFonts w:asciiTheme="minorHAnsi" w:hAnsiTheme="minorHAnsi"/>
              </w:rPr>
            </w:pPr>
            <w:r w:rsidRPr="00847A5C">
              <w:rPr>
                <w:rFonts w:asciiTheme="minorHAnsi" w:hAnsiTheme="minorHAnsi"/>
              </w:rPr>
              <w:t xml:space="preserve">Maximum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0,00,000 (</w:t>
            </w:r>
            <w:r>
              <w:rPr>
                <w:rFonts w:asciiTheme="minorHAnsi" w:hAnsiTheme="minorHAnsi"/>
              </w:rPr>
              <w:t>1</w:t>
            </w:r>
            <w:r w:rsidRPr="00847A5C">
              <w:rPr>
                <w:rFonts w:asciiTheme="minorHAnsi" w:hAnsiTheme="minorHAnsi"/>
              </w:rPr>
              <w:t>0 Lakh)</w:t>
            </w:r>
          </w:p>
        </w:tc>
      </w:tr>
      <w:tr w:rsidR="00883575" w:rsidRPr="00847A5C" w14:paraId="2307B2A8" w14:textId="77777777" w:rsidTr="00D3428D">
        <w:tc>
          <w:tcPr>
            <w:tcW w:w="1838" w:type="dxa"/>
          </w:tcPr>
          <w:p w14:paraId="2D358F73" w14:textId="2C43E9BD" w:rsidR="00883575" w:rsidRPr="00847A5C" w:rsidRDefault="00883575" w:rsidP="00883575">
            <w:pPr>
              <w:rPr>
                <w:rFonts w:asciiTheme="minorHAnsi" w:hAnsiTheme="minorHAnsi"/>
              </w:rPr>
            </w:pPr>
            <w:r>
              <w:rPr>
                <w:rFonts w:asciiTheme="minorHAnsi" w:hAnsiTheme="minorHAnsi"/>
              </w:rPr>
              <w:t>PR_RPLI_CWL_005</w:t>
            </w:r>
          </w:p>
        </w:tc>
        <w:tc>
          <w:tcPr>
            <w:tcW w:w="7178" w:type="dxa"/>
          </w:tcPr>
          <w:p w14:paraId="7ACCEF5D" w14:textId="77777777" w:rsidR="00883575" w:rsidRPr="00847A5C" w:rsidRDefault="00883575" w:rsidP="00883575">
            <w:pPr>
              <w:rPr>
                <w:rFonts w:asciiTheme="minorHAnsi" w:hAnsiTheme="minorHAnsi"/>
              </w:rPr>
            </w:pPr>
            <w:r w:rsidRPr="00847A5C">
              <w:rPr>
                <w:rFonts w:asciiTheme="minorHAnsi" w:hAnsiTheme="minorHAnsi"/>
              </w:rPr>
              <w:t>Loan Facility is allowed after 4 Years</w:t>
            </w:r>
          </w:p>
        </w:tc>
      </w:tr>
      <w:tr w:rsidR="00883575" w:rsidRPr="00847A5C" w14:paraId="477AD03B" w14:textId="77777777" w:rsidTr="00D3428D">
        <w:tc>
          <w:tcPr>
            <w:tcW w:w="1838" w:type="dxa"/>
          </w:tcPr>
          <w:p w14:paraId="795D91D9" w14:textId="446AC6C9" w:rsidR="00883575" w:rsidRPr="00847A5C" w:rsidRDefault="00883575" w:rsidP="00883575">
            <w:pPr>
              <w:rPr>
                <w:rFonts w:asciiTheme="minorHAnsi" w:hAnsiTheme="minorHAnsi"/>
              </w:rPr>
            </w:pPr>
            <w:r>
              <w:rPr>
                <w:rFonts w:asciiTheme="minorHAnsi" w:hAnsiTheme="minorHAnsi"/>
              </w:rPr>
              <w:t>PR_RPLI_CWL_006</w:t>
            </w:r>
          </w:p>
        </w:tc>
        <w:tc>
          <w:tcPr>
            <w:tcW w:w="7178" w:type="dxa"/>
          </w:tcPr>
          <w:p w14:paraId="15B1223A" w14:textId="77777777" w:rsidR="00883575" w:rsidRPr="00847A5C" w:rsidRDefault="00883575" w:rsidP="00883575">
            <w:pPr>
              <w:rPr>
                <w:rFonts w:asciiTheme="minorHAnsi" w:hAnsiTheme="minorHAnsi"/>
              </w:rPr>
            </w:pPr>
            <w:r w:rsidRPr="00847A5C">
              <w:rPr>
                <w:rFonts w:asciiTheme="minorHAnsi" w:hAnsiTheme="minorHAnsi"/>
              </w:rPr>
              <w:t>Surrender Facility is allowed after 3 Years</w:t>
            </w:r>
          </w:p>
        </w:tc>
      </w:tr>
      <w:tr w:rsidR="00883575" w:rsidRPr="00847A5C" w14:paraId="482E4430" w14:textId="77777777" w:rsidTr="00D3428D">
        <w:tc>
          <w:tcPr>
            <w:tcW w:w="1838" w:type="dxa"/>
          </w:tcPr>
          <w:p w14:paraId="4D933403" w14:textId="4F58DFAA" w:rsidR="00883575" w:rsidRPr="00847A5C" w:rsidRDefault="00883575" w:rsidP="00883575">
            <w:pPr>
              <w:rPr>
                <w:rFonts w:asciiTheme="minorHAnsi" w:hAnsiTheme="minorHAnsi"/>
              </w:rPr>
            </w:pPr>
            <w:r>
              <w:rPr>
                <w:rFonts w:asciiTheme="minorHAnsi" w:hAnsiTheme="minorHAnsi"/>
              </w:rPr>
              <w:t>PR_RPLI_CWL_007</w:t>
            </w:r>
          </w:p>
        </w:tc>
        <w:tc>
          <w:tcPr>
            <w:tcW w:w="7178" w:type="dxa"/>
          </w:tcPr>
          <w:p w14:paraId="233F22FF" w14:textId="77777777" w:rsidR="00883575" w:rsidRPr="00847A5C" w:rsidRDefault="00883575" w:rsidP="00883575">
            <w:pPr>
              <w:rPr>
                <w:rFonts w:asciiTheme="minorHAnsi" w:hAnsiTheme="minorHAnsi"/>
              </w:rPr>
            </w:pPr>
            <w:r>
              <w:rPr>
                <w:rFonts w:asciiTheme="minorHAnsi" w:hAnsiTheme="minorHAnsi"/>
              </w:rPr>
              <w:t>Policy is n</w:t>
            </w:r>
            <w:r w:rsidRPr="00730609">
              <w:rPr>
                <w:rFonts w:asciiTheme="minorHAnsi" w:hAnsiTheme="minorHAnsi"/>
              </w:rPr>
              <w:t>ot eligible for bonus if surrendered before 5 years</w:t>
            </w:r>
          </w:p>
        </w:tc>
      </w:tr>
      <w:tr w:rsidR="00883575" w:rsidRPr="00847A5C" w14:paraId="677E885E" w14:textId="77777777" w:rsidTr="00D3428D">
        <w:tc>
          <w:tcPr>
            <w:tcW w:w="1838" w:type="dxa"/>
          </w:tcPr>
          <w:p w14:paraId="31FABE14" w14:textId="1F896403" w:rsidR="00883575" w:rsidRPr="00847A5C" w:rsidRDefault="00883575" w:rsidP="00883575">
            <w:pPr>
              <w:rPr>
                <w:rFonts w:asciiTheme="minorHAnsi" w:hAnsiTheme="minorHAnsi"/>
              </w:rPr>
            </w:pPr>
            <w:r>
              <w:rPr>
                <w:rFonts w:asciiTheme="minorHAnsi" w:hAnsiTheme="minorHAnsi"/>
              </w:rPr>
              <w:t>PR_RPLI_CWL_008</w:t>
            </w:r>
          </w:p>
        </w:tc>
        <w:tc>
          <w:tcPr>
            <w:tcW w:w="7178" w:type="dxa"/>
          </w:tcPr>
          <w:p w14:paraId="7B5ADA88" w14:textId="77777777" w:rsidR="00883575" w:rsidRPr="00847A5C" w:rsidRDefault="00883575" w:rsidP="00883575">
            <w:pPr>
              <w:rPr>
                <w:rFonts w:asciiTheme="minorHAnsi" w:hAnsiTheme="minorHAnsi"/>
              </w:rPr>
            </w:pPr>
            <w:r>
              <w:rPr>
                <w:rFonts w:asciiTheme="minorHAnsi" w:hAnsiTheme="minorHAnsi"/>
              </w:rPr>
              <w:t>Policy c</w:t>
            </w:r>
            <w:r w:rsidRPr="00F45B7A">
              <w:rPr>
                <w:rFonts w:asciiTheme="minorHAnsi" w:hAnsiTheme="minorHAnsi"/>
              </w:rPr>
              <w:t>an be converted into Endowment Assurance after 5 years not later than 6 years of taking policy. If not converted, policy will be treated as Whole Life Assurance</w:t>
            </w:r>
          </w:p>
        </w:tc>
      </w:tr>
      <w:tr w:rsidR="00883575" w:rsidRPr="00847A5C" w14:paraId="381B6920" w14:textId="77777777" w:rsidTr="00D3428D">
        <w:tc>
          <w:tcPr>
            <w:tcW w:w="1838" w:type="dxa"/>
          </w:tcPr>
          <w:p w14:paraId="7C426CD0" w14:textId="74CE861A" w:rsidR="00883575" w:rsidRPr="00847A5C" w:rsidRDefault="00883575" w:rsidP="00883575">
            <w:pPr>
              <w:rPr>
                <w:rFonts w:asciiTheme="minorHAnsi" w:hAnsiTheme="minorHAnsi"/>
                <w:b/>
                <w:bCs/>
              </w:rPr>
            </w:pPr>
            <w:r>
              <w:rPr>
                <w:rFonts w:asciiTheme="minorHAnsi" w:hAnsiTheme="minorHAnsi"/>
              </w:rPr>
              <w:t>PR_RPLI_CWL_009</w:t>
            </w:r>
          </w:p>
        </w:tc>
        <w:tc>
          <w:tcPr>
            <w:tcW w:w="7178" w:type="dxa"/>
          </w:tcPr>
          <w:p w14:paraId="1B5572A2" w14:textId="77777777" w:rsidR="00883575" w:rsidRPr="00847A5C" w:rsidRDefault="00883575" w:rsidP="00883575">
            <w:pPr>
              <w:rPr>
                <w:rFonts w:asciiTheme="minorHAnsi" w:hAnsiTheme="minorHAnsi"/>
              </w:rPr>
            </w:pPr>
            <w:r>
              <w:rPr>
                <w:rFonts w:asciiTheme="minorHAnsi" w:hAnsiTheme="minorHAnsi"/>
              </w:rPr>
              <w:t>A</w:t>
            </w:r>
            <w:r w:rsidRPr="004C0D69">
              <w:rPr>
                <w:rFonts w:asciiTheme="minorHAnsi" w:hAnsiTheme="minorHAnsi"/>
              </w:rPr>
              <w:t xml:space="preserve">ccrued bonus </w:t>
            </w:r>
            <w:r>
              <w:rPr>
                <w:rFonts w:asciiTheme="minorHAnsi" w:hAnsiTheme="minorHAnsi"/>
              </w:rPr>
              <w:t xml:space="preserve">is paid on sum assured </w:t>
            </w:r>
            <w:r w:rsidRPr="004C0D69">
              <w:rPr>
                <w:rFonts w:asciiTheme="minorHAnsi" w:hAnsiTheme="minorHAnsi"/>
              </w:rPr>
              <w:t>till attainment of maturity age</w:t>
            </w:r>
            <w:r>
              <w:rPr>
                <w:rFonts w:asciiTheme="minorHAnsi" w:hAnsiTheme="minorHAnsi"/>
              </w:rPr>
              <w:t xml:space="preserve"> or death of insured, whichever is earlier.</w:t>
            </w:r>
          </w:p>
        </w:tc>
      </w:tr>
      <w:tr w:rsidR="00883575" w:rsidRPr="00847A5C" w14:paraId="4967DE38" w14:textId="77777777" w:rsidTr="00D3428D">
        <w:tc>
          <w:tcPr>
            <w:tcW w:w="1838" w:type="dxa"/>
          </w:tcPr>
          <w:p w14:paraId="0E9CB3EA" w14:textId="31FB8A6F" w:rsidR="00883575" w:rsidRPr="00847A5C" w:rsidRDefault="00883575" w:rsidP="00883575">
            <w:pPr>
              <w:rPr>
                <w:rFonts w:asciiTheme="minorHAnsi" w:hAnsiTheme="minorHAnsi"/>
              </w:rPr>
            </w:pPr>
            <w:r>
              <w:rPr>
                <w:rFonts w:asciiTheme="minorHAnsi" w:hAnsiTheme="minorHAnsi"/>
              </w:rPr>
              <w:t>PR_RPLI_CWL_010</w:t>
            </w:r>
          </w:p>
        </w:tc>
        <w:tc>
          <w:tcPr>
            <w:tcW w:w="7178" w:type="dxa"/>
          </w:tcPr>
          <w:p w14:paraId="2CAECFD5" w14:textId="77777777" w:rsidR="00883575" w:rsidRPr="007F31B3" w:rsidRDefault="00883575" w:rsidP="00883575">
            <w:pPr>
              <w:rPr>
                <w:rFonts w:asciiTheme="minorHAnsi" w:hAnsiTheme="minorHAnsi"/>
              </w:rPr>
            </w:pPr>
            <w:r w:rsidRPr="007F31B3">
              <w:rPr>
                <w:rFonts w:asciiTheme="minorHAnsi" w:hAnsiTheme="minorHAnsi"/>
              </w:rPr>
              <w:t>On conversion, bonus of Endowment Assurance will be payable.</w:t>
            </w:r>
          </w:p>
        </w:tc>
      </w:tr>
      <w:tr w:rsidR="00883575" w:rsidRPr="00847A5C" w14:paraId="3CD81E56" w14:textId="77777777" w:rsidTr="00D3428D">
        <w:tc>
          <w:tcPr>
            <w:tcW w:w="1838" w:type="dxa"/>
          </w:tcPr>
          <w:p w14:paraId="30C4DAE5" w14:textId="19FA88E3" w:rsidR="00883575" w:rsidRPr="00847A5C" w:rsidRDefault="00883575" w:rsidP="00883575">
            <w:pPr>
              <w:rPr>
                <w:rFonts w:asciiTheme="minorHAnsi" w:hAnsiTheme="minorHAnsi"/>
              </w:rPr>
            </w:pPr>
            <w:r>
              <w:rPr>
                <w:rFonts w:asciiTheme="minorHAnsi" w:hAnsiTheme="minorHAnsi"/>
              </w:rPr>
              <w:t>PR_RPLI_CWL_011</w:t>
            </w:r>
          </w:p>
        </w:tc>
        <w:tc>
          <w:tcPr>
            <w:tcW w:w="7178" w:type="dxa"/>
          </w:tcPr>
          <w:p w14:paraId="0B0E40C9" w14:textId="77777777" w:rsidR="00883575" w:rsidRPr="00847A5C" w:rsidRDefault="00883575" w:rsidP="00883575">
            <w:pPr>
              <w:rPr>
                <w:rFonts w:asciiTheme="minorHAnsi" w:hAnsiTheme="minorHAnsi"/>
              </w:rPr>
            </w:pPr>
            <w:r w:rsidRPr="00E1056C">
              <w:rPr>
                <w:rFonts w:asciiTheme="minorHAnsi" w:hAnsiTheme="minorHAnsi"/>
              </w:rPr>
              <w:t xml:space="preserve">Proportionate bonus on reduced sum assured </w:t>
            </w:r>
            <w:r>
              <w:rPr>
                <w:rFonts w:asciiTheme="minorHAnsi" w:hAnsiTheme="minorHAnsi"/>
              </w:rPr>
              <w:t xml:space="preserve">as per table-1 </w:t>
            </w:r>
            <w:r w:rsidRPr="00E1056C">
              <w:rPr>
                <w:rFonts w:asciiTheme="minorHAnsi" w:hAnsiTheme="minorHAnsi"/>
              </w:rPr>
              <w:t>is paid if policy is surrendered</w:t>
            </w:r>
            <w:r>
              <w:rPr>
                <w:rFonts w:asciiTheme="minorHAnsi" w:hAnsiTheme="minorHAnsi"/>
              </w:rPr>
              <w:t>.</w:t>
            </w:r>
          </w:p>
        </w:tc>
      </w:tr>
    </w:tbl>
    <w:p w14:paraId="1B10F47C" w14:textId="77777777" w:rsidR="0009614D" w:rsidRDefault="0009614D" w:rsidP="009A64D5"/>
    <w:p w14:paraId="3FCC6D95" w14:textId="77777777" w:rsidR="00F52F82" w:rsidRDefault="00F52F82" w:rsidP="009A64D5"/>
    <w:p w14:paraId="677EE39F" w14:textId="2AA50046" w:rsidR="009A64D5" w:rsidRDefault="009A64D5" w:rsidP="009A64D5">
      <w:pPr>
        <w:pStyle w:val="Heading4"/>
      </w:pPr>
      <w:r>
        <w:t>3.2.4 A</w:t>
      </w:r>
      <w:r w:rsidRPr="00FA54FD">
        <w:t>nticipated Endowment Assurance (</w:t>
      </w:r>
      <w:r w:rsidR="00AA7C10" w:rsidRPr="005171B2">
        <w:t xml:space="preserve">Gram </w:t>
      </w:r>
      <w:r w:rsidRPr="00FA54FD">
        <w:t>Sumangal)</w:t>
      </w:r>
    </w:p>
    <w:p w14:paraId="09EF3B4F" w14:textId="33FAC300" w:rsidR="009A64D5" w:rsidRDefault="009A64D5" w:rsidP="009A64D5"/>
    <w:tbl>
      <w:tblPr>
        <w:tblStyle w:val="TableGrid"/>
        <w:tblW w:w="0" w:type="auto"/>
        <w:tblLook w:val="04A0" w:firstRow="1" w:lastRow="0" w:firstColumn="1" w:lastColumn="0" w:noHBand="0" w:noVBand="1"/>
      </w:tblPr>
      <w:tblGrid>
        <w:gridCol w:w="1942"/>
        <w:gridCol w:w="7074"/>
      </w:tblGrid>
      <w:tr w:rsidR="006074CA" w:rsidRPr="00847A5C" w14:paraId="6F73BA58" w14:textId="77777777" w:rsidTr="00D3428D">
        <w:tc>
          <w:tcPr>
            <w:tcW w:w="1838" w:type="dxa"/>
            <w:shd w:val="clear" w:color="auto" w:fill="C00000"/>
          </w:tcPr>
          <w:p w14:paraId="74E01EC7" w14:textId="77777777" w:rsidR="006074CA" w:rsidRPr="00847A5C" w:rsidRDefault="006074CA"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5509AE62" w14:textId="77777777" w:rsidR="006074CA" w:rsidRPr="00847A5C" w:rsidRDefault="006074CA" w:rsidP="00D3428D">
            <w:pPr>
              <w:rPr>
                <w:rFonts w:asciiTheme="minorHAnsi" w:hAnsiTheme="minorHAnsi"/>
              </w:rPr>
            </w:pPr>
            <w:r w:rsidRPr="00847A5C">
              <w:rPr>
                <w:rFonts w:asciiTheme="minorHAnsi" w:hAnsiTheme="minorHAnsi"/>
              </w:rPr>
              <w:t>Requirement</w:t>
            </w:r>
          </w:p>
        </w:tc>
      </w:tr>
      <w:tr w:rsidR="00C07BC8" w:rsidRPr="00847A5C" w14:paraId="26E3B2C3" w14:textId="77777777" w:rsidTr="00D3428D">
        <w:tc>
          <w:tcPr>
            <w:tcW w:w="1838" w:type="dxa"/>
          </w:tcPr>
          <w:p w14:paraId="45C0AC84" w14:textId="0F5BC6BE" w:rsidR="00C07BC8" w:rsidRPr="00847A5C" w:rsidRDefault="00C07BC8" w:rsidP="00C07BC8">
            <w:pPr>
              <w:rPr>
                <w:rFonts w:asciiTheme="minorHAnsi" w:hAnsiTheme="minorHAnsi"/>
              </w:rPr>
            </w:pPr>
            <w:r>
              <w:rPr>
                <w:rFonts w:asciiTheme="minorHAnsi" w:hAnsiTheme="minorHAnsi"/>
              </w:rPr>
              <w:t>PR_RPLI_AEA_001</w:t>
            </w:r>
          </w:p>
        </w:tc>
        <w:tc>
          <w:tcPr>
            <w:tcW w:w="7178" w:type="dxa"/>
          </w:tcPr>
          <w:p w14:paraId="0BA7292F" w14:textId="77777777" w:rsidR="00C07BC8" w:rsidRPr="00847A5C" w:rsidRDefault="00C07BC8" w:rsidP="00C07BC8">
            <w:pPr>
              <w:rPr>
                <w:rFonts w:asciiTheme="minorHAnsi" w:hAnsiTheme="minorHAnsi"/>
              </w:rPr>
            </w:pPr>
            <w:r w:rsidRPr="00847A5C">
              <w:rPr>
                <w:rFonts w:asciiTheme="minorHAnsi" w:hAnsiTheme="minorHAnsi"/>
              </w:rPr>
              <w:t>Minimum Age for entry is 19 Years</w:t>
            </w:r>
          </w:p>
        </w:tc>
      </w:tr>
      <w:tr w:rsidR="00C07BC8" w:rsidRPr="00847A5C" w14:paraId="77202E83" w14:textId="77777777" w:rsidTr="00D3428D">
        <w:tc>
          <w:tcPr>
            <w:tcW w:w="1838" w:type="dxa"/>
          </w:tcPr>
          <w:p w14:paraId="084DAFA5" w14:textId="4EE42D15" w:rsidR="00C07BC8" w:rsidRPr="00847A5C" w:rsidRDefault="00C07BC8" w:rsidP="00C07BC8">
            <w:pPr>
              <w:rPr>
                <w:rFonts w:asciiTheme="minorHAnsi" w:hAnsiTheme="minorHAnsi"/>
              </w:rPr>
            </w:pPr>
            <w:r>
              <w:rPr>
                <w:rFonts w:asciiTheme="minorHAnsi" w:hAnsiTheme="minorHAnsi"/>
              </w:rPr>
              <w:t>PR_RPLI_AEA_002</w:t>
            </w:r>
          </w:p>
        </w:tc>
        <w:tc>
          <w:tcPr>
            <w:tcW w:w="7178" w:type="dxa"/>
          </w:tcPr>
          <w:p w14:paraId="27580763" w14:textId="26483EB2" w:rsidR="00C07BC8" w:rsidRPr="00847A5C" w:rsidRDefault="00C07BC8" w:rsidP="00C07BC8">
            <w:pPr>
              <w:rPr>
                <w:rFonts w:asciiTheme="minorHAnsi" w:hAnsiTheme="minorHAnsi"/>
              </w:rPr>
            </w:pPr>
            <w:r w:rsidRPr="00847A5C">
              <w:rPr>
                <w:rFonts w:asciiTheme="minorHAnsi" w:hAnsiTheme="minorHAnsi"/>
              </w:rPr>
              <w:t xml:space="preserve">Maximum Age for entry is </w:t>
            </w:r>
            <w:r w:rsidRPr="001E1438">
              <w:rPr>
                <w:rFonts w:asciiTheme="minorHAnsi" w:hAnsiTheme="minorHAnsi"/>
              </w:rPr>
              <w:t>40 years</w:t>
            </w:r>
            <w:r>
              <w:rPr>
                <w:rFonts w:asciiTheme="minorHAnsi" w:hAnsiTheme="minorHAnsi"/>
              </w:rPr>
              <w:t>.</w:t>
            </w:r>
          </w:p>
        </w:tc>
      </w:tr>
      <w:tr w:rsidR="00C07BC8" w:rsidRPr="00847A5C" w14:paraId="5AABB01C" w14:textId="77777777" w:rsidTr="00D3428D">
        <w:tc>
          <w:tcPr>
            <w:tcW w:w="1838" w:type="dxa"/>
          </w:tcPr>
          <w:p w14:paraId="28A557B8" w14:textId="22A2521A" w:rsidR="00C07BC8" w:rsidRPr="00847A5C" w:rsidRDefault="00C07BC8" w:rsidP="00C07BC8">
            <w:pPr>
              <w:rPr>
                <w:rFonts w:asciiTheme="minorHAnsi" w:hAnsiTheme="minorHAnsi"/>
              </w:rPr>
            </w:pPr>
            <w:r>
              <w:rPr>
                <w:rFonts w:asciiTheme="minorHAnsi" w:hAnsiTheme="minorHAnsi"/>
              </w:rPr>
              <w:t>PR_RPLI_AEA_003</w:t>
            </w:r>
          </w:p>
        </w:tc>
        <w:tc>
          <w:tcPr>
            <w:tcW w:w="7178" w:type="dxa"/>
          </w:tcPr>
          <w:p w14:paraId="6A22F8B2" w14:textId="1EE5FE28" w:rsidR="00C07BC8" w:rsidRPr="00847A5C" w:rsidRDefault="00C07BC8" w:rsidP="00C07BC8">
            <w:pPr>
              <w:rPr>
                <w:rFonts w:asciiTheme="minorHAnsi" w:hAnsiTheme="minorHAnsi"/>
              </w:rPr>
            </w:pPr>
            <w:r w:rsidRPr="00847A5C">
              <w:rPr>
                <w:rFonts w:asciiTheme="minorHAnsi" w:hAnsiTheme="minorHAnsi"/>
              </w:rPr>
              <w:t xml:space="preserve">Minimum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w:t>
            </w:r>
          </w:p>
        </w:tc>
      </w:tr>
      <w:tr w:rsidR="00C07BC8" w:rsidRPr="00847A5C" w14:paraId="66BCBBC5" w14:textId="77777777" w:rsidTr="00D3428D">
        <w:tc>
          <w:tcPr>
            <w:tcW w:w="1838" w:type="dxa"/>
          </w:tcPr>
          <w:p w14:paraId="07900E26" w14:textId="48347042" w:rsidR="00C07BC8" w:rsidRPr="00847A5C" w:rsidRDefault="00C07BC8" w:rsidP="00C07BC8">
            <w:pPr>
              <w:rPr>
                <w:rFonts w:asciiTheme="minorHAnsi" w:hAnsiTheme="minorHAnsi"/>
              </w:rPr>
            </w:pPr>
            <w:r>
              <w:rPr>
                <w:rFonts w:asciiTheme="minorHAnsi" w:hAnsiTheme="minorHAnsi"/>
              </w:rPr>
              <w:t>PR_RPLI_AEA_004</w:t>
            </w:r>
          </w:p>
        </w:tc>
        <w:tc>
          <w:tcPr>
            <w:tcW w:w="7178" w:type="dxa"/>
          </w:tcPr>
          <w:p w14:paraId="3C7B7177" w14:textId="248EDFB2" w:rsidR="00C07BC8" w:rsidRPr="00847A5C" w:rsidRDefault="00C07BC8" w:rsidP="00C07BC8">
            <w:pPr>
              <w:rPr>
                <w:rFonts w:asciiTheme="minorHAnsi" w:hAnsiTheme="minorHAnsi"/>
              </w:rPr>
            </w:pPr>
            <w:r w:rsidRPr="00847A5C">
              <w:rPr>
                <w:rFonts w:asciiTheme="minorHAnsi" w:hAnsiTheme="minorHAnsi"/>
              </w:rPr>
              <w:t xml:space="preserve">Maximum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0,00,000 (</w:t>
            </w:r>
            <w:r>
              <w:rPr>
                <w:rFonts w:asciiTheme="minorHAnsi" w:hAnsiTheme="minorHAnsi"/>
              </w:rPr>
              <w:t>1</w:t>
            </w:r>
            <w:r w:rsidRPr="00847A5C">
              <w:rPr>
                <w:rFonts w:asciiTheme="minorHAnsi" w:hAnsiTheme="minorHAnsi"/>
              </w:rPr>
              <w:t>0 Lakh)</w:t>
            </w:r>
          </w:p>
        </w:tc>
      </w:tr>
      <w:tr w:rsidR="00C07BC8" w:rsidRPr="00847A5C" w14:paraId="186FB738" w14:textId="77777777" w:rsidTr="00D3428D">
        <w:tc>
          <w:tcPr>
            <w:tcW w:w="1838" w:type="dxa"/>
          </w:tcPr>
          <w:p w14:paraId="717C50BA" w14:textId="1EC37263" w:rsidR="00C07BC8" w:rsidRPr="00847A5C" w:rsidRDefault="00C07BC8" w:rsidP="00C07BC8">
            <w:pPr>
              <w:rPr>
                <w:rFonts w:asciiTheme="minorHAnsi" w:hAnsiTheme="minorHAnsi"/>
              </w:rPr>
            </w:pPr>
            <w:r>
              <w:rPr>
                <w:rFonts w:asciiTheme="minorHAnsi" w:hAnsiTheme="minorHAnsi"/>
              </w:rPr>
              <w:t>PR_RPLI_AEA_005</w:t>
            </w:r>
          </w:p>
        </w:tc>
        <w:tc>
          <w:tcPr>
            <w:tcW w:w="7178" w:type="dxa"/>
          </w:tcPr>
          <w:p w14:paraId="4931D972" w14:textId="77777777" w:rsidR="00C07BC8" w:rsidRPr="00847A5C" w:rsidRDefault="00C07BC8" w:rsidP="00C07BC8">
            <w:pPr>
              <w:rPr>
                <w:rFonts w:asciiTheme="minorHAnsi" w:hAnsiTheme="minorHAnsi"/>
              </w:rPr>
            </w:pPr>
            <w:r w:rsidRPr="00847A5C">
              <w:rPr>
                <w:rFonts w:asciiTheme="minorHAnsi" w:hAnsiTheme="minorHAnsi"/>
              </w:rPr>
              <w:t>Loan Facility is</w:t>
            </w:r>
            <w:r>
              <w:rPr>
                <w:rFonts w:asciiTheme="minorHAnsi" w:hAnsiTheme="minorHAnsi"/>
              </w:rPr>
              <w:t xml:space="preserve"> not</w:t>
            </w:r>
            <w:r w:rsidRPr="00847A5C">
              <w:rPr>
                <w:rFonts w:asciiTheme="minorHAnsi" w:hAnsiTheme="minorHAnsi"/>
              </w:rPr>
              <w:t xml:space="preserve"> allowed </w:t>
            </w:r>
            <w:r>
              <w:rPr>
                <w:rFonts w:asciiTheme="minorHAnsi" w:hAnsiTheme="minorHAnsi"/>
              </w:rPr>
              <w:t>for this policy.</w:t>
            </w:r>
          </w:p>
        </w:tc>
      </w:tr>
      <w:tr w:rsidR="00C07BC8" w:rsidRPr="00847A5C" w14:paraId="2CF05D31" w14:textId="77777777" w:rsidTr="00D3428D">
        <w:tc>
          <w:tcPr>
            <w:tcW w:w="1838" w:type="dxa"/>
          </w:tcPr>
          <w:p w14:paraId="6F40C7E6" w14:textId="4B0814B5" w:rsidR="00C07BC8" w:rsidRPr="00547379" w:rsidRDefault="00C07BC8" w:rsidP="00C07BC8">
            <w:pPr>
              <w:rPr>
                <w:rFonts w:asciiTheme="minorHAnsi" w:hAnsiTheme="minorHAnsi"/>
              </w:rPr>
            </w:pPr>
            <w:r>
              <w:rPr>
                <w:rFonts w:asciiTheme="minorHAnsi" w:hAnsiTheme="minorHAnsi"/>
              </w:rPr>
              <w:t>PR_RPLI_AEA_006</w:t>
            </w:r>
          </w:p>
        </w:tc>
        <w:tc>
          <w:tcPr>
            <w:tcW w:w="7178" w:type="dxa"/>
          </w:tcPr>
          <w:p w14:paraId="2341C35C" w14:textId="6FD4D2CD" w:rsidR="00C07BC8" w:rsidRPr="00547379" w:rsidRDefault="00C07BC8" w:rsidP="00C07BC8">
            <w:pPr>
              <w:rPr>
                <w:rFonts w:asciiTheme="minorHAnsi" w:hAnsiTheme="minorHAnsi"/>
              </w:rPr>
            </w:pPr>
            <w:r w:rsidRPr="00547379">
              <w:rPr>
                <w:rFonts w:asciiTheme="minorHAnsi" w:hAnsiTheme="minorHAnsi"/>
              </w:rPr>
              <w:t>Policy Term can be 15 Years and 20 Years.</w:t>
            </w:r>
          </w:p>
        </w:tc>
      </w:tr>
      <w:tr w:rsidR="00C07BC8" w:rsidRPr="00847A5C" w14:paraId="31635597" w14:textId="77777777" w:rsidTr="00D3428D">
        <w:tc>
          <w:tcPr>
            <w:tcW w:w="1838" w:type="dxa"/>
          </w:tcPr>
          <w:p w14:paraId="10D499CB" w14:textId="100F4E4E" w:rsidR="00C07BC8" w:rsidRPr="00847A5C" w:rsidRDefault="00C07BC8" w:rsidP="00C07BC8">
            <w:pPr>
              <w:rPr>
                <w:rFonts w:asciiTheme="minorHAnsi" w:hAnsiTheme="minorHAnsi"/>
              </w:rPr>
            </w:pPr>
            <w:r>
              <w:rPr>
                <w:rFonts w:asciiTheme="minorHAnsi" w:hAnsiTheme="minorHAnsi"/>
              </w:rPr>
              <w:t>PR_RPLI_AEA_007</w:t>
            </w:r>
          </w:p>
        </w:tc>
        <w:tc>
          <w:tcPr>
            <w:tcW w:w="7178" w:type="dxa"/>
          </w:tcPr>
          <w:p w14:paraId="471CA7EF" w14:textId="77777777" w:rsidR="00C07BC8" w:rsidRPr="00847A5C" w:rsidRDefault="00C07BC8" w:rsidP="00C07BC8">
            <w:pPr>
              <w:rPr>
                <w:rFonts w:asciiTheme="minorHAnsi" w:hAnsiTheme="minorHAnsi"/>
              </w:rPr>
            </w:pPr>
            <w:r w:rsidRPr="00847A5C">
              <w:rPr>
                <w:rFonts w:asciiTheme="minorHAnsi" w:hAnsiTheme="minorHAnsi"/>
              </w:rPr>
              <w:t>Surrender Facility is allowed after 3 Years</w:t>
            </w:r>
          </w:p>
        </w:tc>
      </w:tr>
      <w:tr w:rsidR="00C07BC8" w:rsidRPr="00847A5C" w14:paraId="77DC67B7" w14:textId="77777777" w:rsidTr="00D3428D">
        <w:tc>
          <w:tcPr>
            <w:tcW w:w="1838" w:type="dxa"/>
          </w:tcPr>
          <w:p w14:paraId="4AD74C8F" w14:textId="363BC50D" w:rsidR="00C07BC8" w:rsidRPr="00847A5C" w:rsidRDefault="00C07BC8" w:rsidP="00C07BC8">
            <w:pPr>
              <w:rPr>
                <w:rFonts w:asciiTheme="minorHAnsi" w:hAnsiTheme="minorHAnsi"/>
              </w:rPr>
            </w:pPr>
            <w:r>
              <w:rPr>
                <w:rFonts w:asciiTheme="minorHAnsi" w:hAnsiTheme="minorHAnsi"/>
              </w:rPr>
              <w:t>PR_RPLI_AEA_008</w:t>
            </w:r>
          </w:p>
        </w:tc>
        <w:tc>
          <w:tcPr>
            <w:tcW w:w="7178" w:type="dxa"/>
          </w:tcPr>
          <w:p w14:paraId="40A0E776" w14:textId="77777777" w:rsidR="00C07BC8" w:rsidRPr="00847A5C" w:rsidRDefault="00C07BC8" w:rsidP="00C07BC8">
            <w:pPr>
              <w:rPr>
                <w:rFonts w:asciiTheme="minorHAnsi" w:hAnsiTheme="minorHAnsi"/>
              </w:rPr>
            </w:pPr>
            <w:r>
              <w:rPr>
                <w:rFonts w:asciiTheme="minorHAnsi" w:hAnsiTheme="minorHAnsi"/>
              </w:rPr>
              <w:t>Policy is n</w:t>
            </w:r>
            <w:r w:rsidRPr="00730609">
              <w:rPr>
                <w:rFonts w:asciiTheme="minorHAnsi" w:hAnsiTheme="minorHAnsi"/>
              </w:rPr>
              <w:t>ot eligible for bonus if surrendered before 5 years</w:t>
            </w:r>
          </w:p>
        </w:tc>
      </w:tr>
      <w:tr w:rsidR="00C07BC8" w:rsidRPr="00847A5C" w14:paraId="3263856F" w14:textId="77777777" w:rsidTr="00D3428D">
        <w:tc>
          <w:tcPr>
            <w:tcW w:w="1838" w:type="dxa"/>
          </w:tcPr>
          <w:p w14:paraId="5D83CD1E" w14:textId="2E035ED6" w:rsidR="00C07BC8" w:rsidRPr="00847A5C" w:rsidRDefault="00C07BC8" w:rsidP="00C07BC8">
            <w:pPr>
              <w:rPr>
                <w:rFonts w:asciiTheme="minorHAnsi" w:hAnsiTheme="minorHAnsi"/>
              </w:rPr>
            </w:pPr>
            <w:r>
              <w:rPr>
                <w:rFonts w:asciiTheme="minorHAnsi" w:hAnsiTheme="minorHAnsi"/>
              </w:rPr>
              <w:t>PR_RPLI_AEA_009</w:t>
            </w:r>
          </w:p>
        </w:tc>
        <w:tc>
          <w:tcPr>
            <w:tcW w:w="7178" w:type="dxa"/>
          </w:tcPr>
          <w:p w14:paraId="2460D8A2" w14:textId="77777777" w:rsidR="00C07BC8" w:rsidRPr="00847A5C" w:rsidRDefault="00C07BC8" w:rsidP="00C07BC8">
            <w:pPr>
              <w:rPr>
                <w:rFonts w:asciiTheme="minorHAnsi" w:hAnsiTheme="minorHAnsi"/>
              </w:rPr>
            </w:pPr>
            <w:r>
              <w:rPr>
                <w:rFonts w:asciiTheme="minorHAnsi" w:hAnsiTheme="minorHAnsi"/>
              </w:rPr>
              <w:t>A</w:t>
            </w:r>
            <w:r w:rsidRPr="004C0D69">
              <w:rPr>
                <w:rFonts w:asciiTheme="minorHAnsi" w:hAnsiTheme="minorHAnsi"/>
              </w:rPr>
              <w:t xml:space="preserve">ccrued bonus </w:t>
            </w:r>
            <w:r>
              <w:rPr>
                <w:rFonts w:asciiTheme="minorHAnsi" w:hAnsiTheme="minorHAnsi"/>
              </w:rPr>
              <w:t xml:space="preserve">is paid on sum assured </w:t>
            </w:r>
            <w:r w:rsidRPr="004C0D69">
              <w:rPr>
                <w:rFonts w:asciiTheme="minorHAnsi" w:hAnsiTheme="minorHAnsi"/>
              </w:rPr>
              <w:t>till attainment of maturity age</w:t>
            </w:r>
            <w:r>
              <w:rPr>
                <w:rFonts w:asciiTheme="minorHAnsi" w:hAnsiTheme="minorHAnsi"/>
              </w:rPr>
              <w:t xml:space="preserve"> or death of insured, whichever is earlier.</w:t>
            </w:r>
          </w:p>
        </w:tc>
      </w:tr>
      <w:tr w:rsidR="00C07BC8" w:rsidRPr="00847A5C" w14:paraId="77AFFAF1" w14:textId="77777777" w:rsidTr="00D3428D">
        <w:tc>
          <w:tcPr>
            <w:tcW w:w="1838" w:type="dxa"/>
          </w:tcPr>
          <w:p w14:paraId="2F02D136" w14:textId="525A0CC9" w:rsidR="00C07BC8" w:rsidRPr="00847A5C" w:rsidRDefault="00C07BC8" w:rsidP="00C07BC8">
            <w:pPr>
              <w:rPr>
                <w:rFonts w:asciiTheme="minorHAnsi" w:hAnsiTheme="minorHAnsi"/>
                <w:b/>
                <w:bCs/>
              </w:rPr>
            </w:pPr>
            <w:r>
              <w:rPr>
                <w:rFonts w:asciiTheme="minorHAnsi" w:hAnsiTheme="minorHAnsi"/>
              </w:rPr>
              <w:t>PR_RPLI_AEA_010</w:t>
            </w:r>
          </w:p>
        </w:tc>
        <w:tc>
          <w:tcPr>
            <w:tcW w:w="7178" w:type="dxa"/>
          </w:tcPr>
          <w:p w14:paraId="1A20CEF3" w14:textId="77777777" w:rsidR="00C07BC8" w:rsidRPr="00847A5C" w:rsidRDefault="00C07BC8" w:rsidP="00C07BC8">
            <w:pPr>
              <w:rPr>
                <w:rFonts w:asciiTheme="minorHAnsi" w:hAnsiTheme="minorHAnsi"/>
              </w:rPr>
            </w:pPr>
            <w:r>
              <w:rPr>
                <w:rFonts w:asciiTheme="minorHAnsi" w:hAnsiTheme="minorHAnsi"/>
              </w:rPr>
              <w:t>Survival Benefit paid periodically for the 1</w:t>
            </w:r>
            <w:r>
              <w:t>5-year</w:t>
            </w:r>
            <w:r>
              <w:rPr>
                <w:rFonts w:asciiTheme="minorHAnsi" w:hAnsiTheme="minorHAnsi"/>
              </w:rPr>
              <w:t xml:space="preserve"> term policy is: </w:t>
            </w:r>
            <w:r w:rsidRPr="00417D63">
              <w:rPr>
                <w:rFonts w:asciiTheme="minorHAnsi" w:hAnsiTheme="minorHAnsi"/>
              </w:rPr>
              <w:t>20% each on completion of 6 years, 9 years &amp; 12 years and 40% with accrued bonus on maturity</w:t>
            </w:r>
            <w:r>
              <w:rPr>
                <w:rFonts w:asciiTheme="minorHAnsi" w:hAnsiTheme="minorHAnsi"/>
              </w:rPr>
              <w:t>.</w:t>
            </w:r>
          </w:p>
        </w:tc>
      </w:tr>
      <w:tr w:rsidR="00C07BC8" w:rsidRPr="00847A5C" w14:paraId="53C29993" w14:textId="77777777" w:rsidTr="00D3428D">
        <w:tc>
          <w:tcPr>
            <w:tcW w:w="1838" w:type="dxa"/>
          </w:tcPr>
          <w:p w14:paraId="353AF85F" w14:textId="7E23A5C7" w:rsidR="00C07BC8" w:rsidRPr="00847A5C" w:rsidRDefault="00C07BC8" w:rsidP="00C07BC8">
            <w:r>
              <w:rPr>
                <w:rFonts w:asciiTheme="minorHAnsi" w:hAnsiTheme="minorHAnsi"/>
              </w:rPr>
              <w:t>PR_RPLI_AEA_011</w:t>
            </w:r>
          </w:p>
        </w:tc>
        <w:tc>
          <w:tcPr>
            <w:tcW w:w="7178" w:type="dxa"/>
          </w:tcPr>
          <w:p w14:paraId="32572210" w14:textId="77777777" w:rsidR="00C07BC8" w:rsidRDefault="00C07BC8" w:rsidP="00C07BC8">
            <w:r>
              <w:rPr>
                <w:rFonts w:asciiTheme="minorHAnsi" w:hAnsiTheme="minorHAnsi"/>
              </w:rPr>
              <w:t xml:space="preserve">Survival Benefit paid periodically for the 20-year term policy is: </w:t>
            </w:r>
            <w:r w:rsidRPr="00284C32">
              <w:rPr>
                <w:rFonts w:asciiTheme="minorHAnsi" w:hAnsiTheme="minorHAnsi"/>
              </w:rPr>
              <w:t xml:space="preserve">20% each on completion of 8 years, 12 years &amp; 16 years and 40% with accrued </w:t>
            </w:r>
            <w:r w:rsidRPr="00284C32">
              <w:rPr>
                <w:rFonts w:asciiTheme="minorHAnsi" w:hAnsiTheme="minorHAnsi"/>
              </w:rPr>
              <w:lastRenderedPageBreak/>
              <w:t>bonus on maturity</w:t>
            </w:r>
            <w:r>
              <w:rPr>
                <w:rFonts w:asciiTheme="minorHAnsi" w:hAnsiTheme="minorHAnsi"/>
              </w:rPr>
              <w:t>.</w:t>
            </w:r>
          </w:p>
        </w:tc>
      </w:tr>
      <w:tr w:rsidR="00C07BC8" w:rsidRPr="00847A5C" w14:paraId="765D63A8" w14:textId="77777777" w:rsidTr="00D3428D">
        <w:tc>
          <w:tcPr>
            <w:tcW w:w="1838" w:type="dxa"/>
          </w:tcPr>
          <w:p w14:paraId="6B8A8D78" w14:textId="65D9C4BA" w:rsidR="00C07BC8" w:rsidRPr="00847A5C" w:rsidRDefault="00C07BC8" w:rsidP="00C07BC8">
            <w:pPr>
              <w:rPr>
                <w:rFonts w:asciiTheme="minorHAnsi" w:hAnsiTheme="minorHAnsi"/>
              </w:rPr>
            </w:pPr>
            <w:r>
              <w:rPr>
                <w:rFonts w:asciiTheme="minorHAnsi" w:hAnsiTheme="minorHAnsi"/>
              </w:rPr>
              <w:lastRenderedPageBreak/>
              <w:t>PR_RPLI_AEA_012</w:t>
            </w:r>
          </w:p>
        </w:tc>
        <w:tc>
          <w:tcPr>
            <w:tcW w:w="7178" w:type="dxa"/>
          </w:tcPr>
          <w:p w14:paraId="3D62121B" w14:textId="77777777" w:rsidR="00C07BC8" w:rsidRPr="007F31B3" w:rsidRDefault="00C07BC8" w:rsidP="00C07BC8">
            <w:pPr>
              <w:rPr>
                <w:rFonts w:asciiTheme="minorHAnsi" w:hAnsiTheme="minorHAnsi"/>
              </w:rPr>
            </w:pPr>
            <w:r w:rsidRPr="00E1056C">
              <w:rPr>
                <w:rFonts w:asciiTheme="minorHAnsi" w:hAnsiTheme="minorHAnsi"/>
              </w:rPr>
              <w:t xml:space="preserve">Proportionate bonus on reduced sum assured </w:t>
            </w:r>
            <w:r>
              <w:rPr>
                <w:rFonts w:asciiTheme="minorHAnsi" w:hAnsiTheme="minorHAnsi"/>
              </w:rPr>
              <w:t xml:space="preserve">as per table-1 </w:t>
            </w:r>
            <w:r w:rsidRPr="00E1056C">
              <w:rPr>
                <w:rFonts w:asciiTheme="minorHAnsi" w:hAnsiTheme="minorHAnsi"/>
              </w:rPr>
              <w:t>is paid if policy is surrendered</w:t>
            </w:r>
            <w:r>
              <w:rPr>
                <w:rFonts w:asciiTheme="minorHAnsi" w:hAnsiTheme="minorHAnsi"/>
              </w:rPr>
              <w:t>.</w:t>
            </w:r>
          </w:p>
        </w:tc>
      </w:tr>
    </w:tbl>
    <w:p w14:paraId="02438F61" w14:textId="77777777" w:rsidR="006074CA" w:rsidRDefault="006074CA" w:rsidP="009A64D5"/>
    <w:p w14:paraId="24277DCC" w14:textId="77777777" w:rsidR="00F52F82" w:rsidRDefault="00F52F82" w:rsidP="009A64D5"/>
    <w:p w14:paraId="39C2F26F" w14:textId="43B4D3D3" w:rsidR="009A64D5" w:rsidRDefault="009A64D5" w:rsidP="009A64D5">
      <w:pPr>
        <w:pStyle w:val="Heading4"/>
      </w:pPr>
      <w:r>
        <w:t xml:space="preserve">3.2.5 </w:t>
      </w:r>
      <w:r w:rsidR="008C6242" w:rsidRPr="008C6242">
        <w:t>10-Year R</w:t>
      </w:r>
      <w:r w:rsidR="005E3755">
        <w:t xml:space="preserve">ural </w:t>
      </w:r>
      <w:r w:rsidR="008C6242" w:rsidRPr="008C6242">
        <w:t>PLI (Gram Priya)</w:t>
      </w:r>
    </w:p>
    <w:p w14:paraId="06DB50AA" w14:textId="677D2076" w:rsidR="009A64D5" w:rsidRDefault="009A64D5" w:rsidP="009A64D5"/>
    <w:tbl>
      <w:tblPr>
        <w:tblStyle w:val="TableGrid"/>
        <w:tblW w:w="0" w:type="auto"/>
        <w:tblLook w:val="04A0" w:firstRow="1" w:lastRow="0" w:firstColumn="1" w:lastColumn="0" w:noHBand="0" w:noVBand="1"/>
      </w:tblPr>
      <w:tblGrid>
        <w:gridCol w:w="1838"/>
        <w:gridCol w:w="7178"/>
      </w:tblGrid>
      <w:tr w:rsidR="00DD0AEF" w:rsidRPr="00847A5C" w14:paraId="5E215F83" w14:textId="77777777" w:rsidTr="00D3428D">
        <w:tc>
          <w:tcPr>
            <w:tcW w:w="1838" w:type="dxa"/>
            <w:shd w:val="clear" w:color="auto" w:fill="C00000"/>
          </w:tcPr>
          <w:p w14:paraId="1898B2BB" w14:textId="77777777" w:rsidR="00DD0AEF" w:rsidRPr="00847A5C" w:rsidRDefault="00DD0AEF"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350D667B" w14:textId="77777777" w:rsidR="00DD0AEF" w:rsidRPr="00847A5C" w:rsidRDefault="00DD0AEF" w:rsidP="00D3428D">
            <w:pPr>
              <w:rPr>
                <w:rFonts w:asciiTheme="minorHAnsi" w:hAnsiTheme="minorHAnsi"/>
              </w:rPr>
            </w:pPr>
            <w:r w:rsidRPr="00847A5C">
              <w:rPr>
                <w:rFonts w:asciiTheme="minorHAnsi" w:hAnsiTheme="minorHAnsi"/>
              </w:rPr>
              <w:t>Requirement</w:t>
            </w:r>
          </w:p>
        </w:tc>
      </w:tr>
      <w:tr w:rsidR="007E3C10" w:rsidRPr="00847A5C" w14:paraId="5CA4348C" w14:textId="77777777" w:rsidTr="00D3428D">
        <w:tc>
          <w:tcPr>
            <w:tcW w:w="1838" w:type="dxa"/>
          </w:tcPr>
          <w:p w14:paraId="415A14D5" w14:textId="5A49F2B9" w:rsidR="007E3C10" w:rsidRPr="00847A5C" w:rsidRDefault="00B77ADC" w:rsidP="007E3C10">
            <w:pPr>
              <w:rPr>
                <w:rFonts w:asciiTheme="minorHAnsi" w:hAnsiTheme="minorHAnsi"/>
              </w:rPr>
            </w:pPr>
            <w:r>
              <w:rPr>
                <w:rFonts w:asciiTheme="minorHAnsi" w:hAnsiTheme="minorHAnsi"/>
              </w:rPr>
              <w:t>PR_RPLI_TY_001</w:t>
            </w:r>
          </w:p>
        </w:tc>
        <w:tc>
          <w:tcPr>
            <w:tcW w:w="7178" w:type="dxa"/>
          </w:tcPr>
          <w:p w14:paraId="37DE0CF7" w14:textId="29927EF1" w:rsidR="007E3C10" w:rsidRPr="00847A5C" w:rsidRDefault="007E3C10" w:rsidP="007E3C10">
            <w:pPr>
              <w:rPr>
                <w:rFonts w:asciiTheme="minorHAnsi" w:hAnsiTheme="minorHAnsi"/>
              </w:rPr>
            </w:pPr>
            <w:r w:rsidRPr="00847A5C">
              <w:rPr>
                <w:rFonts w:asciiTheme="minorHAnsi" w:hAnsiTheme="minorHAnsi"/>
              </w:rPr>
              <w:t xml:space="preserve">Minimum Age for entry is </w:t>
            </w:r>
            <w:r>
              <w:rPr>
                <w:rFonts w:asciiTheme="minorHAnsi" w:hAnsiTheme="minorHAnsi"/>
              </w:rPr>
              <w:t>20</w:t>
            </w:r>
            <w:r w:rsidRPr="00847A5C">
              <w:rPr>
                <w:rFonts w:asciiTheme="minorHAnsi" w:hAnsiTheme="minorHAnsi"/>
              </w:rPr>
              <w:t xml:space="preserve"> Years</w:t>
            </w:r>
          </w:p>
        </w:tc>
      </w:tr>
      <w:tr w:rsidR="007E3C10" w:rsidRPr="00847A5C" w14:paraId="60B96DDD" w14:textId="77777777" w:rsidTr="00D3428D">
        <w:tc>
          <w:tcPr>
            <w:tcW w:w="1838" w:type="dxa"/>
          </w:tcPr>
          <w:p w14:paraId="2280D061" w14:textId="6234B49F" w:rsidR="007E3C10" w:rsidRPr="00847A5C" w:rsidRDefault="00B77ADC" w:rsidP="007E3C10">
            <w:pPr>
              <w:rPr>
                <w:rFonts w:asciiTheme="minorHAnsi" w:hAnsiTheme="minorHAnsi"/>
              </w:rPr>
            </w:pPr>
            <w:r>
              <w:rPr>
                <w:rFonts w:asciiTheme="minorHAnsi" w:hAnsiTheme="minorHAnsi"/>
              </w:rPr>
              <w:t>PR_RPLI_TY_002</w:t>
            </w:r>
          </w:p>
        </w:tc>
        <w:tc>
          <w:tcPr>
            <w:tcW w:w="7178" w:type="dxa"/>
          </w:tcPr>
          <w:p w14:paraId="42C6D3D5" w14:textId="741CBD50" w:rsidR="007E3C10" w:rsidRPr="00847A5C" w:rsidRDefault="007E3C10" w:rsidP="007E3C10">
            <w:pPr>
              <w:rPr>
                <w:rFonts w:asciiTheme="minorHAnsi" w:hAnsiTheme="minorHAnsi"/>
              </w:rPr>
            </w:pPr>
            <w:r w:rsidRPr="00847A5C">
              <w:rPr>
                <w:rFonts w:asciiTheme="minorHAnsi" w:hAnsiTheme="minorHAnsi"/>
              </w:rPr>
              <w:t xml:space="preserve">Maximum Age for entry is </w:t>
            </w:r>
            <w:r>
              <w:rPr>
                <w:rFonts w:asciiTheme="minorHAnsi" w:hAnsiTheme="minorHAnsi"/>
              </w:rPr>
              <w:t>4</w:t>
            </w:r>
            <w:r w:rsidRPr="00847A5C">
              <w:rPr>
                <w:rFonts w:asciiTheme="minorHAnsi" w:hAnsiTheme="minorHAnsi"/>
              </w:rPr>
              <w:t>5 Years</w:t>
            </w:r>
            <w:r>
              <w:rPr>
                <w:rFonts w:asciiTheme="minorHAnsi" w:hAnsiTheme="minorHAnsi"/>
              </w:rPr>
              <w:t>.</w:t>
            </w:r>
          </w:p>
        </w:tc>
      </w:tr>
      <w:tr w:rsidR="007E3C10" w:rsidRPr="00847A5C" w14:paraId="310EFD28" w14:textId="77777777" w:rsidTr="00D3428D">
        <w:tc>
          <w:tcPr>
            <w:tcW w:w="1838" w:type="dxa"/>
          </w:tcPr>
          <w:p w14:paraId="44B8AF2C" w14:textId="3E7D582A" w:rsidR="007E3C10" w:rsidRPr="00C53B50" w:rsidRDefault="00B77ADC" w:rsidP="007E3C10">
            <w:pPr>
              <w:rPr>
                <w:rFonts w:asciiTheme="minorHAnsi" w:hAnsiTheme="minorHAnsi"/>
              </w:rPr>
            </w:pPr>
            <w:r>
              <w:rPr>
                <w:rFonts w:asciiTheme="minorHAnsi" w:hAnsiTheme="minorHAnsi"/>
              </w:rPr>
              <w:t>PR_RPLI_TY_003</w:t>
            </w:r>
          </w:p>
        </w:tc>
        <w:tc>
          <w:tcPr>
            <w:tcW w:w="7178" w:type="dxa"/>
          </w:tcPr>
          <w:p w14:paraId="7C24F66F" w14:textId="0D979722" w:rsidR="007E3C10" w:rsidRPr="00C53B50" w:rsidRDefault="007E3C10" w:rsidP="007E3C10">
            <w:pPr>
              <w:rPr>
                <w:rFonts w:asciiTheme="minorHAnsi" w:hAnsiTheme="minorHAnsi"/>
              </w:rPr>
            </w:pPr>
            <w:r w:rsidRPr="00C53B50">
              <w:rPr>
                <w:rFonts w:asciiTheme="minorHAnsi" w:hAnsiTheme="minorHAnsi"/>
              </w:rPr>
              <w:t xml:space="preserve">Policy Term is </w:t>
            </w:r>
            <w:r>
              <w:rPr>
                <w:rFonts w:asciiTheme="minorHAnsi" w:hAnsiTheme="minorHAnsi"/>
              </w:rPr>
              <w:t>10 Years.</w:t>
            </w:r>
          </w:p>
        </w:tc>
      </w:tr>
      <w:tr w:rsidR="007E3C10" w:rsidRPr="00847A5C" w14:paraId="0F4970E6" w14:textId="77777777" w:rsidTr="00D3428D">
        <w:tc>
          <w:tcPr>
            <w:tcW w:w="1838" w:type="dxa"/>
          </w:tcPr>
          <w:p w14:paraId="2712B2B0" w14:textId="07A37F43" w:rsidR="007E3C10" w:rsidRPr="00847A5C" w:rsidRDefault="00B77ADC" w:rsidP="007E3C10">
            <w:pPr>
              <w:rPr>
                <w:rFonts w:asciiTheme="minorHAnsi" w:hAnsiTheme="minorHAnsi"/>
              </w:rPr>
            </w:pPr>
            <w:r>
              <w:rPr>
                <w:rFonts w:asciiTheme="minorHAnsi" w:hAnsiTheme="minorHAnsi"/>
              </w:rPr>
              <w:t>PR_RPLI_TY_004</w:t>
            </w:r>
          </w:p>
        </w:tc>
        <w:tc>
          <w:tcPr>
            <w:tcW w:w="7178" w:type="dxa"/>
          </w:tcPr>
          <w:p w14:paraId="135DC489" w14:textId="0B8DAA94" w:rsidR="007E3C10" w:rsidRPr="00847A5C" w:rsidRDefault="007E3C10" w:rsidP="007E3C10">
            <w:pPr>
              <w:rPr>
                <w:rFonts w:asciiTheme="minorHAnsi" w:hAnsiTheme="minorHAnsi"/>
              </w:rPr>
            </w:pPr>
            <w:r w:rsidRPr="00847A5C">
              <w:rPr>
                <w:rFonts w:asciiTheme="minorHAnsi" w:hAnsiTheme="minorHAnsi"/>
              </w:rPr>
              <w:t xml:space="preserve">Minimum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w:t>
            </w:r>
          </w:p>
        </w:tc>
      </w:tr>
      <w:tr w:rsidR="007E3C10" w:rsidRPr="00847A5C" w14:paraId="6F01844A" w14:textId="77777777" w:rsidTr="00D3428D">
        <w:tc>
          <w:tcPr>
            <w:tcW w:w="1838" w:type="dxa"/>
          </w:tcPr>
          <w:p w14:paraId="0F7CD2B7" w14:textId="486D7A49" w:rsidR="007E3C10" w:rsidRPr="00847A5C" w:rsidRDefault="00B77ADC" w:rsidP="007E3C10">
            <w:pPr>
              <w:rPr>
                <w:rFonts w:asciiTheme="minorHAnsi" w:hAnsiTheme="minorHAnsi"/>
              </w:rPr>
            </w:pPr>
            <w:r>
              <w:rPr>
                <w:rFonts w:asciiTheme="minorHAnsi" w:hAnsiTheme="minorHAnsi"/>
              </w:rPr>
              <w:t>PR_RPLI_TY_005</w:t>
            </w:r>
          </w:p>
        </w:tc>
        <w:tc>
          <w:tcPr>
            <w:tcW w:w="7178" w:type="dxa"/>
          </w:tcPr>
          <w:p w14:paraId="42AC81EF" w14:textId="54D59E38" w:rsidR="007E3C10" w:rsidRPr="00847A5C" w:rsidRDefault="007E3C10" w:rsidP="007E3C10">
            <w:pPr>
              <w:rPr>
                <w:rFonts w:asciiTheme="minorHAnsi" w:hAnsiTheme="minorHAnsi"/>
              </w:rPr>
            </w:pPr>
            <w:r w:rsidRPr="00847A5C">
              <w:rPr>
                <w:rFonts w:asciiTheme="minorHAnsi" w:hAnsiTheme="minorHAnsi"/>
              </w:rPr>
              <w:t xml:space="preserve">Maximum Sum Assured is </w:t>
            </w:r>
            <w:r>
              <w:rPr>
                <w:rFonts w:asciiTheme="minorHAnsi" w:hAnsiTheme="minorHAnsi"/>
              </w:rPr>
              <w:t>₹</w:t>
            </w:r>
            <w:r w:rsidRPr="00847A5C">
              <w:rPr>
                <w:rFonts w:asciiTheme="minorHAnsi" w:hAnsiTheme="minorHAnsi"/>
              </w:rPr>
              <w:t xml:space="preserve"> </w:t>
            </w:r>
            <w:r>
              <w:rPr>
                <w:rFonts w:asciiTheme="minorHAnsi" w:hAnsiTheme="minorHAnsi"/>
              </w:rPr>
              <w:t>1</w:t>
            </w:r>
            <w:r w:rsidRPr="00847A5C">
              <w:rPr>
                <w:rFonts w:asciiTheme="minorHAnsi" w:hAnsiTheme="minorHAnsi"/>
              </w:rPr>
              <w:t>0,00,000 (</w:t>
            </w:r>
            <w:r>
              <w:rPr>
                <w:rFonts w:asciiTheme="minorHAnsi" w:hAnsiTheme="minorHAnsi"/>
              </w:rPr>
              <w:t>1</w:t>
            </w:r>
            <w:r w:rsidRPr="00847A5C">
              <w:rPr>
                <w:rFonts w:asciiTheme="minorHAnsi" w:hAnsiTheme="minorHAnsi"/>
              </w:rPr>
              <w:t>0 Lakh)</w:t>
            </w:r>
          </w:p>
        </w:tc>
      </w:tr>
      <w:tr w:rsidR="007E3C10" w:rsidRPr="00847A5C" w14:paraId="67E878AA" w14:textId="77777777" w:rsidTr="00D3428D">
        <w:tc>
          <w:tcPr>
            <w:tcW w:w="1838" w:type="dxa"/>
          </w:tcPr>
          <w:p w14:paraId="283CFC40" w14:textId="33377648" w:rsidR="007E3C10" w:rsidRPr="00847A5C" w:rsidRDefault="00B77ADC" w:rsidP="007E3C10">
            <w:pPr>
              <w:rPr>
                <w:rFonts w:asciiTheme="minorHAnsi" w:hAnsiTheme="minorHAnsi"/>
              </w:rPr>
            </w:pPr>
            <w:r>
              <w:rPr>
                <w:rFonts w:asciiTheme="minorHAnsi" w:hAnsiTheme="minorHAnsi"/>
              </w:rPr>
              <w:t>PR_RPLI_TY_006</w:t>
            </w:r>
          </w:p>
        </w:tc>
        <w:tc>
          <w:tcPr>
            <w:tcW w:w="7178" w:type="dxa"/>
          </w:tcPr>
          <w:p w14:paraId="46A5F658" w14:textId="2223BBDD" w:rsidR="007E3C10" w:rsidRPr="00847A5C" w:rsidRDefault="007E3C10" w:rsidP="007E3C10">
            <w:pPr>
              <w:rPr>
                <w:rFonts w:asciiTheme="minorHAnsi" w:hAnsiTheme="minorHAnsi"/>
              </w:rPr>
            </w:pPr>
            <w:r w:rsidRPr="00847A5C">
              <w:rPr>
                <w:rFonts w:asciiTheme="minorHAnsi" w:hAnsiTheme="minorHAnsi"/>
              </w:rPr>
              <w:t xml:space="preserve">Loan Facility is </w:t>
            </w:r>
            <w:r>
              <w:rPr>
                <w:rFonts w:asciiTheme="minorHAnsi" w:hAnsiTheme="minorHAnsi"/>
              </w:rPr>
              <w:t>not available for this policy.</w:t>
            </w:r>
          </w:p>
        </w:tc>
      </w:tr>
      <w:tr w:rsidR="007E3C10" w:rsidRPr="00847A5C" w14:paraId="18807845" w14:textId="77777777" w:rsidTr="00D3428D">
        <w:tc>
          <w:tcPr>
            <w:tcW w:w="1838" w:type="dxa"/>
          </w:tcPr>
          <w:p w14:paraId="5C6A04C5" w14:textId="27C763C2" w:rsidR="007E3C10" w:rsidRPr="00847A5C" w:rsidRDefault="00B77ADC" w:rsidP="007E3C10">
            <w:pPr>
              <w:rPr>
                <w:rFonts w:asciiTheme="minorHAnsi" w:hAnsiTheme="minorHAnsi"/>
              </w:rPr>
            </w:pPr>
            <w:r>
              <w:rPr>
                <w:rFonts w:asciiTheme="minorHAnsi" w:hAnsiTheme="minorHAnsi"/>
              </w:rPr>
              <w:t>PR_RPLI_TY_007</w:t>
            </w:r>
          </w:p>
        </w:tc>
        <w:tc>
          <w:tcPr>
            <w:tcW w:w="7178" w:type="dxa"/>
          </w:tcPr>
          <w:p w14:paraId="6A45F2CC" w14:textId="4FEAC7E1" w:rsidR="007E3C10" w:rsidRPr="00847A5C" w:rsidRDefault="007E3C10" w:rsidP="007E3C10">
            <w:pPr>
              <w:rPr>
                <w:rFonts w:asciiTheme="minorHAnsi" w:hAnsiTheme="minorHAnsi"/>
              </w:rPr>
            </w:pPr>
            <w:r w:rsidRPr="00847A5C">
              <w:rPr>
                <w:rFonts w:asciiTheme="minorHAnsi" w:hAnsiTheme="minorHAnsi"/>
              </w:rPr>
              <w:t xml:space="preserve">Surrender Facility is </w:t>
            </w:r>
            <w:r>
              <w:rPr>
                <w:rFonts w:asciiTheme="minorHAnsi" w:hAnsiTheme="minorHAnsi"/>
              </w:rPr>
              <w:t>not available for this policy.</w:t>
            </w:r>
          </w:p>
        </w:tc>
      </w:tr>
      <w:tr w:rsidR="007E3C10" w:rsidRPr="00847A5C" w14:paraId="35A53E37" w14:textId="77777777" w:rsidTr="00D3428D">
        <w:tc>
          <w:tcPr>
            <w:tcW w:w="1838" w:type="dxa"/>
          </w:tcPr>
          <w:p w14:paraId="1392A1B9" w14:textId="7D4A7FC0" w:rsidR="007E3C10" w:rsidRPr="00847A5C" w:rsidRDefault="00B77ADC" w:rsidP="007E3C10">
            <w:pPr>
              <w:rPr>
                <w:rFonts w:asciiTheme="minorHAnsi" w:hAnsiTheme="minorHAnsi"/>
              </w:rPr>
            </w:pPr>
            <w:r>
              <w:rPr>
                <w:rFonts w:asciiTheme="minorHAnsi" w:hAnsiTheme="minorHAnsi"/>
              </w:rPr>
              <w:t>PR_RPLI_TY_008</w:t>
            </w:r>
          </w:p>
        </w:tc>
        <w:tc>
          <w:tcPr>
            <w:tcW w:w="7178" w:type="dxa"/>
          </w:tcPr>
          <w:p w14:paraId="7B52E196" w14:textId="7D02DE39" w:rsidR="007E3C10" w:rsidRPr="00847A5C" w:rsidRDefault="007E3C10" w:rsidP="007E3C10">
            <w:pPr>
              <w:rPr>
                <w:rFonts w:asciiTheme="minorHAnsi" w:hAnsiTheme="minorHAnsi"/>
              </w:rPr>
            </w:pPr>
            <w:r w:rsidRPr="008843D0">
              <w:rPr>
                <w:rFonts w:asciiTheme="minorHAnsi" w:hAnsiTheme="minorHAnsi"/>
              </w:rPr>
              <w:t>No interest is charged up</w:t>
            </w:r>
            <w:r>
              <w:rPr>
                <w:rFonts w:asciiTheme="minorHAnsi" w:hAnsiTheme="minorHAnsi"/>
              </w:rPr>
              <w:t xml:space="preserve"> </w:t>
            </w:r>
            <w:r w:rsidRPr="008843D0">
              <w:rPr>
                <w:rFonts w:asciiTheme="minorHAnsi" w:hAnsiTheme="minorHAnsi"/>
              </w:rPr>
              <w:t>to one year as arrears of premia in case of natural calamities like flood, drought, earthquake, cyclone etc.</w:t>
            </w:r>
          </w:p>
        </w:tc>
      </w:tr>
      <w:tr w:rsidR="007E3C10" w:rsidRPr="00847A5C" w14:paraId="311C7780" w14:textId="77777777" w:rsidTr="00D3428D">
        <w:tc>
          <w:tcPr>
            <w:tcW w:w="1838" w:type="dxa"/>
          </w:tcPr>
          <w:p w14:paraId="1F508E3D" w14:textId="4EAE5570" w:rsidR="007E3C10" w:rsidRPr="00847A5C" w:rsidRDefault="00B77ADC" w:rsidP="007E3C10">
            <w:pPr>
              <w:rPr>
                <w:rFonts w:asciiTheme="minorHAnsi" w:hAnsiTheme="minorHAnsi"/>
              </w:rPr>
            </w:pPr>
            <w:r>
              <w:rPr>
                <w:rFonts w:asciiTheme="minorHAnsi" w:hAnsiTheme="minorHAnsi"/>
              </w:rPr>
              <w:t>PR_RPLI_TY_009</w:t>
            </w:r>
          </w:p>
        </w:tc>
        <w:tc>
          <w:tcPr>
            <w:tcW w:w="7178" w:type="dxa"/>
          </w:tcPr>
          <w:p w14:paraId="706D6DDC" w14:textId="72142897" w:rsidR="007E3C10" w:rsidRPr="00847A5C" w:rsidRDefault="007E3C10" w:rsidP="007E3C10">
            <w:pPr>
              <w:rPr>
                <w:rFonts w:asciiTheme="minorHAnsi" w:hAnsiTheme="minorHAnsi"/>
              </w:rPr>
            </w:pPr>
            <w:r>
              <w:rPr>
                <w:rFonts w:asciiTheme="minorHAnsi" w:hAnsiTheme="minorHAnsi"/>
              </w:rPr>
              <w:t>A</w:t>
            </w:r>
            <w:r w:rsidRPr="00791DC4">
              <w:rPr>
                <w:rFonts w:asciiTheme="minorHAnsi" w:hAnsiTheme="minorHAnsi"/>
              </w:rPr>
              <w:t xml:space="preserve">ccrued bonus is payable to the insured either on attaining the </w:t>
            </w:r>
            <w:r>
              <w:rPr>
                <w:rFonts w:asciiTheme="minorHAnsi" w:hAnsiTheme="minorHAnsi"/>
              </w:rPr>
              <w:t>maturity</w:t>
            </w:r>
            <w:r w:rsidRPr="00791DC4">
              <w:rPr>
                <w:rFonts w:asciiTheme="minorHAnsi" w:hAnsiTheme="minorHAnsi"/>
              </w:rPr>
              <w:t xml:space="preserve"> years, or to his/her legal representatives or assignees on death of the insured, whichever occurs earlier, provided the policy is in force on the date of claim.</w:t>
            </w:r>
          </w:p>
        </w:tc>
      </w:tr>
      <w:tr w:rsidR="007E3C10" w:rsidRPr="00847A5C" w14:paraId="40D055C5" w14:textId="77777777" w:rsidTr="00D3428D">
        <w:tc>
          <w:tcPr>
            <w:tcW w:w="1838" w:type="dxa"/>
          </w:tcPr>
          <w:p w14:paraId="2C21369A" w14:textId="403C931B" w:rsidR="007E3C10" w:rsidRPr="00847A5C" w:rsidRDefault="00B77ADC" w:rsidP="007E3C10">
            <w:pPr>
              <w:rPr>
                <w:rFonts w:asciiTheme="minorHAnsi" w:hAnsiTheme="minorHAnsi"/>
                <w:b/>
                <w:bCs/>
              </w:rPr>
            </w:pPr>
            <w:r>
              <w:rPr>
                <w:rFonts w:asciiTheme="minorHAnsi" w:hAnsiTheme="minorHAnsi"/>
              </w:rPr>
              <w:t>PR_RPLI_TY_010</w:t>
            </w:r>
          </w:p>
        </w:tc>
        <w:tc>
          <w:tcPr>
            <w:tcW w:w="7178" w:type="dxa"/>
          </w:tcPr>
          <w:p w14:paraId="11388844" w14:textId="0A661AAD" w:rsidR="007E3C10" w:rsidRPr="00847A5C" w:rsidRDefault="007E3C10" w:rsidP="007E3C10">
            <w:pPr>
              <w:rPr>
                <w:rFonts w:asciiTheme="minorHAnsi" w:hAnsiTheme="minorHAnsi"/>
              </w:rPr>
            </w:pPr>
            <w:r w:rsidRPr="008843D0">
              <w:rPr>
                <w:rFonts w:asciiTheme="minorHAnsi" w:hAnsiTheme="minorHAnsi"/>
              </w:rPr>
              <w:t>Survival benefits are paid after 4 years- 20% after 7 years- 20% and after 10 years – 60% with accrued bonus.</w:t>
            </w:r>
          </w:p>
        </w:tc>
      </w:tr>
    </w:tbl>
    <w:p w14:paraId="3428B446" w14:textId="77777777" w:rsidR="00DD0AEF" w:rsidRDefault="00DD0AEF" w:rsidP="009A64D5"/>
    <w:p w14:paraId="659CBBCA" w14:textId="77777777" w:rsidR="00F52F82" w:rsidRDefault="00F52F82" w:rsidP="009A64D5"/>
    <w:p w14:paraId="26B2300C" w14:textId="22E3B0E1" w:rsidR="009A64D5" w:rsidRDefault="009A64D5" w:rsidP="009A64D5">
      <w:pPr>
        <w:pStyle w:val="Heading4"/>
      </w:pPr>
      <w:r>
        <w:t xml:space="preserve">3.2.6 </w:t>
      </w:r>
      <w:r w:rsidRPr="00EB338A">
        <w:t>Children Policy (</w:t>
      </w:r>
      <w:r w:rsidR="008C6242">
        <w:t xml:space="preserve">Gram </w:t>
      </w:r>
      <w:r w:rsidRPr="00EB338A">
        <w:t>Bal Jeevan Bima)</w:t>
      </w:r>
    </w:p>
    <w:p w14:paraId="1CEA0F3C" w14:textId="6F38110F" w:rsidR="009A64D5" w:rsidRDefault="009A64D5" w:rsidP="009A64D5"/>
    <w:tbl>
      <w:tblPr>
        <w:tblStyle w:val="TableGrid"/>
        <w:tblW w:w="0" w:type="auto"/>
        <w:tblLook w:val="04A0" w:firstRow="1" w:lastRow="0" w:firstColumn="1" w:lastColumn="0" w:noHBand="0" w:noVBand="1"/>
      </w:tblPr>
      <w:tblGrid>
        <w:gridCol w:w="1840"/>
        <w:gridCol w:w="7176"/>
      </w:tblGrid>
      <w:tr w:rsidR="00F971BF" w:rsidRPr="00847A5C" w14:paraId="6EED8791" w14:textId="77777777" w:rsidTr="00D3428D">
        <w:tc>
          <w:tcPr>
            <w:tcW w:w="1838" w:type="dxa"/>
            <w:shd w:val="clear" w:color="auto" w:fill="C00000"/>
          </w:tcPr>
          <w:p w14:paraId="61380412" w14:textId="77777777" w:rsidR="00F971BF" w:rsidRPr="00847A5C" w:rsidRDefault="00F971BF" w:rsidP="00D3428D">
            <w:pPr>
              <w:rPr>
                <w:rFonts w:asciiTheme="minorHAnsi" w:hAnsiTheme="minorHAnsi"/>
              </w:rPr>
            </w:pPr>
            <w:r w:rsidRPr="00847A5C">
              <w:rPr>
                <w:rFonts w:asciiTheme="minorHAnsi" w:hAnsiTheme="minorHAnsi"/>
              </w:rPr>
              <w:t>Requirement ID</w:t>
            </w:r>
          </w:p>
        </w:tc>
        <w:tc>
          <w:tcPr>
            <w:tcW w:w="7178" w:type="dxa"/>
            <w:shd w:val="clear" w:color="auto" w:fill="C00000"/>
          </w:tcPr>
          <w:p w14:paraId="3D011E20" w14:textId="77777777" w:rsidR="00F971BF" w:rsidRPr="00847A5C" w:rsidRDefault="00F971BF" w:rsidP="00D3428D">
            <w:pPr>
              <w:rPr>
                <w:rFonts w:asciiTheme="minorHAnsi" w:hAnsiTheme="minorHAnsi"/>
              </w:rPr>
            </w:pPr>
            <w:r w:rsidRPr="00847A5C">
              <w:rPr>
                <w:rFonts w:asciiTheme="minorHAnsi" w:hAnsiTheme="minorHAnsi"/>
              </w:rPr>
              <w:t>Requirement</w:t>
            </w:r>
          </w:p>
        </w:tc>
      </w:tr>
      <w:tr w:rsidR="00F971BF" w:rsidRPr="00847A5C" w14:paraId="7160621F" w14:textId="77777777" w:rsidTr="00D3428D">
        <w:tc>
          <w:tcPr>
            <w:tcW w:w="1838" w:type="dxa"/>
          </w:tcPr>
          <w:p w14:paraId="2976ACA1" w14:textId="4326D81E" w:rsidR="00F971BF" w:rsidRPr="00847A5C" w:rsidRDefault="004872D0" w:rsidP="00D3428D">
            <w:pPr>
              <w:rPr>
                <w:rFonts w:asciiTheme="minorHAnsi" w:hAnsiTheme="minorHAnsi"/>
              </w:rPr>
            </w:pPr>
            <w:r>
              <w:rPr>
                <w:rFonts w:asciiTheme="minorHAnsi" w:hAnsiTheme="minorHAnsi"/>
              </w:rPr>
              <w:t>PR_RPLI_CP_001</w:t>
            </w:r>
          </w:p>
        </w:tc>
        <w:tc>
          <w:tcPr>
            <w:tcW w:w="7178" w:type="dxa"/>
          </w:tcPr>
          <w:p w14:paraId="48C96625" w14:textId="77777777" w:rsidR="00F971BF" w:rsidRPr="00847A5C" w:rsidRDefault="00F971BF" w:rsidP="00D3428D">
            <w:pPr>
              <w:rPr>
                <w:rFonts w:asciiTheme="minorHAnsi" w:hAnsiTheme="minorHAnsi"/>
              </w:rPr>
            </w:pPr>
            <w:r w:rsidRPr="00A041FA">
              <w:rPr>
                <w:rFonts w:asciiTheme="minorHAnsi" w:hAnsiTheme="minorHAnsi"/>
              </w:rPr>
              <w:t>The scheme provides life insurance cover to children of policy holders</w:t>
            </w:r>
            <w:r>
              <w:rPr>
                <w:rFonts w:asciiTheme="minorHAnsi" w:hAnsiTheme="minorHAnsi"/>
              </w:rPr>
              <w:t xml:space="preserve">. </w:t>
            </w:r>
            <w:r w:rsidRPr="00FE0404">
              <w:rPr>
                <w:rFonts w:asciiTheme="minorHAnsi" w:hAnsiTheme="minorHAnsi"/>
              </w:rPr>
              <w:t>No premium is payable, in case of death of Main Policy Holder.</w:t>
            </w:r>
          </w:p>
        </w:tc>
      </w:tr>
      <w:tr w:rsidR="00F971BF" w:rsidRPr="00847A5C" w14:paraId="5836DD71" w14:textId="77777777" w:rsidTr="00D3428D">
        <w:tc>
          <w:tcPr>
            <w:tcW w:w="1838" w:type="dxa"/>
          </w:tcPr>
          <w:p w14:paraId="19A12072" w14:textId="5B3376C8" w:rsidR="00F971BF" w:rsidRPr="00847A5C" w:rsidRDefault="004872D0" w:rsidP="00D3428D">
            <w:pPr>
              <w:rPr>
                <w:rFonts w:asciiTheme="minorHAnsi" w:hAnsiTheme="minorHAnsi"/>
              </w:rPr>
            </w:pPr>
            <w:r>
              <w:rPr>
                <w:rFonts w:asciiTheme="minorHAnsi" w:hAnsiTheme="minorHAnsi"/>
              </w:rPr>
              <w:t>PR_RPLI_CP_002</w:t>
            </w:r>
          </w:p>
        </w:tc>
        <w:tc>
          <w:tcPr>
            <w:tcW w:w="7178" w:type="dxa"/>
          </w:tcPr>
          <w:p w14:paraId="55667F84" w14:textId="77777777" w:rsidR="00F971BF" w:rsidRPr="00847A5C" w:rsidRDefault="00F971BF" w:rsidP="00D3428D">
            <w:pPr>
              <w:rPr>
                <w:rFonts w:asciiTheme="minorHAnsi" w:hAnsiTheme="minorHAnsi"/>
              </w:rPr>
            </w:pPr>
            <w:r w:rsidRPr="00847A5C">
              <w:rPr>
                <w:rFonts w:asciiTheme="minorHAnsi" w:hAnsiTheme="minorHAnsi"/>
              </w:rPr>
              <w:t xml:space="preserve">Minimum Age for entry is </w:t>
            </w:r>
            <w:r>
              <w:rPr>
                <w:rFonts w:asciiTheme="minorHAnsi" w:hAnsiTheme="minorHAnsi"/>
              </w:rPr>
              <w:t>5</w:t>
            </w:r>
            <w:r w:rsidRPr="00847A5C">
              <w:rPr>
                <w:rFonts w:asciiTheme="minorHAnsi" w:hAnsiTheme="minorHAnsi"/>
              </w:rPr>
              <w:t xml:space="preserve"> Years</w:t>
            </w:r>
          </w:p>
        </w:tc>
      </w:tr>
      <w:tr w:rsidR="00F971BF" w:rsidRPr="00847A5C" w14:paraId="4D61BE46" w14:textId="77777777" w:rsidTr="00D3428D">
        <w:tc>
          <w:tcPr>
            <w:tcW w:w="1838" w:type="dxa"/>
          </w:tcPr>
          <w:p w14:paraId="4BDA26DF" w14:textId="77AAB1F4" w:rsidR="00F971BF" w:rsidRPr="00847A5C" w:rsidRDefault="004872D0" w:rsidP="00D3428D">
            <w:pPr>
              <w:rPr>
                <w:rFonts w:asciiTheme="minorHAnsi" w:hAnsiTheme="minorHAnsi"/>
              </w:rPr>
            </w:pPr>
            <w:r>
              <w:rPr>
                <w:rFonts w:asciiTheme="minorHAnsi" w:hAnsiTheme="minorHAnsi"/>
              </w:rPr>
              <w:t>PR_RPLI_CP_003</w:t>
            </w:r>
          </w:p>
        </w:tc>
        <w:tc>
          <w:tcPr>
            <w:tcW w:w="7178" w:type="dxa"/>
          </w:tcPr>
          <w:p w14:paraId="0B12054B" w14:textId="6525E67F" w:rsidR="00F971BF" w:rsidRPr="00847A5C" w:rsidRDefault="00F971BF" w:rsidP="00D3428D">
            <w:pPr>
              <w:rPr>
                <w:rFonts w:asciiTheme="minorHAnsi" w:hAnsiTheme="minorHAnsi"/>
              </w:rPr>
            </w:pPr>
            <w:r w:rsidRPr="00847A5C">
              <w:rPr>
                <w:rFonts w:asciiTheme="minorHAnsi" w:hAnsiTheme="minorHAnsi"/>
              </w:rPr>
              <w:t xml:space="preserve">Maximum Age for entry is </w:t>
            </w:r>
            <w:r>
              <w:rPr>
                <w:rFonts w:asciiTheme="minorHAnsi" w:hAnsiTheme="minorHAnsi"/>
              </w:rPr>
              <w:t xml:space="preserve">20 </w:t>
            </w:r>
            <w:r w:rsidRPr="00847A5C">
              <w:rPr>
                <w:rFonts w:asciiTheme="minorHAnsi" w:hAnsiTheme="minorHAnsi"/>
              </w:rPr>
              <w:t>Years</w:t>
            </w:r>
            <w:r w:rsidR="00772E19">
              <w:rPr>
                <w:rFonts w:asciiTheme="minorHAnsi" w:hAnsiTheme="minorHAnsi"/>
              </w:rPr>
              <w:t xml:space="preserve">. </w:t>
            </w:r>
            <w:r w:rsidR="00772E19" w:rsidRPr="00772E19">
              <w:rPr>
                <w:rFonts w:asciiTheme="minorHAnsi" w:hAnsiTheme="minorHAnsi"/>
              </w:rPr>
              <w:t>Policy holder (parent) should not be over 45 years of age.</w:t>
            </w:r>
          </w:p>
        </w:tc>
      </w:tr>
      <w:tr w:rsidR="00F971BF" w:rsidRPr="00847A5C" w14:paraId="783322E2" w14:textId="77777777" w:rsidTr="00D3428D">
        <w:tc>
          <w:tcPr>
            <w:tcW w:w="1838" w:type="dxa"/>
          </w:tcPr>
          <w:p w14:paraId="39CD6DD4" w14:textId="5ED92974" w:rsidR="00F971BF" w:rsidRPr="00847A5C" w:rsidRDefault="004872D0" w:rsidP="00D3428D">
            <w:pPr>
              <w:rPr>
                <w:rFonts w:asciiTheme="minorHAnsi" w:hAnsiTheme="minorHAnsi"/>
              </w:rPr>
            </w:pPr>
            <w:r>
              <w:rPr>
                <w:rFonts w:asciiTheme="minorHAnsi" w:hAnsiTheme="minorHAnsi"/>
              </w:rPr>
              <w:t>PR_RPLI_CP_004</w:t>
            </w:r>
          </w:p>
        </w:tc>
        <w:tc>
          <w:tcPr>
            <w:tcW w:w="7178" w:type="dxa"/>
          </w:tcPr>
          <w:p w14:paraId="18FB3529" w14:textId="79234DF9" w:rsidR="00F971BF" w:rsidRPr="00847A5C" w:rsidRDefault="00F971BF" w:rsidP="00D3428D">
            <w:pPr>
              <w:rPr>
                <w:rFonts w:asciiTheme="minorHAnsi" w:hAnsiTheme="minorHAnsi"/>
              </w:rPr>
            </w:pPr>
            <w:r w:rsidRPr="00847A5C">
              <w:rPr>
                <w:rFonts w:asciiTheme="minorHAnsi" w:hAnsiTheme="minorHAnsi"/>
              </w:rPr>
              <w:t xml:space="preserve">Minimum Sum Assured is </w:t>
            </w:r>
            <w:r>
              <w:rPr>
                <w:rFonts w:asciiTheme="minorHAnsi" w:hAnsiTheme="minorHAnsi"/>
              </w:rPr>
              <w:t>₹</w:t>
            </w:r>
            <w:r w:rsidRPr="00847A5C">
              <w:rPr>
                <w:rFonts w:asciiTheme="minorHAnsi" w:hAnsiTheme="minorHAnsi"/>
              </w:rPr>
              <w:t xml:space="preserve"> </w:t>
            </w:r>
            <w:r w:rsidR="000961FC">
              <w:rPr>
                <w:rFonts w:asciiTheme="minorHAnsi" w:hAnsiTheme="minorHAnsi"/>
              </w:rPr>
              <w:t>1</w:t>
            </w:r>
            <w:r w:rsidRPr="00847A5C">
              <w:rPr>
                <w:rFonts w:asciiTheme="minorHAnsi" w:hAnsiTheme="minorHAnsi"/>
              </w:rPr>
              <w:t>0,000</w:t>
            </w:r>
          </w:p>
        </w:tc>
      </w:tr>
      <w:tr w:rsidR="00F971BF" w:rsidRPr="00847A5C" w14:paraId="1B2A9C15" w14:textId="77777777" w:rsidTr="00D3428D">
        <w:tc>
          <w:tcPr>
            <w:tcW w:w="1838" w:type="dxa"/>
          </w:tcPr>
          <w:p w14:paraId="5CCE32C2" w14:textId="5930FB41" w:rsidR="00F971BF" w:rsidRPr="00847A5C" w:rsidRDefault="004872D0" w:rsidP="00D3428D">
            <w:pPr>
              <w:rPr>
                <w:rFonts w:asciiTheme="minorHAnsi" w:hAnsiTheme="minorHAnsi"/>
              </w:rPr>
            </w:pPr>
            <w:r>
              <w:rPr>
                <w:rFonts w:asciiTheme="minorHAnsi" w:hAnsiTheme="minorHAnsi"/>
              </w:rPr>
              <w:t>PR_RPLI_CP_005</w:t>
            </w:r>
          </w:p>
        </w:tc>
        <w:tc>
          <w:tcPr>
            <w:tcW w:w="7178" w:type="dxa"/>
          </w:tcPr>
          <w:p w14:paraId="6D7E23A6" w14:textId="150B7C7D" w:rsidR="00F971BF" w:rsidRPr="00847A5C" w:rsidRDefault="00F971BF" w:rsidP="00D3428D">
            <w:pPr>
              <w:rPr>
                <w:rFonts w:asciiTheme="minorHAnsi" w:hAnsiTheme="minorHAnsi"/>
              </w:rPr>
            </w:pPr>
            <w:r w:rsidRPr="00847A5C">
              <w:rPr>
                <w:rFonts w:asciiTheme="minorHAnsi" w:hAnsiTheme="minorHAnsi"/>
              </w:rPr>
              <w:t xml:space="preserve">Maximum Sum Assured is </w:t>
            </w:r>
            <w:r w:rsidRPr="00DD4284">
              <w:rPr>
                <w:rFonts w:asciiTheme="minorHAnsi" w:hAnsiTheme="minorHAnsi"/>
              </w:rPr>
              <w:t xml:space="preserve">₹ </w:t>
            </w:r>
            <w:r w:rsidR="000961FC">
              <w:rPr>
                <w:rFonts w:asciiTheme="minorHAnsi" w:hAnsiTheme="minorHAnsi"/>
              </w:rPr>
              <w:t>1</w:t>
            </w:r>
            <w:r w:rsidRPr="00DD4284">
              <w:rPr>
                <w:rFonts w:asciiTheme="minorHAnsi" w:hAnsiTheme="minorHAnsi"/>
              </w:rPr>
              <w:t xml:space="preserve"> la</w:t>
            </w:r>
            <w:r>
              <w:rPr>
                <w:rFonts w:asciiTheme="minorHAnsi" w:hAnsiTheme="minorHAnsi"/>
              </w:rPr>
              <w:t>kh</w:t>
            </w:r>
            <w:r w:rsidRPr="00DD4284">
              <w:rPr>
                <w:rFonts w:asciiTheme="minorHAnsi" w:hAnsiTheme="minorHAnsi"/>
              </w:rPr>
              <w:t xml:space="preserve"> or equal to the sum assured of the parent, whichever is less</w:t>
            </w:r>
            <w:r>
              <w:rPr>
                <w:rFonts w:asciiTheme="minorHAnsi" w:hAnsiTheme="minorHAnsi"/>
              </w:rPr>
              <w:t xml:space="preserve">. </w:t>
            </w:r>
            <w:r w:rsidRPr="00114E51">
              <w:rPr>
                <w:rFonts w:asciiTheme="minorHAnsi" w:hAnsiTheme="minorHAnsi"/>
              </w:rPr>
              <w:t>Maximum 2 children are eligible. Only one Policy for each child.</w:t>
            </w:r>
          </w:p>
        </w:tc>
      </w:tr>
      <w:tr w:rsidR="00E77C24" w:rsidRPr="00847A5C" w14:paraId="65B4DD82" w14:textId="77777777" w:rsidTr="00D3428D">
        <w:tc>
          <w:tcPr>
            <w:tcW w:w="1838" w:type="dxa"/>
          </w:tcPr>
          <w:p w14:paraId="4CB28002" w14:textId="433BF968" w:rsidR="00E77C24" w:rsidRPr="00847A5C" w:rsidRDefault="004872D0" w:rsidP="00E77C24">
            <w:pPr>
              <w:rPr>
                <w:rFonts w:asciiTheme="minorHAnsi" w:hAnsiTheme="minorHAnsi"/>
              </w:rPr>
            </w:pPr>
            <w:r>
              <w:rPr>
                <w:rFonts w:asciiTheme="minorHAnsi" w:hAnsiTheme="minorHAnsi"/>
              </w:rPr>
              <w:t>PR_RPLI_CP_006</w:t>
            </w:r>
          </w:p>
        </w:tc>
        <w:tc>
          <w:tcPr>
            <w:tcW w:w="7178" w:type="dxa"/>
          </w:tcPr>
          <w:p w14:paraId="76E5B746" w14:textId="6F3C00AC" w:rsidR="00E77C24" w:rsidRPr="00847A5C" w:rsidRDefault="00E77C24" w:rsidP="00E77C24">
            <w:pPr>
              <w:rPr>
                <w:rFonts w:asciiTheme="minorHAnsi" w:hAnsiTheme="minorHAnsi"/>
              </w:rPr>
            </w:pPr>
            <w:r w:rsidRPr="00847A5C">
              <w:rPr>
                <w:rFonts w:asciiTheme="minorHAnsi" w:hAnsiTheme="minorHAnsi"/>
              </w:rPr>
              <w:t xml:space="preserve">Loan Facility is </w:t>
            </w:r>
            <w:r>
              <w:rPr>
                <w:rFonts w:asciiTheme="minorHAnsi" w:hAnsiTheme="minorHAnsi"/>
              </w:rPr>
              <w:t>not available for this policy.</w:t>
            </w:r>
          </w:p>
        </w:tc>
      </w:tr>
      <w:tr w:rsidR="00E77C24" w:rsidRPr="00847A5C" w14:paraId="7ED7A740" w14:textId="77777777" w:rsidTr="00D3428D">
        <w:tc>
          <w:tcPr>
            <w:tcW w:w="1838" w:type="dxa"/>
          </w:tcPr>
          <w:p w14:paraId="66A29F6A" w14:textId="33E7C6C8" w:rsidR="00E77C24" w:rsidRPr="00847A5C" w:rsidRDefault="004872D0" w:rsidP="00E77C24">
            <w:pPr>
              <w:rPr>
                <w:rFonts w:asciiTheme="minorHAnsi" w:hAnsiTheme="minorHAnsi"/>
              </w:rPr>
            </w:pPr>
            <w:r>
              <w:rPr>
                <w:rFonts w:asciiTheme="minorHAnsi" w:hAnsiTheme="minorHAnsi"/>
              </w:rPr>
              <w:t>PR_RPLI_CP_0</w:t>
            </w:r>
            <w:r w:rsidR="00191615">
              <w:rPr>
                <w:rFonts w:asciiTheme="minorHAnsi" w:hAnsiTheme="minorHAnsi"/>
              </w:rPr>
              <w:t>07</w:t>
            </w:r>
          </w:p>
        </w:tc>
        <w:tc>
          <w:tcPr>
            <w:tcW w:w="7178" w:type="dxa"/>
          </w:tcPr>
          <w:p w14:paraId="07CA8186" w14:textId="5B80C279" w:rsidR="00E77C24" w:rsidRPr="00847A5C" w:rsidRDefault="00E77C24" w:rsidP="00E77C24">
            <w:pPr>
              <w:rPr>
                <w:rFonts w:asciiTheme="minorHAnsi" w:hAnsiTheme="minorHAnsi"/>
              </w:rPr>
            </w:pPr>
            <w:r w:rsidRPr="00847A5C">
              <w:rPr>
                <w:rFonts w:asciiTheme="minorHAnsi" w:hAnsiTheme="minorHAnsi"/>
              </w:rPr>
              <w:t xml:space="preserve">Surrender Facility </w:t>
            </w:r>
            <w:r>
              <w:rPr>
                <w:rFonts w:asciiTheme="minorHAnsi" w:hAnsiTheme="minorHAnsi"/>
              </w:rPr>
              <w:t>is not available for this policy.</w:t>
            </w:r>
          </w:p>
        </w:tc>
      </w:tr>
      <w:tr w:rsidR="00F971BF" w:rsidRPr="00847A5C" w14:paraId="25C13ACD" w14:textId="77777777" w:rsidTr="00D3428D">
        <w:tc>
          <w:tcPr>
            <w:tcW w:w="1838" w:type="dxa"/>
          </w:tcPr>
          <w:p w14:paraId="32383D95" w14:textId="6D3C1738" w:rsidR="00F971BF" w:rsidRPr="00847A5C" w:rsidRDefault="004872D0" w:rsidP="00D3428D">
            <w:pPr>
              <w:rPr>
                <w:rFonts w:asciiTheme="minorHAnsi" w:hAnsiTheme="minorHAnsi"/>
              </w:rPr>
            </w:pPr>
            <w:r>
              <w:rPr>
                <w:rFonts w:asciiTheme="minorHAnsi" w:hAnsiTheme="minorHAnsi"/>
              </w:rPr>
              <w:t>PR_RPLI_CP_0</w:t>
            </w:r>
            <w:r w:rsidR="00191615">
              <w:rPr>
                <w:rFonts w:asciiTheme="minorHAnsi" w:hAnsiTheme="minorHAnsi"/>
              </w:rPr>
              <w:t>08</w:t>
            </w:r>
          </w:p>
        </w:tc>
        <w:tc>
          <w:tcPr>
            <w:tcW w:w="7178" w:type="dxa"/>
          </w:tcPr>
          <w:p w14:paraId="329F565F" w14:textId="3864FD15" w:rsidR="00F971BF" w:rsidRPr="00847A5C" w:rsidRDefault="00C04448" w:rsidP="00D3428D">
            <w:pPr>
              <w:rPr>
                <w:rFonts w:asciiTheme="minorHAnsi" w:hAnsiTheme="minorHAnsi"/>
              </w:rPr>
            </w:pPr>
            <w:r w:rsidRPr="00C04448">
              <w:rPr>
                <w:rFonts w:asciiTheme="minorHAnsi" w:hAnsiTheme="minorHAnsi"/>
              </w:rPr>
              <w:t>Has facility for making it paid up, provided premiums are paid continuously for 5 years</w:t>
            </w:r>
            <w:r>
              <w:rPr>
                <w:rFonts w:asciiTheme="minorHAnsi" w:hAnsiTheme="minorHAnsi"/>
              </w:rPr>
              <w:t>.</w:t>
            </w:r>
          </w:p>
        </w:tc>
      </w:tr>
      <w:tr w:rsidR="00F971BF" w:rsidRPr="00847A5C" w14:paraId="76615C36" w14:textId="77777777" w:rsidTr="00D3428D">
        <w:tc>
          <w:tcPr>
            <w:tcW w:w="1838" w:type="dxa"/>
          </w:tcPr>
          <w:p w14:paraId="00F99E79" w14:textId="67FC7A35" w:rsidR="00F971BF" w:rsidRPr="00847A5C" w:rsidRDefault="004872D0" w:rsidP="00D3428D">
            <w:pPr>
              <w:rPr>
                <w:rFonts w:asciiTheme="minorHAnsi" w:hAnsiTheme="minorHAnsi"/>
                <w:b/>
                <w:bCs/>
              </w:rPr>
            </w:pPr>
            <w:r>
              <w:rPr>
                <w:rFonts w:asciiTheme="minorHAnsi" w:hAnsiTheme="minorHAnsi"/>
              </w:rPr>
              <w:t>PR_RPLI_CP_0</w:t>
            </w:r>
            <w:r w:rsidR="00191615">
              <w:rPr>
                <w:rFonts w:asciiTheme="minorHAnsi" w:hAnsiTheme="minorHAnsi"/>
              </w:rPr>
              <w:t>09</w:t>
            </w:r>
          </w:p>
        </w:tc>
        <w:tc>
          <w:tcPr>
            <w:tcW w:w="7178" w:type="dxa"/>
          </w:tcPr>
          <w:p w14:paraId="03412CD3" w14:textId="77777777" w:rsidR="00F971BF" w:rsidRPr="00847A5C" w:rsidRDefault="00F971BF" w:rsidP="00D3428D">
            <w:pPr>
              <w:rPr>
                <w:rFonts w:asciiTheme="minorHAnsi" w:hAnsiTheme="minorHAnsi"/>
              </w:rPr>
            </w:pPr>
            <w:r>
              <w:rPr>
                <w:rFonts w:asciiTheme="minorHAnsi" w:hAnsiTheme="minorHAnsi"/>
              </w:rPr>
              <w:t>A</w:t>
            </w:r>
            <w:r w:rsidRPr="004C0D69">
              <w:rPr>
                <w:rFonts w:asciiTheme="minorHAnsi" w:hAnsiTheme="minorHAnsi"/>
              </w:rPr>
              <w:t xml:space="preserve">ccrued bonus </w:t>
            </w:r>
            <w:r>
              <w:rPr>
                <w:rFonts w:asciiTheme="minorHAnsi" w:hAnsiTheme="minorHAnsi"/>
              </w:rPr>
              <w:t xml:space="preserve">is paid on sum assured </w:t>
            </w:r>
            <w:r w:rsidRPr="004C0D69">
              <w:rPr>
                <w:rFonts w:asciiTheme="minorHAnsi" w:hAnsiTheme="minorHAnsi"/>
              </w:rPr>
              <w:t>till attainment of maturity age</w:t>
            </w:r>
            <w:r>
              <w:rPr>
                <w:rFonts w:asciiTheme="minorHAnsi" w:hAnsiTheme="minorHAnsi"/>
              </w:rPr>
              <w:t xml:space="preserve"> or death of insured, whichever is earlier.</w:t>
            </w:r>
          </w:p>
        </w:tc>
      </w:tr>
      <w:tr w:rsidR="002247F0" w:rsidRPr="002247F0" w14:paraId="07AB5BD8" w14:textId="77777777" w:rsidTr="00D3428D">
        <w:tc>
          <w:tcPr>
            <w:tcW w:w="1838" w:type="dxa"/>
          </w:tcPr>
          <w:p w14:paraId="21A25E23" w14:textId="1EAE129A" w:rsidR="002247F0" w:rsidRPr="002247F0" w:rsidRDefault="004872D0" w:rsidP="00D3428D">
            <w:pPr>
              <w:rPr>
                <w:rFonts w:asciiTheme="minorHAnsi" w:hAnsiTheme="minorHAnsi"/>
              </w:rPr>
            </w:pPr>
            <w:r>
              <w:rPr>
                <w:rFonts w:asciiTheme="minorHAnsi" w:hAnsiTheme="minorHAnsi"/>
              </w:rPr>
              <w:t>PR_RPLI_CP_0</w:t>
            </w:r>
            <w:r w:rsidR="00191615">
              <w:rPr>
                <w:rFonts w:asciiTheme="minorHAnsi" w:hAnsiTheme="minorHAnsi"/>
              </w:rPr>
              <w:t>10</w:t>
            </w:r>
          </w:p>
        </w:tc>
        <w:tc>
          <w:tcPr>
            <w:tcW w:w="7178" w:type="dxa"/>
          </w:tcPr>
          <w:p w14:paraId="6D022DFE" w14:textId="6C9516AF" w:rsidR="002247F0" w:rsidRPr="002247F0" w:rsidRDefault="002247F0" w:rsidP="00D3428D">
            <w:pPr>
              <w:rPr>
                <w:rFonts w:asciiTheme="minorHAnsi" w:hAnsiTheme="minorHAnsi"/>
              </w:rPr>
            </w:pPr>
            <w:r w:rsidRPr="002247F0">
              <w:rPr>
                <w:rFonts w:asciiTheme="minorHAnsi" w:hAnsiTheme="minorHAnsi"/>
              </w:rPr>
              <w:t xml:space="preserve">No premium to be paid on the Children Policy, on the death of policy </w:t>
            </w:r>
            <w:r w:rsidRPr="002247F0">
              <w:rPr>
                <w:rFonts w:asciiTheme="minorHAnsi" w:hAnsiTheme="minorHAnsi"/>
              </w:rPr>
              <w:lastRenderedPageBreak/>
              <w:t>holder (parent). Full sum assured and bonus accrued shall be paid on completion of term</w:t>
            </w:r>
          </w:p>
        </w:tc>
      </w:tr>
    </w:tbl>
    <w:p w14:paraId="2A8591D3" w14:textId="77777777" w:rsidR="00F971BF" w:rsidRDefault="00F971BF" w:rsidP="009A64D5"/>
    <w:p w14:paraId="00B1E965" w14:textId="77777777" w:rsidR="00993429" w:rsidRDefault="00993429" w:rsidP="009A64D5"/>
    <w:p w14:paraId="6CBC27EA" w14:textId="77777777" w:rsidR="00092204" w:rsidRPr="00E215E4" w:rsidRDefault="00092204" w:rsidP="00BA7363">
      <w:pPr>
        <w:jc w:val="both"/>
      </w:pPr>
    </w:p>
    <w:p w14:paraId="04950E1A" w14:textId="25E29AD5" w:rsidR="00F31249" w:rsidRDefault="00DB70F1" w:rsidP="00F31249">
      <w:pPr>
        <w:pStyle w:val="Heading2"/>
        <w:rPr>
          <w:b/>
          <w:bCs/>
        </w:rPr>
      </w:pPr>
      <w:bookmarkStart w:id="9" w:name="_Toc211270098"/>
      <w:r>
        <w:rPr>
          <w:b/>
          <w:bCs/>
        </w:rPr>
        <w:t>4</w:t>
      </w:r>
      <w:r w:rsidR="00F31249" w:rsidRPr="00016207">
        <w:rPr>
          <w:b/>
          <w:bCs/>
        </w:rPr>
        <w:t>. </w:t>
      </w:r>
      <w:r w:rsidR="00F31249">
        <w:rPr>
          <w:b/>
          <w:bCs/>
        </w:rPr>
        <w:t>Functional Requirements</w:t>
      </w:r>
      <w:r w:rsidR="005D3178">
        <w:rPr>
          <w:b/>
          <w:bCs/>
        </w:rPr>
        <w:t xml:space="preserve"> Specification</w:t>
      </w:r>
      <w:bookmarkEnd w:id="9"/>
    </w:p>
    <w:p w14:paraId="0084E014" w14:textId="77777777" w:rsidR="00F31249" w:rsidRDefault="00F31249" w:rsidP="00F31249"/>
    <w:p w14:paraId="1CB432DE" w14:textId="31D4F829" w:rsidR="00537D27" w:rsidRPr="00E87856" w:rsidRDefault="00537D27" w:rsidP="00537D27">
      <w:pPr>
        <w:pStyle w:val="Heading2"/>
        <w:rPr>
          <w:sz w:val="28"/>
          <w:szCs w:val="28"/>
        </w:rPr>
      </w:pPr>
      <w:bookmarkStart w:id="10" w:name="_Toc211270099"/>
      <w:r w:rsidRPr="00E87856">
        <w:rPr>
          <w:sz w:val="28"/>
          <w:szCs w:val="28"/>
        </w:rPr>
        <w:t>4.1 Product Configuration</w:t>
      </w:r>
      <w:bookmarkEnd w:id="10"/>
    </w:p>
    <w:tbl>
      <w:tblPr>
        <w:tblStyle w:val="TableGrid"/>
        <w:tblW w:w="0" w:type="auto"/>
        <w:tblLook w:val="04A0" w:firstRow="1" w:lastRow="0" w:firstColumn="1" w:lastColumn="0" w:noHBand="0" w:noVBand="1"/>
      </w:tblPr>
      <w:tblGrid>
        <w:gridCol w:w="1838"/>
        <w:gridCol w:w="7178"/>
      </w:tblGrid>
      <w:tr w:rsidR="00AC3A6F" w:rsidRPr="00041BC8" w14:paraId="7FF455E2" w14:textId="77777777" w:rsidTr="00D3428D">
        <w:tc>
          <w:tcPr>
            <w:tcW w:w="1838" w:type="dxa"/>
            <w:shd w:val="clear" w:color="auto" w:fill="C00000"/>
          </w:tcPr>
          <w:p w14:paraId="14E99611" w14:textId="77777777" w:rsidR="00AC3A6F" w:rsidRPr="00041BC8" w:rsidRDefault="00AC3A6F" w:rsidP="00D3428D">
            <w:pPr>
              <w:rPr>
                <w:rFonts w:asciiTheme="minorHAnsi" w:hAnsiTheme="minorHAnsi"/>
              </w:rPr>
            </w:pPr>
            <w:r w:rsidRPr="00041BC8">
              <w:rPr>
                <w:rFonts w:asciiTheme="minorHAnsi" w:hAnsiTheme="minorHAnsi"/>
              </w:rPr>
              <w:t>Requirement ID</w:t>
            </w:r>
          </w:p>
        </w:tc>
        <w:tc>
          <w:tcPr>
            <w:tcW w:w="7178" w:type="dxa"/>
            <w:shd w:val="clear" w:color="auto" w:fill="C00000"/>
          </w:tcPr>
          <w:p w14:paraId="602ED6D3" w14:textId="77777777" w:rsidR="00AC3A6F" w:rsidRPr="00041BC8" w:rsidRDefault="00AC3A6F" w:rsidP="00D3428D">
            <w:pPr>
              <w:rPr>
                <w:rFonts w:asciiTheme="minorHAnsi" w:hAnsiTheme="minorHAnsi"/>
              </w:rPr>
            </w:pPr>
            <w:r w:rsidRPr="00041BC8">
              <w:rPr>
                <w:rFonts w:asciiTheme="minorHAnsi" w:hAnsiTheme="minorHAnsi"/>
              </w:rPr>
              <w:t>Requirement</w:t>
            </w:r>
          </w:p>
        </w:tc>
      </w:tr>
      <w:tr w:rsidR="00AC3A6F" w:rsidRPr="00041BC8" w14:paraId="5848E0E4" w14:textId="77777777" w:rsidTr="00D3428D">
        <w:tc>
          <w:tcPr>
            <w:tcW w:w="1838" w:type="dxa"/>
          </w:tcPr>
          <w:p w14:paraId="5B8FBB42" w14:textId="77777777" w:rsidR="00AC3A6F" w:rsidRPr="00041BC8" w:rsidRDefault="00AC3A6F" w:rsidP="00D3428D">
            <w:pPr>
              <w:rPr>
                <w:rFonts w:asciiTheme="minorHAnsi" w:hAnsiTheme="minorHAnsi"/>
              </w:rPr>
            </w:pPr>
            <w:r>
              <w:rPr>
                <w:rFonts w:asciiTheme="minorHAnsi" w:hAnsiTheme="minorHAnsi"/>
              </w:rPr>
              <w:t>FS_PC_001</w:t>
            </w:r>
          </w:p>
        </w:tc>
        <w:tc>
          <w:tcPr>
            <w:tcW w:w="7178" w:type="dxa"/>
          </w:tcPr>
          <w:p w14:paraId="340FAC11" w14:textId="77777777" w:rsidR="00AC3A6F" w:rsidRPr="00041BC8" w:rsidRDefault="00AC3A6F" w:rsidP="00D3428D">
            <w:pPr>
              <w:rPr>
                <w:rFonts w:asciiTheme="minorHAnsi" w:hAnsiTheme="minorHAnsi"/>
              </w:rPr>
            </w:pPr>
            <w:r w:rsidRPr="00885B55">
              <w:rPr>
                <w:rFonts w:asciiTheme="minorHAnsi" w:hAnsiTheme="minorHAnsi"/>
              </w:rPr>
              <w:t>Admin can create new insurance products with unique codes.</w:t>
            </w:r>
          </w:p>
        </w:tc>
      </w:tr>
      <w:tr w:rsidR="00AC3A6F" w:rsidRPr="00041BC8" w14:paraId="480012C9" w14:textId="77777777" w:rsidTr="00D3428D">
        <w:tc>
          <w:tcPr>
            <w:tcW w:w="1838" w:type="dxa"/>
          </w:tcPr>
          <w:p w14:paraId="7EE86710" w14:textId="77777777" w:rsidR="00AC3A6F" w:rsidRPr="00041BC8" w:rsidRDefault="00AC3A6F" w:rsidP="00D3428D">
            <w:pPr>
              <w:rPr>
                <w:rFonts w:asciiTheme="minorHAnsi" w:hAnsiTheme="minorHAnsi"/>
              </w:rPr>
            </w:pPr>
            <w:r>
              <w:rPr>
                <w:rFonts w:asciiTheme="minorHAnsi" w:hAnsiTheme="minorHAnsi"/>
              </w:rPr>
              <w:t>FS_PC_002</w:t>
            </w:r>
          </w:p>
        </w:tc>
        <w:tc>
          <w:tcPr>
            <w:tcW w:w="7178" w:type="dxa"/>
          </w:tcPr>
          <w:p w14:paraId="34C6C1A8" w14:textId="77777777" w:rsidR="00AC3A6F" w:rsidRPr="00041BC8" w:rsidRDefault="00AC3A6F" w:rsidP="00D3428D">
            <w:pPr>
              <w:rPr>
                <w:rFonts w:asciiTheme="minorHAnsi" w:hAnsiTheme="minorHAnsi"/>
              </w:rPr>
            </w:pPr>
            <w:r w:rsidRPr="00885B55">
              <w:rPr>
                <w:rFonts w:asciiTheme="minorHAnsi" w:hAnsiTheme="minorHAnsi"/>
              </w:rPr>
              <w:t>Admin can define product type (Endowment, Whole Life, etc.).</w:t>
            </w:r>
          </w:p>
        </w:tc>
      </w:tr>
      <w:tr w:rsidR="00AC3A6F" w:rsidRPr="00041BC8" w14:paraId="6F09B8B9" w14:textId="77777777" w:rsidTr="00D3428D">
        <w:tc>
          <w:tcPr>
            <w:tcW w:w="1838" w:type="dxa"/>
          </w:tcPr>
          <w:p w14:paraId="45DD912B" w14:textId="77777777" w:rsidR="00AC3A6F" w:rsidRPr="00041BC8" w:rsidRDefault="00AC3A6F" w:rsidP="00D3428D">
            <w:pPr>
              <w:rPr>
                <w:rFonts w:asciiTheme="minorHAnsi" w:hAnsiTheme="minorHAnsi"/>
              </w:rPr>
            </w:pPr>
            <w:r>
              <w:rPr>
                <w:rFonts w:asciiTheme="minorHAnsi" w:hAnsiTheme="minorHAnsi"/>
              </w:rPr>
              <w:t>FS_PC_003</w:t>
            </w:r>
          </w:p>
        </w:tc>
        <w:tc>
          <w:tcPr>
            <w:tcW w:w="7178" w:type="dxa"/>
          </w:tcPr>
          <w:p w14:paraId="60170AE4" w14:textId="77777777" w:rsidR="00AC3A6F" w:rsidRPr="00041BC8" w:rsidRDefault="00AC3A6F" w:rsidP="00D3428D">
            <w:pPr>
              <w:rPr>
                <w:rFonts w:asciiTheme="minorHAnsi" w:hAnsiTheme="minorHAnsi"/>
              </w:rPr>
            </w:pPr>
            <w:r w:rsidRPr="00885B55">
              <w:rPr>
                <w:rFonts w:asciiTheme="minorHAnsi" w:hAnsiTheme="minorHAnsi"/>
              </w:rPr>
              <w:t>Admin can set eligibility criteria (age, sum assured range, etc.).</w:t>
            </w:r>
          </w:p>
        </w:tc>
      </w:tr>
      <w:tr w:rsidR="00AC3A6F" w:rsidRPr="00041BC8" w14:paraId="1AD1ABCF" w14:textId="77777777" w:rsidTr="00D3428D">
        <w:tc>
          <w:tcPr>
            <w:tcW w:w="1838" w:type="dxa"/>
          </w:tcPr>
          <w:p w14:paraId="630080A0" w14:textId="77777777" w:rsidR="00AC3A6F" w:rsidRPr="00041BC8" w:rsidRDefault="00AC3A6F" w:rsidP="00D3428D">
            <w:pPr>
              <w:rPr>
                <w:rFonts w:asciiTheme="minorHAnsi" w:hAnsiTheme="minorHAnsi"/>
              </w:rPr>
            </w:pPr>
            <w:r>
              <w:rPr>
                <w:rFonts w:asciiTheme="minorHAnsi" w:hAnsiTheme="minorHAnsi"/>
              </w:rPr>
              <w:t>FS_PC_004</w:t>
            </w:r>
          </w:p>
        </w:tc>
        <w:tc>
          <w:tcPr>
            <w:tcW w:w="7178" w:type="dxa"/>
          </w:tcPr>
          <w:p w14:paraId="255357DD" w14:textId="77777777" w:rsidR="00AC3A6F" w:rsidRPr="00AC3A6F" w:rsidRDefault="00AC3A6F" w:rsidP="00D3428D">
            <w:r w:rsidRPr="00AC3A6F">
              <w:t xml:space="preserve">Admin can define premium tables based on: </w:t>
            </w:r>
          </w:p>
          <w:p w14:paraId="095E75AE" w14:textId="77777777" w:rsidR="00AC3A6F" w:rsidRPr="00AC3A6F" w:rsidRDefault="00AC3A6F" w:rsidP="00D3428D">
            <w:pPr>
              <w:numPr>
                <w:ilvl w:val="0"/>
                <w:numId w:val="20"/>
              </w:numPr>
            </w:pPr>
            <w:r w:rsidRPr="00AC3A6F">
              <w:t>Age</w:t>
            </w:r>
          </w:p>
          <w:p w14:paraId="07D55720" w14:textId="77777777" w:rsidR="00AC3A6F" w:rsidRPr="00AC3A6F" w:rsidRDefault="00AC3A6F" w:rsidP="00D3428D">
            <w:pPr>
              <w:numPr>
                <w:ilvl w:val="0"/>
                <w:numId w:val="20"/>
              </w:numPr>
            </w:pPr>
            <w:r w:rsidRPr="00AC3A6F">
              <w:t>Sum Assured</w:t>
            </w:r>
          </w:p>
          <w:p w14:paraId="1E7C21F8" w14:textId="77777777" w:rsidR="00AC3A6F" w:rsidRPr="00AC3A6F" w:rsidRDefault="00AC3A6F" w:rsidP="00D3428D">
            <w:pPr>
              <w:numPr>
                <w:ilvl w:val="0"/>
                <w:numId w:val="20"/>
              </w:numPr>
            </w:pPr>
            <w:r w:rsidRPr="00AC3A6F">
              <w:t>Policy Term</w:t>
            </w:r>
          </w:p>
          <w:p w14:paraId="1B2FFB8A" w14:textId="77777777" w:rsidR="00AC3A6F" w:rsidRPr="00AC3A6F" w:rsidRDefault="00AC3A6F" w:rsidP="00D3428D">
            <w:pPr>
              <w:numPr>
                <w:ilvl w:val="0"/>
                <w:numId w:val="20"/>
              </w:numPr>
            </w:pPr>
            <w:r w:rsidRPr="00AC3A6F">
              <w:t>Frequency (Monthly, Quarterly, Half-Yearly, Yearly)</w:t>
            </w:r>
          </w:p>
        </w:tc>
      </w:tr>
    </w:tbl>
    <w:p w14:paraId="25E3FE0A" w14:textId="77777777" w:rsidR="00537D27" w:rsidRDefault="00537D27" w:rsidP="00537D27"/>
    <w:p w14:paraId="2B6A0AF8" w14:textId="77777777" w:rsidR="0054640F" w:rsidRDefault="0054640F" w:rsidP="00537D27"/>
    <w:p w14:paraId="23648A08" w14:textId="3829D58B" w:rsidR="00537D27" w:rsidRPr="00E87856" w:rsidRDefault="00537D27" w:rsidP="00537D27">
      <w:pPr>
        <w:pStyle w:val="Heading2"/>
        <w:rPr>
          <w:sz w:val="28"/>
          <w:szCs w:val="28"/>
        </w:rPr>
      </w:pPr>
      <w:bookmarkStart w:id="11" w:name="_Toc211270100"/>
      <w:r w:rsidRPr="00E87856">
        <w:rPr>
          <w:sz w:val="28"/>
          <w:szCs w:val="28"/>
        </w:rPr>
        <w:t xml:space="preserve">4.2 </w:t>
      </w:r>
      <w:r w:rsidR="007E290C" w:rsidRPr="00E87856">
        <w:rPr>
          <w:sz w:val="28"/>
          <w:szCs w:val="28"/>
        </w:rPr>
        <w:t>Bonus Configuration</w:t>
      </w:r>
      <w:bookmarkEnd w:id="11"/>
    </w:p>
    <w:tbl>
      <w:tblPr>
        <w:tblStyle w:val="TableGrid"/>
        <w:tblW w:w="0" w:type="auto"/>
        <w:tblLook w:val="04A0" w:firstRow="1" w:lastRow="0" w:firstColumn="1" w:lastColumn="0" w:noHBand="0" w:noVBand="1"/>
      </w:tblPr>
      <w:tblGrid>
        <w:gridCol w:w="1838"/>
        <w:gridCol w:w="7178"/>
      </w:tblGrid>
      <w:tr w:rsidR="00AC3A6F" w:rsidRPr="00041BC8" w14:paraId="649DA140" w14:textId="77777777" w:rsidTr="00D3428D">
        <w:tc>
          <w:tcPr>
            <w:tcW w:w="1838" w:type="dxa"/>
            <w:shd w:val="clear" w:color="auto" w:fill="C00000"/>
          </w:tcPr>
          <w:p w14:paraId="5B3C1AA2" w14:textId="77777777" w:rsidR="00AC3A6F" w:rsidRPr="00041BC8" w:rsidRDefault="00AC3A6F" w:rsidP="00D3428D">
            <w:pPr>
              <w:rPr>
                <w:rFonts w:asciiTheme="minorHAnsi" w:hAnsiTheme="minorHAnsi"/>
              </w:rPr>
            </w:pPr>
            <w:r w:rsidRPr="00041BC8">
              <w:rPr>
                <w:rFonts w:asciiTheme="minorHAnsi" w:hAnsiTheme="minorHAnsi"/>
              </w:rPr>
              <w:t>Requirement ID</w:t>
            </w:r>
          </w:p>
        </w:tc>
        <w:tc>
          <w:tcPr>
            <w:tcW w:w="7178" w:type="dxa"/>
            <w:shd w:val="clear" w:color="auto" w:fill="C00000"/>
          </w:tcPr>
          <w:p w14:paraId="2BD6A5A6" w14:textId="77777777" w:rsidR="00AC3A6F" w:rsidRPr="00041BC8" w:rsidRDefault="00AC3A6F" w:rsidP="00D3428D">
            <w:pPr>
              <w:rPr>
                <w:rFonts w:asciiTheme="minorHAnsi" w:hAnsiTheme="minorHAnsi"/>
              </w:rPr>
            </w:pPr>
            <w:r w:rsidRPr="00041BC8">
              <w:rPr>
                <w:rFonts w:asciiTheme="minorHAnsi" w:hAnsiTheme="minorHAnsi"/>
              </w:rPr>
              <w:t>Requirement</w:t>
            </w:r>
          </w:p>
        </w:tc>
      </w:tr>
      <w:tr w:rsidR="00AC3A6F" w:rsidRPr="00041BC8" w14:paraId="131C2090" w14:textId="77777777" w:rsidTr="00D3428D">
        <w:tc>
          <w:tcPr>
            <w:tcW w:w="1838" w:type="dxa"/>
          </w:tcPr>
          <w:p w14:paraId="0E400D30" w14:textId="21AE7EB8" w:rsidR="00AC3A6F" w:rsidRPr="00041BC8" w:rsidRDefault="00AC3A6F" w:rsidP="00D3428D">
            <w:pPr>
              <w:rPr>
                <w:rFonts w:asciiTheme="minorHAnsi" w:hAnsiTheme="minorHAnsi"/>
              </w:rPr>
            </w:pPr>
            <w:r>
              <w:rPr>
                <w:rFonts w:asciiTheme="minorHAnsi" w:hAnsiTheme="minorHAnsi"/>
              </w:rPr>
              <w:t>FS_PC_00</w:t>
            </w:r>
            <w:r w:rsidR="00B1439E">
              <w:rPr>
                <w:rFonts w:asciiTheme="minorHAnsi" w:hAnsiTheme="minorHAnsi"/>
              </w:rPr>
              <w:t>5</w:t>
            </w:r>
          </w:p>
        </w:tc>
        <w:tc>
          <w:tcPr>
            <w:tcW w:w="7178" w:type="dxa"/>
          </w:tcPr>
          <w:p w14:paraId="4A46A45B" w14:textId="42E0A4C6" w:rsidR="00AC3A6F" w:rsidRPr="00041BC8" w:rsidRDefault="00FF2B98" w:rsidP="00D3428D">
            <w:pPr>
              <w:rPr>
                <w:rFonts w:asciiTheme="minorHAnsi" w:hAnsiTheme="minorHAnsi"/>
              </w:rPr>
            </w:pPr>
            <w:r w:rsidRPr="00FF2B98">
              <w:rPr>
                <w:rFonts w:asciiTheme="minorHAnsi" w:hAnsiTheme="minorHAnsi"/>
              </w:rPr>
              <w:t>Admin can define annual bonus rates (e.g., ₹50 or ₹65 per ₹1000 sum assured).</w:t>
            </w:r>
          </w:p>
        </w:tc>
      </w:tr>
      <w:tr w:rsidR="00AC3A6F" w:rsidRPr="00041BC8" w14:paraId="09CCBA79" w14:textId="77777777" w:rsidTr="00D3428D">
        <w:tc>
          <w:tcPr>
            <w:tcW w:w="1838" w:type="dxa"/>
          </w:tcPr>
          <w:p w14:paraId="3919DE33" w14:textId="3F0ABF13" w:rsidR="00AC3A6F" w:rsidRPr="00041BC8" w:rsidRDefault="00AC3A6F" w:rsidP="00D3428D">
            <w:pPr>
              <w:rPr>
                <w:rFonts w:asciiTheme="minorHAnsi" w:hAnsiTheme="minorHAnsi"/>
              </w:rPr>
            </w:pPr>
            <w:r>
              <w:rPr>
                <w:rFonts w:asciiTheme="minorHAnsi" w:hAnsiTheme="minorHAnsi"/>
              </w:rPr>
              <w:t>FS_PC_00</w:t>
            </w:r>
            <w:r w:rsidR="00B1439E">
              <w:rPr>
                <w:rFonts w:asciiTheme="minorHAnsi" w:hAnsiTheme="minorHAnsi"/>
              </w:rPr>
              <w:t>6</w:t>
            </w:r>
          </w:p>
        </w:tc>
        <w:tc>
          <w:tcPr>
            <w:tcW w:w="7178" w:type="dxa"/>
          </w:tcPr>
          <w:p w14:paraId="306E129C" w14:textId="51EDAD54" w:rsidR="00AC3A6F" w:rsidRPr="00041BC8" w:rsidRDefault="00FF2B98" w:rsidP="00D3428D">
            <w:pPr>
              <w:rPr>
                <w:rFonts w:asciiTheme="minorHAnsi" w:hAnsiTheme="minorHAnsi"/>
              </w:rPr>
            </w:pPr>
            <w:r>
              <w:rPr>
                <w:rFonts w:asciiTheme="minorHAnsi" w:hAnsiTheme="minorHAnsi"/>
              </w:rPr>
              <w:t>Bonus Applicability as per criteria defined for the respective products</w:t>
            </w:r>
            <w:r w:rsidR="00B407AF">
              <w:rPr>
                <w:rFonts w:asciiTheme="minorHAnsi" w:hAnsiTheme="minorHAnsi"/>
              </w:rPr>
              <w:t xml:space="preserve"> in product setup (e.g. After 3 years)</w:t>
            </w:r>
          </w:p>
        </w:tc>
      </w:tr>
      <w:tr w:rsidR="00AC3A6F" w:rsidRPr="00041BC8" w14:paraId="62BA6EFC" w14:textId="77777777" w:rsidTr="00D3428D">
        <w:tc>
          <w:tcPr>
            <w:tcW w:w="1838" w:type="dxa"/>
          </w:tcPr>
          <w:p w14:paraId="0E1A7898" w14:textId="349C219C" w:rsidR="00AC3A6F" w:rsidRPr="00041BC8" w:rsidRDefault="00AC3A6F" w:rsidP="00D3428D">
            <w:pPr>
              <w:rPr>
                <w:rFonts w:asciiTheme="minorHAnsi" w:hAnsiTheme="minorHAnsi"/>
              </w:rPr>
            </w:pPr>
            <w:r>
              <w:rPr>
                <w:rFonts w:asciiTheme="minorHAnsi" w:hAnsiTheme="minorHAnsi"/>
              </w:rPr>
              <w:t>FS_PC_00</w:t>
            </w:r>
            <w:r w:rsidR="00B1439E">
              <w:rPr>
                <w:rFonts w:asciiTheme="minorHAnsi" w:hAnsiTheme="minorHAnsi"/>
              </w:rPr>
              <w:t>7</w:t>
            </w:r>
          </w:p>
        </w:tc>
        <w:tc>
          <w:tcPr>
            <w:tcW w:w="7178" w:type="dxa"/>
          </w:tcPr>
          <w:p w14:paraId="0E062735" w14:textId="77777777" w:rsidR="00B407AF" w:rsidRDefault="00B407AF" w:rsidP="00D3428D">
            <w:pPr>
              <w:rPr>
                <w:rFonts w:asciiTheme="minorHAnsi" w:hAnsiTheme="minorHAnsi"/>
              </w:rPr>
            </w:pPr>
            <w:r>
              <w:rPr>
                <w:rFonts w:asciiTheme="minorHAnsi" w:hAnsiTheme="minorHAnsi"/>
              </w:rPr>
              <w:t>Bonus Calculation Logic:</w:t>
            </w:r>
          </w:p>
          <w:p w14:paraId="28912162" w14:textId="1D1ADEA5" w:rsidR="00AC3A6F" w:rsidRPr="00B407AF" w:rsidRDefault="00B407AF" w:rsidP="00D3428D">
            <w:pPr>
              <w:rPr>
                <w:rFonts w:asciiTheme="minorHAnsi" w:hAnsiTheme="minorHAnsi"/>
                <w:color w:val="0000FF"/>
              </w:rPr>
            </w:pPr>
            <w:r w:rsidRPr="00B407AF">
              <w:rPr>
                <w:rFonts w:asciiTheme="minorHAnsi" w:hAnsiTheme="minorHAnsi"/>
                <w:color w:val="0000FF"/>
              </w:rPr>
              <w:t>Annual Bonus = (Sum Assured / 1000) × Bonus Rate</w:t>
            </w:r>
          </w:p>
        </w:tc>
      </w:tr>
    </w:tbl>
    <w:p w14:paraId="5CD00193" w14:textId="77777777" w:rsidR="007E290C" w:rsidRDefault="007E290C" w:rsidP="007E290C"/>
    <w:p w14:paraId="2F68B107" w14:textId="77777777" w:rsidR="00B407AF" w:rsidRDefault="00B407AF" w:rsidP="007E290C"/>
    <w:p w14:paraId="57601237" w14:textId="5A4E1144" w:rsidR="007E290C" w:rsidRPr="00E87856" w:rsidRDefault="007E290C" w:rsidP="007E290C">
      <w:pPr>
        <w:pStyle w:val="Heading2"/>
        <w:rPr>
          <w:sz w:val="28"/>
          <w:szCs w:val="28"/>
        </w:rPr>
      </w:pPr>
      <w:bookmarkStart w:id="12" w:name="_Toc211270101"/>
      <w:r w:rsidRPr="00E87856">
        <w:rPr>
          <w:sz w:val="28"/>
          <w:szCs w:val="28"/>
        </w:rPr>
        <w:t>4.3 Premium Calculation</w:t>
      </w:r>
      <w:bookmarkEnd w:id="12"/>
    </w:p>
    <w:tbl>
      <w:tblPr>
        <w:tblStyle w:val="TableGrid"/>
        <w:tblW w:w="0" w:type="auto"/>
        <w:tblLook w:val="04A0" w:firstRow="1" w:lastRow="0" w:firstColumn="1" w:lastColumn="0" w:noHBand="0" w:noVBand="1"/>
      </w:tblPr>
      <w:tblGrid>
        <w:gridCol w:w="1838"/>
        <w:gridCol w:w="7178"/>
      </w:tblGrid>
      <w:tr w:rsidR="0054640F" w:rsidRPr="00041BC8" w14:paraId="6AAFC2B7" w14:textId="77777777" w:rsidTr="00D3428D">
        <w:tc>
          <w:tcPr>
            <w:tcW w:w="1838" w:type="dxa"/>
            <w:shd w:val="clear" w:color="auto" w:fill="C00000"/>
          </w:tcPr>
          <w:p w14:paraId="7A690108" w14:textId="77777777" w:rsidR="0054640F" w:rsidRPr="00041BC8" w:rsidRDefault="0054640F" w:rsidP="00D3428D">
            <w:pPr>
              <w:rPr>
                <w:rFonts w:asciiTheme="minorHAnsi" w:hAnsiTheme="minorHAnsi"/>
              </w:rPr>
            </w:pPr>
            <w:r w:rsidRPr="00041BC8">
              <w:rPr>
                <w:rFonts w:asciiTheme="minorHAnsi" w:hAnsiTheme="minorHAnsi"/>
              </w:rPr>
              <w:t>Requirement ID</w:t>
            </w:r>
          </w:p>
        </w:tc>
        <w:tc>
          <w:tcPr>
            <w:tcW w:w="7178" w:type="dxa"/>
            <w:shd w:val="clear" w:color="auto" w:fill="C00000"/>
          </w:tcPr>
          <w:p w14:paraId="2959877E" w14:textId="77777777" w:rsidR="0054640F" w:rsidRPr="00041BC8" w:rsidRDefault="0054640F" w:rsidP="00D3428D">
            <w:pPr>
              <w:rPr>
                <w:rFonts w:asciiTheme="minorHAnsi" w:hAnsiTheme="minorHAnsi"/>
              </w:rPr>
            </w:pPr>
            <w:r w:rsidRPr="00041BC8">
              <w:rPr>
                <w:rFonts w:asciiTheme="minorHAnsi" w:hAnsiTheme="minorHAnsi"/>
              </w:rPr>
              <w:t>Requirement</w:t>
            </w:r>
          </w:p>
        </w:tc>
      </w:tr>
      <w:tr w:rsidR="0054640F" w:rsidRPr="00041BC8" w14:paraId="22AD7A33" w14:textId="77777777" w:rsidTr="00D3428D">
        <w:tc>
          <w:tcPr>
            <w:tcW w:w="1838" w:type="dxa"/>
          </w:tcPr>
          <w:p w14:paraId="73CDCD6E" w14:textId="07998821" w:rsidR="0054640F" w:rsidRPr="00041BC8" w:rsidRDefault="0054640F" w:rsidP="00D3428D">
            <w:pPr>
              <w:rPr>
                <w:rFonts w:asciiTheme="minorHAnsi" w:hAnsiTheme="minorHAnsi"/>
              </w:rPr>
            </w:pPr>
            <w:r>
              <w:rPr>
                <w:rFonts w:asciiTheme="minorHAnsi" w:hAnsiTheme="minorHAnsi"/>
              </w:rPr>
              <w:t>FS_PC_00</w:t>
            </w:r>
            <w:r w:rsidR="00B1439E">
              <w:rPr>
                <w:rFonts w:asciiTheme="minorHAnsi" w:hAnsiTheme="minorHAnsi"/>
              </w:rPr>
              <w:t>8</w:t>
            </w:r>
          </w:p>
        </w:tc>
        <w:tc>
          <w:tcPr>
            <w:tcW w:w="7178" w:type="dxa"/>
          </w:tcPr>
          <w:p w14:paraId="09C48ABF" w14:textId="2F4FE058" w:rsidR="00551FA2" w:rsidRPr="00551FA2" w:rsidRDefault="00551FA2" w:rsidP="00551FA2">
            <w:r w:rsidRPr="00551FA2">
              <w:t xml:space="preserve">System calculates premium </w:t>
            </w:r>
            <w:r>
              <w:t xml:space="preserve">as given in premium table </w:t>
            </w:r>
            <w:r w:rsidRPr="00551FA2">
              <w:t xml:space="preserve">based on: </w:t>
            </w:r>
          </w:p>
          <w:p w14:paraId="540B8259" w14:textId="77777777" w:rsidR="00551FA2" w:rsidRPr="00551FA2" w:rsidRDefault="00551FA2" w:rsidP="00551FA2">
            <w:pPr>
              <w:numPr>
                <w:ilvl w:val="0"/>
                <w:numId w:val="21"/>
              </w:numPr>
            </w:pPr>
            <w:r w:rsidRPr="00551FA2">
              <w:t>Entry Age</w:t>
            </w:r>
          </w:p>
          <w:p w14:paraId="58947CAD" w14:textId="77777777" w:rsidR="00551FA2" w:rsidRPr="00551FA2" w:rsidRDefault="00551FA2" w:rsidP="00551FA2">
            <w:pPr>
              <w:numPr>
                <w:ilvl w:val="0"/>
                <w:numId w:val="21"/>
              </w:numPr>
            </w:pPr>
            <w:r w:rsidRPr="00551FA2">
              <w:t>Sum Assured</w:t>
            </w:r>
          </w:p>
          <w:p w14:paraId="537FEBB6" w14:textId="77777777" w:rsidR="00551FA2" w:rsidRPr="00551FA2" w:rsidRDefault="00551FA2" w:rsidP="00551FA2">
            <w:pPr>
              <w:numPr>
                <w:ilvl w:val="0"/>
                <w:numId w:val="21"/>
              </w:numPr>
            </w:pPr>
            <w:r w:rsidRPr="00551FA2">
              <w:t>Policy Term</w:t>
            </w:r>
          </w:p>
          <w:p w14:paraId="394EE4D4" w14:textId="48871EE5" w:rsidR="0054640F" w:rsidRPr="003231F2" w:rsidRDefault="00551FA2" w:rsidP="00D3428D">
            <w:pPr>
              <w:numPr>
                <w:ilvl w:val="0"/>
                <w:numId w:val="21"/>
              </w:numPr>
            </w:pPr>
            <w:r w:rsidRPr="00551FA2">
              <w:t>Frequency</w:t>
            </w:r>
          </w:p>
        </w:tc>
      </w:tr>
      <w:tr w:rsidR="0054640F" w:rsidRPr="00041BC8" w14:paraId="370345D3" w14:textId="77777777" w:rsidTr="00D3428D">
        <w:tc>
          <w:tcPr>
            <w:tcW w:w="1838" w:type="dxa"/>
          </w:tcPr>
          <w:p w14:paraId="7435C08E" w14:textId="5AB1009B" w:rsidR="0054640F" w:rsidRPr="00041BC8" w:rsidRDefault="0054640F" w:rsidP="00D3428D">
            <w:pPr>
              <w:rPr>
                <w:rFonts w:asciiTheme="minorHAnsi" w:hAnsiTheme="minorHAnsi"/>
              </w:rPr>
            </w:pPr>
            <w:r>
              <w:rPr>
                <w:rFonts w:asciiTheme="minorHAnsi" w:hAnsiTheme="minorHAnsi"/>
              </w:rPr>
              <w:t>FS_PC_00</w:t>
            </w:r>
            <w:r w:rsidR="00B1439E">
              <w:rPr>
                <w:rFonts w:asciiTheme="minorHAnsi" w:hAnsiTheme="minorHAnsi"/>
              </w:rPr>
              <w:t>9</w:t>
            </w:r>
          </w:p>
        </w:tc>
        <w:tc>
          <w:tcPr>
            <w:tcW w:w="7178" w:type="dxa"/>
          </w:tcPr>
          <w:p w14:paraId="0292E9B3" w14:textId="77777777" w:rsidR="0054640F" w:rsidRDefault="003231F2" w:rsidP="00D3428D">
            <w:pPr>
              <w:rPr>
                <w:rFonts w:asciiTheme="minorHAnsi" w:hAnsiTheme="minorHAnsi"/>
              </w:rPr>
            </w:pPr>
            <w:r w:rsidRPr="003231F2">
              <w:rPr>
                <w:rFonts w:asciiTheme="minorHAnsi" w:hAnsiTheme="minorHAnsi"/>
              </w:rPr>
              <w:t>Premium calculation formula</w:t>
            </w:r>
            <w:r>
              <w:rPr>
                <w:rFonts w:asciiTheme="minorHAnsi" w:hAnsiTheme="minorHAnsi"/>
              </w:rPr>
              <w:t>:</w:t>
            </w:r>
          </w:p>
          <w:p w14:paraId="4D28F31C" w14:textId="76411461" w:rsidR="003231F2" w:rsidRPr="003231F2" w:rsidRDefault="00BB62EF" w:rsidP="00D3428D">
            <w:pPr>
              <w:rPr>
                <w:rFonts w:asciiTheme="minorHAnsi" w:hAnsiTheme="minorHAnsi"/>
                <w:color w:val="0000FF"/>
              </w:rPr>
            </w:pPr>
            <w:r>
              <w:rPr>
                <w:rFonts w:asciiTheme="minorHAnsi" w:hAnsiTheme="minorHAnsi"/>
                <w:color w:val="0000FF"/>
              </w:rPr>
              <w:t xml:space="preserve">Premium = </w:t>
            </w:r>
            <w:r w:rsidRPr="00BB62EF">
              <w:rPr>
                <w:rFonts w:asciiTheme="minorHAnsi" w:hAnsiTheme="minorHAnsi"/>
                <w:color w:val="0000FF"/>
              </w:rPr>
              <w:t>(Base Rate × Sum Assured)</w:t>
            </w:r>
          </w:p>
        </w:tc>
      </w:tr>
    </w:tbl>
    <w:p w14:paraId="1A191B89" w14:textId="77777777" w:rsidR="007E290C" w:rsidRDefault="007E290C" w:rsidP="00BB62EF"/>
    <w:p w14:paraId="3A08791F" w14:textId="77777777" w:rsidR="00BB62EF" w:rsidRDefault="00BB62EF" w:rsidP="00BB62EF"/>
    <w:p w14:paraId="6F11D7DD" w14:textId="77777777" w:rsidR="00BB62EF" w:rsidRDefault="00BB62EF" w:rsidP="00BB62EF">
      <w:pPr>
        <w:jc w:val="center"/>
      </w:pPr>
    </w:p>
    <w:p w14:paraId="14C2F432" w14:textId="053BEF29" w:rsidR="007E290C" w:rsidRPr="00E87856" w:rsidRDefault="007E290C" w:rsidP="007E290C">
      <w:pPr>
        <w:pStyle w:val="Heading2"/>
        <w:rPr>
          <w:sz w:val="28"/>
          <w:szCs w:val="28"/>
        </w:rPr>
      </w:pPr>
      <w:bookmarkStart w:id="13" w:name="_Toc211270102"/>
      <w:r w:rsidRPr="00E87856">
        <w:rPr>
          <w:sz w:val="28"/>
          <w:szCs w:val="28"/>
        </w:rPr>
        <w:t>4.4 Maturity &amp; Survival Benefits</w:t>
      </w:r>
      <w:bookmarkEnd w:id="13"/>
    </w:p>
    <w:p w14:paraId="685D1A81" w14:textId="77777777" w:rsidR="007E290C" w:rsidRDefault="007E290C" w:rsidP="007E290C"/>
    <w:tbl>
      <w:tblPr>
        <w:tblStyle w:val="TableGrid"/>
        <w:tblW w:w="0" w:type="auto"/>
        <w:tblLook w:val="04A0" w:firstRow="1" w:lastRow="0" w:firstColumn="1" w:lastColumn="0" w:noHBand="0" w:noVBand="1"/>
      </w:tblPr>
      <w:tblGrid>
        <w:gridCol w:w="1838"/>
        <w:gridCol w:w="7178"/>
      </w:tblGrid>
      <w:tr w:rsidR="008503EB" w:rsidRPr="00041BC8" w14:paraId="48BB8C96" w14:textId="77777777" w:rsidTr="00D3428D">
        <w:tc>
          <w:tcPr>
            <w:tcW w:w="1838" w:type="dxa"/>
            <w:shd w:val="clear" w:color="auto" w:fill="C00000"/>
          </w:tcPr>
          <w:p w14:paraId="032019D0" w14:textId="77777777" w:rsidR="008503EB" w:rsidRPr="00041BC8" w:rsidRDefault="008503EB" w:rsidP="00D3428D">
            <w:pPr>
              <w:rPr>
                <w:rFonts w:asciiTheme="minorHAnsi" w:hAnsiTheme="minorHAnsi"/>
              </w:rPr>
            </w:pPr>
            <w:r w:rsidRPr="00041BC8">
              <w:rPr>
                <w:rFonts w:asciiTheme="minorHAnsi" w:hAnsiTheme="minorHAnsi"/>
              </w:rPr>
              <w:t>Requirement ID</w:t>
            </w:r>
          </w:p>
        </w:tc>
        <w:tc>
          <w:tcPr>
            <w:tcW w:w="7178" w:type="dxa"/>
            <w:shd w:val="clear" w:color="auto" w:fill="C00000"/>
          </w:tcPr>
          <w:p w14:paraId="018AE68E" w14:textId="77777777" w:rsidR="008503EB" w:rsidRPr="00041BC8" w:rsidRDefault="008503EB" w:rsidP="00D3428D">
            <w:pPr>
              <w:rPr>
                <w:rFonts w:asciiTheme="minorHAnsi" w:hAnsiTheme="minorHAnsi"/>
              </w:rPr>
            </w:pPr>
            <w:r w:rsidRPr="00041BC8">
              <w:rPr>
                <w:rFonts w:asciiTheme="minorHAnsi" w:hAnsiTheme="minorHAnsi"/>
              </w:rPr>
              <w:t>Requirement</w:t>
            </w:r>
          </w:p>
        </w:tc>
      </w:tr>
      <w:tr w:rsidR="008503EB" w:rsidRPr="00041BC8" w14:paraId="4DF26212" w14:textId="77777777" w:rsidTr="00D3428D">
        <w:tc>
          <w:tcPr>
            <w:tcW w:w="1838" w:type="dxa"/>
          </w:tcPr>
          <w:p w14:paraId="5E0D2D67" w14:textId="312E3D1A" w:rsidR="008503EB" w:rsidRPr="00041BC8" w:rsidRDefault="008503EB" w:rsidP="00D3428D">
            <w:pPr>
              <w:rPr>
                <w:rFonts w:asciiTheme="minorHAnsi" w:hAnsiTheme="minorHAnsi"/>
              </w:rPr>
            </w:pPr>
            <w:r>
              <w:rPr>
                <w:rFonts w:asciiTheme="minorHAnsi" w:hAnsiTheme="minorHAnsi"/>
              </w:rPr>
              <w:t>FS_PC_010</w:t>
            </w:r>
          </w:p>
        </w:tc>
        <w:tc>
          <w:tcPr>
            <w:tcW w:w="7178" w:type="dxa"/>
          </w:tcPr>
          <w:p w14:paraId="3A93AA20" w14:textId="177D8B28" w:rsidR="008503EB" w:rsidRPr="00041BC8" w:rsidRDefault="00D822DE" w:rsidP="00D3428D">
            <w:pPr>
              <w:rPr>
                <w:rFonts w:asciiTheme="minorHAnsi" w:hAnsiTheme="minorHAnsi"/>
              </w:rPr>
            </w:pPr>
            <w:r w:rsidRPr="00D822DE">
              <w:rPr>
                <w:rFonts w:asciiTheme="minorHAnsi" w:hAnsiTheme="minorHAnsi"/>
              </w:rPr>
              <w:t>Define maturity age and payout rules</w:t>
            </w:r>
            <w:r>
              <w:rPr>
                <w:rFonts w:asciiTheme="minorHAnsi" w:hAnsiTheme="minorHAnsi"/>
              </w:rPr>
              <w:t xml:space="preserve"> as per the formula given</w:t>
            </w:r>
            <w:r w:rsidRPr="00D822DE">
              <w:rPr>
                <w:rFonts w:asciiTheme="minorHAnsi" w:hAnsiTheme="minorHAnsi"/>
              </w:rPr>
              <w:t>.</w:t>
            </w:r>
          </w:p>
        </w:tc>
      </w:tr>
      <w:tr w:rsidR="008503EB" w:rsidRPr="00041BC8" w14:paraId="2A5CAA54" w14:textId="77777777" w:rsidTr="00D3428D">
        <w:tc>
          <w:tcPr>
            <w:tcW w:w="1838" w:type="dxa"/>
          </w:tcPr>
          <w:p w14:paraId="66A91B36" w14:textId="6A333D98" w:rsidR="008503EB" w:rsidRPr="00041BC8" w:rsidRDefault="008503EB" w:rsidP="00D3428D">
            <w:pPr>
              <w:rPr>
                <w:rFonts w:asciiTheme="minorHAnsi" w:hAnsiTheme="minorHAnsi"/>
              </w:rPr>
            </w:pPr>
            <w:r>
              <w:rPr>
                <w:rFonts w:asciiTheme="minorHAnsi" w:hAnsiTheme="minorHAnsi"/>
              </w:rPr>
              <w:t>FS_PC_011</w:t>
            </w:r>
          </w:p>
        </w:tc>
        <w:tc>
          <w:tcPr>
            <w:tcW w:w="7178" w:type="dxa"/>
          </w:tcPr>
          <w:p w14:paraId="0085DC2F" w14:textId="2910917E" w:rsidR="008503EB" w:rsidRPr="00041BC8" w:rsidRDefault="00D822DE" w:rsidP="00D3428D">
            <w:pPr>
              <w:rPr>
                <w:rFonts w:asciiTheme="minorHAnsi" w:hAnsiTheme="minorHAnsi"/>
              </w:rPr>
            </w:pPr>
            <w:r w:rsidRPr="00D822DE">
              <w:rPr>
                <w:rFonts w:asciiTheme="minorHAnsi" w:hAnsiTheme="minorHAnsi"/>
              </w:rPr>
              <w:t>Configure survival benefits (e.g., 20% payout at 4, 7, 10 years for Sumangal).</w:t>
            </w:r>
          </w:p>
        </w:tc>
      </w:tr>
      <w:tr w:rsidR="008503EB" w:rsidRPr="00041BC8" w14:paraId="5A0ECEFC" w14:textId="77777777" w:rsidTr="00D3428D">
        <w:tc>
          <w:tcPr>
            <w:tcW w:w="1838" w:type="dxa"/>
          </w:tcPr>
          <w:p w14:paraId="3FFF1549" w14:textId="46E60F76" w:rsidR="008503EB" w:rsidRPr="00041BC8" w:rsidRDefault="008503EB" w:rsidP="00D3428D">
            <w:pPr>
              <w:rPr>
                <w:rFonts w:asciiTheme="minorHAnsi" w:hAnsiTheme="minorHAnsi"/>
              </w:rPr>
            </w:pPr>
            <w:r>
              <w:rPr>
                <w:rFonts w:asciiTheme="minorHAnsi" w:hAnsiTheme="minorHAnsi"/>
              </w:rPr>
              <w:t>FS_PC_012</w:t>
            </w:r>
          </w:p>
        </w:tc>
        <w:tc>
          <w:tcPr>
            <w:tcW w:w="7178" w:type="dxa"/>
          </w:tcPr>
          <w:p w14:paraId="4B39A26C" w14:textId="77777777" w:rsidR="008503EB" w:rsidRPr="00EA60B3" w:rsidRDefault="00EA60B3" w:rsidP="00D3428D">
            <w:pPr>
              <w:rPr>
                <w:rFonts w:asciiTheme="minorHAnsi" w:hAnsiTheme="minorHAnsi"/>
              </w:rPr>
            </w:pPr>
            <w:r w:rsidRPr="00EA60B3">
              <w:rPr>
                <w:rFonts w:asciiTheme="minorHAnsi" w:hAnsiTheme="minorHAnsi"/>
              </w:rPr>
              <w:t>Maturity calculation:</w:t>
            </w:r>
          </w:p>
          <w:p w14:paraId="354603DC" w14:textId="0F8A348D" w:rsidR="00EA60B3" w:rsidRPr="00B407AF" w:rsidRDefault="00EA60B3" w:rsidP="00D3428D">
            <w:pPr>
              <w:rPr>
                <w:rFonts w:asciiTheme="minorHAnsi" w:hAnsiTheme="minorHAnsi"/>
                <w:color w:val="0000FF"/>
              </w:rPr>
            </w:pPr>
            <w:r w:rsidRPr="00EA60B3">
              <w:rPr>
                <w:rFonts w:asciiTheme="minorHAnsi" w:hAnsiTheme="minorHAnsi"/>
                <w:color w:val="0000FF"/>
              </w:rPr>
              <w:t>Maturity Amount = Sum Assured + Accrued Bonus - Survival Benefits (if any)</w:t>
            </w:r>
          </w:p>
        </w:tc>
      </w:tr>
    </w:tbl>
    <w:p w14:paraId="75D18D21" w14:textId="77777777" w:rsidR="008503EB" w:rsidRDefault="008503EB" w:rsidP="007E290C"/>
    <w:p w14:paraId="50458792" w14:textId="2D0A01C9" w:rsidR="007E290C" w:rsidRPr="00E87856" w:rsidRDefault="007E290C" w:rsidP="007E290C">
      <w:pPr>
        <w:pStyle w:val="Heading2"/>
        <w:rPr>
          <w:sz w:val="28"/>
          <w:szCs w:val="28"/>
        </w:rPr>
      </w:pPr>
      <w:bookmarkStart w:id="14" w:name="_Toc211270103"/>
      <w:r w:rsidRPr="00E87856">
        <w:rPr>
          <w:sz w:val="28"/>
          <w:szCs w:val="28"/>
        </w:rPr>
        <w:t xml:space="preserve">4.5 </w:t>
      </w:r>
      <w:r w:rsidR="00866803" w:rsidRPr="00E87856">
        <w:rPr>
          <w:sz w:val="28"/>
          <w:szCs w:val="28"/>
        </w:rPr>
        <w:t>Loan &amp; Surrender Rules</w:t>
      </w:r>
      <w:bookmarkEnd w:id="14"/>
    </w:p>
    <w:tbl>
      <w:tblPr>
        <w:tblStyle w:val="TableGrid"/>
        <w:tblW w:w="0" w:type="auto"/>
        <w:tblLook w:val="04A0" w:firstRow="1" w:lastRow="0" w:firstColumn="1" w:lastColumn="0" w:noHBand="0" w:noVBand="1"/>
      </w:tblPr>
      <w:tblGrid>
        <w:gridCol w:w="1838"/>
        <w:gridCol w:w="7178"/>
      </w:tblGrid>
      <w:tr w:rsidR="008503EB" w:rsidRPr="00041BC8" w14:paraId="4C7D59A8" w14:textId="77777777" w:rsidTr="00D3428D">
        <w:tc>
          <w:tcPr>
            <w:tcW w:w="1838" w:type="dxa"/>
            <w:shd w:val="clear" w:color="auto" w:fill="C00000"/>
          </w:tcPr>
          <w:p w14:paraId="05277F01" w14:textId="77777777" w:rsidR="008503EB" w:rsidRPr="00041BC8" w:rsidRDefault="008503EB" w:rsidP="00D3428D">
            <w:pPr>
              <w:rPr>
                <w:rFonts w:asciiTheme="minorHAnsi" w:hAnsiTheme="minorHAnsi"/>
              </w:rPr>
            </w:pPr>
            <w:r w:rsidRPr="00041BC8">
              <w:rPr>
                <w:rFonts w:asciiTheme="minorHAnsi" w:hAnsiTheme="minorHAnsi"/>
              </w:rPr>
              <w:t>Requirement ID</w:t>
            </w:r>
          </w:p>
        </w:tc>
        <w:tc>
          <w:tcPr>
            <w:tcW w:w="7178" w:type="dxa"/>
            <w:shd w:val="clear" w:color="auto" w:fill="C00000"/>
          </w:tcPr>
          <w:p w14:paraId="573FFA97" w14:textId="77777777" w:rsidR="008503EB" w:rsidRPr="00041BC8" w:rsidRDefault="008503EB" w:rsidP="00D3428D">
            <w:pPr>
              <w:rPr>
                <w:rFonts w:asciiTheme="minorHAnsi" w:hAnsiTheme="minorHAnsi"/>
              </w:rPr>
            </w:pPr>
            <w:r w:rsidRPr="00041BC8">
              <w:rPr>
                <w:rFonts w:asciiTheme="minorHAnsi" w:hAnsiTheme="minorHAnsi"/>
              </w:rPr>
              <w:t>Requirement</w:t>
            </w:r>
          </w:p>
        </w:tc>
      </w:tr>
      <w:tr w:rsidR="008503EB" w:rsidRPr="00041BC8" w14:paraId="01D2FE4F" w14:textId="77777777" w:rsidTr="00D3428D">
        <w:tc>
          <w:tcPr>
            <w:tcW w:w="1838" w:type="dxa"/>
          </w:tcPr>
          <w:p w14:paraId="7FE563F5" w14:textId="3200D582" w:rsidR="008503EB" w:rsidRPr="00041BC8" w:rsidRDefault="008503EB" w:rsidP="00D3428D">
            <w:pPr>
              <w:rPr>
                <w:rFonts w:asciiTheme="minorHAnsi" w:hAnsiTheme="minorHAnsi"/>
              </w:rPr>
            </w:pPr>
            <w:r>
              <w:rPr>
                <w:rFonts w:asciiTheme="minorHAnsi" w:hAnsiTheme="minorHAnsi"/>
              </w:rPr>
              <w:t>FS_PC_0</w:t>
            </w:r>
            <w:r w:rsidR="008F48C5">
              <w:rPr>
                <w:rFonts w:asciiTheme="minorHAnsi" w:hAnsiTheme="minorHAnsi"/>
              </w:rPr>
              <w:t>13</w:t>
            </w:r>
          </w:p>
        </w:tc>
        <w:tc>
          <w:tcPr>
            <w:tcW w:w="7178" w:type="dxa"/>
          </w:tcPr>
          <w:p w14:paraId="1E38BDB8" w14:textId="76B64EA8" w:rsidR="008503EB" w:rsidRPr="00041BC8" w:rsidRDefault="00521098" w:rsidP="00D3428D">
            <w:pPr>
              <w:rPr>
                <w:rFonts w:asciiTheme="minorHAnsi" w:hAnsiTheme="minorHAnsi"/>
              </w:rPr>
            </w:pPr>
            <w:r w:rsidRPr="00521098">
              <w:rPr>
                <w:rFonts w:asciiTheme="minorHAnsi" w:hAnsiTheme="minorHAnsi"/>
              </w:rPr>
              <w:t>Define loan eligibility (e.g., after 3 years).</w:t>
            </w:r>
          </w:p>
        </w:tc>
      </w:tr>
      <w:tr w:rsidR="008503EB" w:rsidRPr="00041BC8" w14:paraId="5678B7C2" w14:textId="77777777" w:rsidTr="00D3428D">
        <w:tc>
          <w:tcPr>
            <w:tcW w:w="1838" w:type="dxa"/>
          </w:tcPr>
          <w:p w14:paraId="1672D499" w14:textId="13548F69" w:rsidR="008503EB" w:rsidRPr="00041BC8" w:rsidRDefault="008503EB" w:rsidP="00D3428D">
            <w:pPr>
              <w:rPr>
                <w:rFonts w:asciiTheme="minorHAnsi" w:hAnsiTheme="minorHAnsi"/>
              </w:rPr>
            </w:pPr>
            <w:r>
              <w:rPr>
                <w:rFonts w:asciiTheme="minorHAnsi" w:hAnsiTheme="minorHAnsi"/>
              </w:rPr>
              <w:t>FS_PC_0</w:t>
            </w:r>
            <w:r w:rsidR="008F48C5">
              <w:rPr>
                <w:rFonts w:asciiTheme="minorHAnsi" w:hAnsiTheme="minorHAnsi"/>
              </w:rPr>
              <w:t>14</w:t>
            </w:r>
          </w:p>
        </w:tc>
        <w:tc>
          <w:tcPr>
            <w:tcW w:w="7178" w:type="dxa"/>
          </w:tcPr>
          <w:p w14:paraId="4E52B864" w14:textId="75C11087" w:rsidR="008503EB" w:rsidRPr="00041BC8" w:rsidRDefault="008F48C5" w:rsidP="00D3428D">
            <w:pPr>
              <w:rPr>
                <w:rFonts w:asciiTheme="minorHAnsi" w:hAnsiTheme="minorHAnsi"/>
              </w:rPr>
            </w:pPr>
            <w:r w:rsidRPr="008F48C5">
              <w:rPr>
                <w:rFonts w:asciiTheme="minorHAnsi" w:hAnsiTheme="minorHAnsi"/>
              </w:rPr>
              <w:t>Define surrender value rules and penalties.</w:t>
            </w:r>
          </w:p>
        </w:tc>
      </w:tr>
    </w:tbl>
    <w:p w14:paraId="590C4C46" w14:textId="77777777" w:rsidR="00866803" w:rsidRDefault="00866803" w:rsidP="00866803"/>
    <w:p w14:paraId="7652EC18" w14:textId="62884696" w:rsidR="00866803" w:rsidRPr="00E87856" w:rsidRDefault="00866803" w:rsidP="00866803">
      <w:pPr>
        <w:pStyle w:val="Heading2"/>
        <w:rPr>
          <w:sz w:val="28"/>
          <w:szCs w:val="28"/>
        </w:rPr>
      </w:pPr>
      <w:bookmarkStart w:id="15" w:name="_Toc211270104"/>
      <w:r w:rsidRPr="00E87856">
        <w:rPr>
          <w:sz w:val="28"/>
          <w:szCs w:val="28"/>
        </w:rPr>
        <w:t>4.6 Policy Conversion</w:t>
      </w:r>
      <w:bookmarkEnd w:id="15"/>
    </w:p>
    <w:tbl>
      <w:tblPr>
        <w:tblStyle w:val="TableGrid"/>
        <w:tblW w:w="0" w:type="auto"/>
        <w:tblLook w:val="04A0" w:firstRow="1" w:lastRow="0" w:firstColumn="1" w:lastColumn="0" w:noHBand="0" w:noVBand="1"/>
      </w:tblPr>
      <w:tblGrid>
        <w:gridCol w:w="1838"/>
        <w:gridCol w:w="7178"/>
      </w:tblGrid>
      <w:tr w:rsidR="008503EB" w:rsidRPr="00041BC8" w14:paraId="368FE968" w14:textId="77777777" w:rsidTr="00D3428D">
        <w:tc>
          <w:tcPr>
            <w:tcW w:w="1838" w:type="dxa"/>
            <w:shd w:val="clear" w:color="auto" w:fill="C00000"/>
          </w:tcPr>
          <w:p w14:paraId="789EA4BA" w14:textId="77777777" w:rsidR="008503EB" w:rsidRPr="00041BC8" w:rsidRDefault="008503EB" w:rsidP="00D3428D">
            <w:pPr>
              <w:rPr>
                <w:rFonts w:asciiTheme="minorHAnsi" w:hAnsiTheme="minorHAnsi"/>
              </w:rPr>
            </w:pPr>
            <w:r w:rsidRPr="00041BC8">
              <w:rPr>
                <w:rFonts w:asciiTheme="minorHAnsi" w:hAnsiTheme="minorHAnsi"/>
              </w:rPr>
              <w:t>Requirement ID</w:t>
            </w:r>
          </w:p>
        </w:tc>
        <w:tc>
          <w:tcPr>
            <w:tcW w:w="7178" w:type="dxa"/>
            <w:shd w:val="clear" w:color="auto" w:fill="C00000"/>
          </w:tcPr>
          <w:p w14:paraId="79225E7D" w14:textId="77777777" w:rsidR="008503EB" w:rsidRPr="00041BC8" w:rsidRDefault="008503EB" w:rsidP="00D3428D">
            <w:pPr>
              <w:rPr>
                <w:rFonts w:asciiTheme="minorHAnsi" w:hAnsiTheme="minorHAnsi"/>
              </w:rPr>
            </w:pPr>
            <w:r w:rsidRPr="00041BC8">
              <w:rPr>
                <w:rFonts w:asciiTheme="minorHAnsi" w:hAnsiTheme="minorHAnsi"/>
              </w:rPr>
              <w:t>Requirement</w:t>
            </w:r>
          </w:p>
        </w:tc>
      </w:tr>
      <w:tr w:rsidR="008503EB" w:rsidRPr="00041BC8" w14:paraId="64ED4AA5" w14:textId="77777777" w:rsidTr="00D3428D">
        <w:tc>
          <w:tcPr>
            <w:tcW w:w="1838" w:type="dxa"/>
          </w:tcPr>
          <w:p w14:paraId="49FA0855" w14:textId="78E19FD2" w:rsidR="008503EB" w:rsidRPr="00041BC8" w:rsidRDefault="008503EB" w:rsidP="00D3428D">
            <w:pPr>
              <w:rPr>
                <w:rFonts w:asciiTheme="minorHAnsi" w:hAnsiTheme="minorHAnsi"/>
              </w:rPr>
            </w:pPr>
            <w:r>
              <w:rPr>
                <w:rFonts w:asciiTheme="minorHAnsi" w:hAnsiTheme="minorHAnsi"/>
              </w:rPr>
              <w:t>FS_PC_0</w:t>
            </w:r>
            <w:r w:rsidR="008F48C5">
              <w:rPr>
                <w:rFonts w:asciiTheme="minorHAnsi" w:hAnsiTheme="minorHAnsi"/>
              </w:rPr>
              <w:t>1</w:t>
            </w:r>
            <w:r>
              <w:rPr>
                <w:rFonts w:asciiTheme="minorHAnsi" w:hAnsiTheme="minorHAnsi"/>
              </w:rPr>
              <w:t>5</w:t>
            </w:r>
          </w:p>
        </w:tc>
        <w:tc>
          <w:tcPr>
            <w:tcW w:w="7178" w:type="dxa"/>
          </w:tcPr>
          <w:p w14:paraId="181E7EA5" w14:textId="7480E79E" w:rsidR="008503EB" w:rsidRPr="00041BC8" w:rsidRDefault="00750A68" w:rsidP="00D3428D">
            <w:pPr>
              <w:rPr>
                <w:rFonts w:asciiTheme="minorHAnsi" w:hAnsiTheme="minorHAnsi"/>
              </w:rPr>
            </w:pPr>
            <w:r w:rsidRPr="00750A68">
              <w:rPr>
                <w:rFonts w:asciiTheme="minorHAnsi" w:hAnsiTheme="minorHAnsi"/>
              </w:rPr>
              <w:t>Enable conversion of Whole Life to Endowment (e.g., Suvidha to Santosh) after 5 yea</w:t>
            </w:r>
            <w:r w:rsidR="002E5A53">
              <w:rPr>
                <w:rFonts w:asciiTheme="minorHAnsi" w:hAnsiTheme="minorHAnsi"/>
              </w:rPr>
              <w:t>rs.</w:t>
            </w:r>
          </w:p>
        </w:tc>
      </w:tr>
    </w:tbl>
    <w:p w14:paraId="655D81D6" w14:textId="45187F5E" w:rsidR="00D2761E" w:rsidRDefault="00D2761E"/>
    <w:p w14:paraId="2ADF05F9" w14:textId="77777777" w:rsidR="00B65A6A" w:rsidRDefault="00B65A6A"/>
    <w:p w14:paraId="7856BE4E" w14:textId="77777777" w:rsidR="00B65A6A" w:rsidRDefault="00B65A6A"/>
    <w:p w14:paraId="65232C8B" w14:textId="5AD29584" w:rsidR="00A91295" w:rsidRDefault="0071328E" w:rsidP="00A91295">
      <w:pPr>
        <w:pStyle w:val="Heading2"/>
        <w:rPr>
          <w:b/>
          <w:bCs/>
        </w:rPr>
      </w:pPr>
      <w:bookmarkStart w:id="16" w:name="_Toc211270105"/>
      <w:r>
        <w:rPr>
          <w:b/>
          <w:bCs/>
        </w:rPr>
        <w:t>5</w:t>
      </w:r>
      <w:r w:rsidR="00A91295" w:rsidRPr="00016207">
        <w:rPr>
          <w:b/>
          <w:bCs/>
        </w:rPr>
        <w:t xml:space="preserve">. </w:t>
      </w:r>
      <w:r w:rsidR="00B30150">
        <w:rPr>
          <w:b/>
          <w:bCs/>
        </w:rPr>
        <w:t>Wireframe</w:t>
      </w:r>
      <w:bookmarkEnd w:id="16"/>
    </w:p>
    <w:p w14:paraId="51935370" w14:textId="77777777" w:rsidR="00CA022F" w:rsidRDefault="00CA022F" w:rsidP="00CA022F"/>
    <w:p w14:paraId="2B7C862C" w14:textId="77777777" w:rsidR="0051181A" w:rsidRPr="0051181A" w:rsidRDefault="0051181A" w:rsidP="0051181A"/>
    <w:p w14:paraId="26DC11D0" w14:textId="05FE0FFE" w:rsidR="009F6070" w:rsidRPr="00016207" w:rsidRDefault="000F46D2" w:rsidP="009F6070">
      <w:pPr>
        <w:pStyle w:val="Heading2"/>
        <w:rPr>
          <w:b/>
          <w:bCs/>
        </w:rPr>
      </w:pPr>
      <w:bookmarkStart w:id="17" w:name="_Toc211270106"/>
      <w:r>
        <w:rPr>
          <w:b/>
          <w:bCs/>
        </w:rPr>
        <w:t>6</w:t>
      </w:r>
      <w:r w:rsidR="009F6070" w:rsidRPr="00016207">
        <w:rPr>
          <w:b/>
          <w:bCs/>
        </w:rPr>
        <w:t xml:space="preserve">. </w:t>
      </w:r>
      <w:r w:rsidR="00474EDD" w:rsidRPr="00474EDD">
        <w:rPr>
          <w:b/>
          <w:bCs/>
        </w:rPr>
        <w:t>Appendices</w:t>
      </w:r>
      <w:bookmarkEnd w:id="17"/>
    </w:p>
    <w:p w14:paraId="63A42789" w14:textId="6FCCF51F" w:rsidR="009F6070" w:rsidRDefault="009F6070" w:rsidP="009F6070">
      <w:r>
        <w:t>The Following Documents attached below can be used</w:t>
      </w:r>
      <w:r w:rsidR="003274ED">
        <w:t>.</w:t>
      </w:r>
    </w:p>
    <w:p w14:paraId="39F14C59" w14:textId="77777777" w:rsidR="009F6070" w:rsidRDefault="009F6070" w:rsidP="00BE2426">
      <w:pPr>
        <w:rPr>
          <w:color w:val="000000" w:themeColor="text1"/>
          <w:sz w:val="22"/>
          <w:szCs w:val="22"/>
        </w:rPr>
      </w:pPr>
    </w:p>
    <w:p w14:paraId="2B95A4B2" w14:textId="77777777" w:rsidR="009F6070" w:rsidRPr="00BE46C5" w:rsidRDefault="009F6070" w:rsidP="00BE2426">
      <w:pPr>
        <w:rPr>
          <w:color w:val="000000" w:themeColor="text1"/>
          <w:sz w:val="22"/>
          <w:szCs w:val="22"/>
        </w:rPr>
      </w:pPr>
    </w:p>
    <w:sectPr w:rsidR="009F6070" w:rsidRPr="00BE46C5" w:rsidSect="00DE0FDC">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95065" w14:textId="77777777" w:rsidR="00EB6166" w:rsidRDefault="00EB6166" w:rsidP="00DE0FDC">
      <w:pPr>
        <w:spacing w:after="0" w:line="240" w:lineRule="auto"/>
      </w:pPr>
      <w:r>
        <w:separator/>
      </w:r>
    </w:p>
  </w:endnote>
  <w:endnote w:type="continuationSeparator" w:id="0">
    <w:p w14:paraId="7778921F" w14:textId="77777777" w:rsidR="00EB6166" w:rsidRDefault="00EB6166" w:rsidP="00DE0FDC">
      <w:pPr>
        <w:spacing w:after="0" w:line="240" w:lineRule="auto"/>
      </w:pPr>
      <w:r>
        <w:continuationSeparator/>
      </w:r>
    </w:p>
  </w:endnote>
  <w:endnote w:type="continuationNotice" w:id="1">
    <w:p w14:paraId="4F0CD375" w14:textId="77777777" w:rsidR="00EB6166" w:rsidRDefault="00EB616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041386"/>
      <w:docPartObj>
        <w:docPartGallery w:val="Page Numbers (Bottom of Page)"/>
        <w:docPartUnique/>
      </w:docPartObj>
    </w:sdtPr>
    <w:sdtEndPr>
      <w:rPr>
        <w:noProof/>
      </w:rPr>
    </w:sdtEndPr>
    <w:sdtContent>
      <w:p w14:paraId="69FCEA6C" w14:textId="55470417" w:rsidR="006E4335" w:rsidRDefault="006E433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DBAD78" w14:textId="77777777" w:rsidR="00DE0FDC" w:rsidRDefault="00DE0F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B0F56" w14:textId="77777777" w:rsidR="00EB6166" w:rsidRDefault="00EB6166" w:rsidP="00DE0FDC">
      <w:pPr>
        <w:spacing w:after="0" w:line="240" w:lineRule="auto"/>
      </w:pPr>
      <w:r>
        <w:separator/>
      </w:r>
    </w:p>
  </w:footnote>
  <w:footnote w:type="continuationSeparator" w:id="0">
    <w:p w14:paraId="0C09166F" w14:textId="77777777" w:rsidR="00EB6166" w:rsidRDefault="00EB6166" w:rsidP="00DE0FDC">
      <w:pPr>
        <w:spacing w:after="0" w:line="240" w:lineRule="auto"/>
      </w:pPr>
      <w:r>
        <w:continuationSeparator/>
      </w:r>
    </w:p>
  </w:footnote>
  <w:footnote w:type="continuationNotice" w:id="1">
    <w:p w14:paraId="6504EC49" w14:textId="77777777" w:rsidR="00EB6166" w:rsidRDefault="00EB616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98CB7" w14:textId="5AA529C5" w:rsidR="00DE0FDC" w:rsidRDefault="00072B9B">
    <w:pPr>
      <w:pStyle w:val="Header"/>
    </w:pPr>
    <w:r>
      <w:rPr>
        <w:noProof/>
      </w:rPr>
      <mc:AlternateContent>
        <mc:Choice Requires="wps">
          <w:drawing>
            <wp:anchor distT="0" distB="0" distL="118745" distR="118745" simplePos="0" relativeHeight="251658240" behindDoc="1" locked="0" layoutInCell="1" allowOverlap="0" wp14:anchorId="68189CFD" wp14:editId="51246485">
              <wp:simplePos x="0" y="0"/>
              <wp:positionH relativeFrom="margin">
                <wp:posOffset>-503555</wp:posOffset>
              </wp:positionH>
              <wp:positionV relativeFrom="page">
                <wp:posOffset>480060</wp:posOffset>
              </wp:positionV>
              <wp:extent cx="5930900" cy="269875"/>
              <wp:effectExtent l="0" t="0" r="0" b="0"/>
              <wp:wrapTight wrapText="bothSides">
                <wp:wrapPolygon edited="0">
                  <wp:start x="0" y="0"/>
                  <wp:lineTo x="0" y="19938"/>
                  <wp:lineTo x="21507" y="19938"/>
                  <wp:lineTo x="21507" y="0"/>
                  <wp:lineTo x="0" y="0"/>
                </wp:wrapPolygon>
              </wp:wrapTight>
              <wp:docPr id="197" name="Rectangle 63"/>
              <wp:cNvGraphicFramePr/>
              <a:graphic xmlns:a="http://schemas.openxmlformats.org/drawingml/2006/main">
                <a:graphicData uri="http://schemas.microsoft.com/office/word/2010/wordprocessingShape">
                  <wps:wsp>
                    <wps:cNvSpPr/>
                    <wps:spPr>
                      <a:xfrm>
                        <a:off x="0" y="0"/>
                        <a:ext cx="5930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B690C2A" w14:textId="43E079C8" w:rsidR="00DE0FDC" w:rsidRPr="00072B9B" w:rsidRDefault="00FC7039" w:rsidP="00072B9B">
                              <w:pPr>
                                <w:pStyle w:val="Header"/>
                                <w:jc w:val="both"/>
                                <w:rPr>
                                  <w:b/>
                                  <w:bCs/>
                                  <w:caps/>
                                  <w:color w:val="FFFFFF" w:themeColor="background1"/>
                                </w:rPr>
                              </w:pPr>
                              <w:r>
                                <w:rPr>
                                  <w:b/>
                                  <w:bCs/>
                                  <w:kern w:val="0"/>
                                  <w14:ligatures w14:val="none"/>
                                </w:rPr>
                                <w:t xml:space="preserve">SRS/FRS- </w:t>
                              </w:r>
                              <w:r w:rsidR="00010CFC">
                                <w:rPr>
                                  <w:b/>
                                  <w:bCs/>
                                  <w:kern w:val="0"/>
                                  <w14:ligatures w14:val="none"/>
                                </w:rPr>
                                <w:t>Product Setup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189CFD" id="Rectangle 63" o:spid="_x0000_s1026" style="position:absolute;margin-left:-39.65pt;margin-top:37.8pt;width:467pt;height:21.25pt;z-index:-251658240;visibility:visible;mso-wrap-style:square;mso-width-percent:0;mso-height-percent:27;mso-wrap-distance-left:9.35pt;mso-wrap-distance-top:0;mso-wrap-distance-right:9.35pt;mso-wrap-distance-bottom:0;mso-position-horizontal:absolute;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" o:allowoverlap="f" fillcolor="#156082 [3204]" stroked="f" strokeweight="1pt">
              <v:textbox>
                <w:txbxContent>
                  <w:sdt>
                    <w:sdtPr>
                      <w:rPr>
                        <w:b/>
                        <w:bCs/>
                        <w:kern w:val="0"/>
                        <w14:ligatures w14:val="none"/>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B690C2A" w14:textId="43E079C8" w:rsidR="00DE0FDC" w:rsidRPr="00072B9B" w:rsidRDefault="00FC7039" w:rsidP="00072B9B">
                        <w:pPr>
                          <w:pStyle w:val="Header"/>
                          <w:jc w:val="both"/>
                          <w:rPr>
                            <w:b/>
                            <w:bCs/>
                            <w:caps/>
                            <w:color w:val="FFFFFF" w:themeColor="background1"/>
                          </w:rPr>
                        </w:pPr>
                        <w:r>
                          <w:rPr>
                            <w:b/>
                            <w:bCs/>
                            <w:kern w:val="0"/>
                            <w14:ligatures w14:val="none"/>
                          </w:rPr>
                          <w:t xml:space="preserve">SRS/FRS- </w:t>
                        </w:r>
                        <w:r w:rsidR="00010CFC">
                          <w:rPr>
                            <w:b/>
                            <w:bCs/>
                            <w:kern w:val="0"/>
                            <w14:ligatures w14:val="none"/>
                          </w:rPr>
                          <w:t>Product Setup</w:t>
                        </w:r>
                      </w:p>
                    </w:sdtContent>
                  </w:sdt>
                </w:txbxContent>
              </v:textbox>
              <w10:wrap type="tight" anchorx="margin" anchory="page"/>
            </v:rect>
          </w:pict>
        </mc:Fallback>
      </mc:AlternateContent>
    </w:r>
    <w:r w:rsidR="00DE0FDC">
      <w:rPr>
        <w:noProof/>
      </w:rPr>
      <w:drawing>
        <wp:anchor distT="0" distB="0" distL="114300" distR="114300" simplePos="0" relativeHeight="251658241" behindDoc="1" locked="0" layoutInCell="1" allowOverlap="1" wp14:anchorId="0CB25B7E" wp14:editId="1F8BE007">
          <wp:simplePos x="0" y="0"/>
          <wp:positionH relativeFrom="column">
            <wp:posOffset>5358765</wp:posOffset>
          </wp:positionH>
          <wp:positionV relativeFrom="paragraph">
            <wp:posOffset>-102452</wp:posOffset>
          </wp:positionV>
          <wp:extent cx="933450" cy="611505"/>
          <wp:effectExtent l="0" t="0" r="0" b="0"/>
          <wp:wrapTight wrapText="bothSides">
            <wp:wrapPolygon edited="0">
              <wp:start x="5290" y="0"/>
              <wp:lineTo x="0" y="673"/>
              <wp:lineTo x="0" y="9421"/>
              <wp:lineTo x="2204" y="10766"/>
              <wp:lineTo x="2204" y="15477"/>
              <wp:lineTo x="4849" y="20860"/>
              <wp:lineTo x="7494" y="20860"/>
              <wp:lineTo x="16751" y="20860"/>
              <wp:lineTo x="16751" y="10766"/>
              <wp:lineTo x="21159" y="2692"/>
              <wp:lineTo x="20718" y="673"/>
              <wp:lineTo x="7494" y="0"/>
              <wp:lineTo x="5290" y="0"/>
            </wp:wrapPolygon>
          </wp:wrapTight>
          <wp:docPr id="2" name="Picture 4">
            <a:extLst xmlns:a="http://schemas.openxmlformats.org/drawingml/2006/main">
              <a:ext uri="{FF2B5EF4-FFF2-40B4-BE49-F238E27FC236}">
                <a16:creationId xmlns:a16="http://schemas.microsoft.com/office/drawing/2014/main" id="{598DF7CD-560D-B187-6BF7-2188CCEF96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a:extLst>
                      <a:ext uri="{FF2B5EF4-FFF2-40B4-BE49-F238E27FC236}">
                        <a16:creationId xmlns:a16="http://schemas.microsoft.com/office/drawing/2014/main" id="{598DF7CD-560D-B187-6BF7-2188CCEF96E0}"/>
                      </a:ext>
                    </a:extLst>
                  </pic:cNvPr>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933450" cy="61150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0F82"/>
    <w:multiLevelType w:val="hybridMultilevel"/>
    <w:tmpl w:val="545CE2AA"/>
    <w:lvl w:ilvl="0" w:tplc="40090003">
      <w:start w:val="1"/>
      <w:numFmt w:val="bullet"/>
      <w:lvlText w:val="o"/>
      <w:lvlJc w:val="left"/>
      <w:pPr>
        <w:ind w:left="1800" w:hanging="360"/>
      </w:pPr>
      <w:rPr>
        <w:rFonts w:ascii="Courier New" w:hAnsi="Courier New" w:cs="Courier New"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02B45986"/>
    <w:multiLevelType w:val="hybridMultilevel"/>
    <w:tmpl w:val="506EFB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9E6EF0"/>
    <w:multiLevelType w:val="multilevel"/>
    <w:tmpl w:val="9D649D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206"/>
    <w:multiLevelType w:val="multilevel"/>
    <w:tmpl w:val="5190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C2BFD"/>
    <w:multiLevelType w:val="hybridMultilevel"/>
    <w:tmpl w:val="A63CBE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663382"/>
    <w:multiLevelType w:val="multilevel"/>
    <w:tmpl w:val="1896A586"/>
    <w:lvl w:ilvl="0">
      <w:start w:val="1"/>
      <w:numFmt w:val="decimal"/>
      <w:lvlText w:val="%1."/>
      <w:lvlJc w:val="left"/>
      <w:pPr>
        <w:ind w:left="720" w:hanging="360"/>
      </w:p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F4C318C"/>
    <w:multiLevelType w:val="hybridMultilevel"/>
    <w:tmpl w:val="07C0B35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8DB6A6B"/>
    <w:multiLevelType w:val="hybridMultilevel"/>
    <w:tmpl w:val="D50CA606"/>
    <w:lvl w:ilvl="0" w:tplc="BBA66950">
      <w:start w:val="1"/>
      <w:numFmt w:val="decimal"/>
      <w:lvlText w:val="%1."/>
      <w:lvlJc w:val="left"/>
      <w:pPr>
        <w:ind w:left="1020" w:hanging="360"/>
      </w:pPr>
    </w:lvl>
    <w:lvl w:ilvl="1" w:tplc="91A279E2">
      <w:start w:val="1"/>
      <w:numFmt w:val="decimal"/>
      <w:lvlText w:val="%2."/>
      <w:lvlJc w:val="left"/>
      <w:pPr>
        <w:ind w:left="1020" w:hanging="360"/>
      </w:pPr>
    </w:lvl>
    <w:lvl w:ilvl="2" w:tplc="44225912">
      <w:start w:val="1"/>
      <w:numFmt w:val="decimal"/>
      <w:lvlText w:val="%3."/>
      <w:lvlJc w:val="left"/>
      <w:pPr>
        <w:ind w:left="1020" w:hanging="360"/>
      </w:pPr>
    </w:lvl>
    <w:lvl w:ilvl="3" w:tplc="6C2E8CF4">
      <w:start w:val="1"/>
      <w:numFmt w:val="decimal"/>
      <w:lvlText w:val="%4."/>
      <w:lvlJc w:val="left"/>
      <w:pPr>
        <w:ind w:left="1020" w:hanging="360"/>
      </w:pPr>
    </w:lvl>
    <w:lvl w:ilvl="4" w:tplc="1706B872">
      <w:start w:val="1"/>
      <w:numFmt w:val="decimal"/>
      <w:lvlText w:val="%5."/>
      <w:lvlJc w:val="left"/>
      <w:pPr>
        <w:ind w:left="1020" w:hanging="360"/>
      </w:pPr>
    </w:lvl>
    <w:lvl w:ilvl="5" w:tplc="74A687F2">
      <w:start w:val="1"/>
      <w:numFmt w:val="decimal"/>
      <w:lvlText w:val="%6."/>
      <w:lvlJc w:val="left"/>
      <w:pPr>
        <w:ind w:left="1020" w:hanging="360"/>
      </w:pPr>
    </w:lvl>
    <w:lvl w:ilvl="6" w:tplc="C1044D2E">
      <w:start w:val="1"/>
      <w:numFmt w:val="decimal"/>
      <w:lvlText w:val="%7."/>
      <w:lvlJc w:val="left"/>
      <w:pPr>
        <w:ind w:left="1020" w:hanging="360"/>
      </w:pPr>
    </w:lvl>
    <w:lvl w:ilvl="7" w:tplc="5A668A84">
      <w:start w:val="1"/>
      <w:numFmt w:val="decimal"/>
      <w:lvlText w:val="%8."/>
      <w:lvlJc w:val="left"/>
      <w:pPr>
        <w:ind w:left="1020" w:hanging="360"/>
      </w:pPr>
    </w:lvl>
    <w:lvl w:ilvl="8" w:tplc="7534BC84">
      <w:start w:val="1"/>
      <w:numFmt w:val="decimal"/>
      <w:lvlText w:val="%9."/>
      <w:lvlJc w:val="left"/>
      <w:pPr>
        <w:ind w:left="1020" w:hanging="360"/>
      </w:pPr>
    </w:lvl>
  </w:abstractNum>
  <w:abstractNum w:abstractNumId="8" w15:restartNumberingAfterBreak="0">
    <w:nsid w:val="4AC8127B"/>
    <w:multiLevelType w:val="multilevel"/>
    <w:tmpl w:val="3BF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AE4BB5"/>
    <w:multiLevelType w:val="hybridMultilevel"/>
    <w:tmpl w:val="F12607D4"/>
    <w:lvl w:ilvl="0" w:tplc="B7584F5E">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6A4AA6"/>
    <w:multiLevelType w:val="hybridMultilevel"/>
    <w:tmpl w:val="04242EE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0A2216C"/>
    <w:multiLevelType w:val="multilevel"/>
    <w:tmpl w:val="AB7A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65052"/>
    <w:multiLevelType w:val="multilevel"/>
    <w:tmpl w:val="40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B84218C"/>
    <w:multiLevelType w:val="hybridMultilevel"/>
    <w:tmpl w:val="607847B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E7D3004"/>
    <w:multiLevelType w:val="hybridMultilevel"/>
    <w:tmpl w:val="9A80BDA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24417EA"/>
    <w:multiLevelType w:val="multilevel"/>
    <w:tmpl w:val="2C7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44467"/>
    <w:multiLevelType w:val="hybridMultilevel"/>
    <w:tmpl w:val="DC5C56B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11">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E1F7AFC"/>
    <w:multiLevelType w:val="hybridMultilevel"/>
    <w:tmpl w:val="BBCE3F84"/>
    <w:lvl w:ilvl="0" w:tplc="844A86E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6DC17CD"/>
    <w:multiLevelType w:val="multilevel"/>
    <w:tmpl w:val="CDA4CB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FF0A60"/>
    <w:multiLevelType w:val="hybridMultilevel"/>
    <w:tmpl w:val="E75898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F2B5ECF"/>
    <w:multiLevelType w:val="hybridMultilevel"/>
    <w:tmpl w:val="F4061C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7537858">
    <w:abstractNumId w:val="12"/>
  </w:num>
  <w:num w:numId="2" w16cid:durableId="926810187">
    <w:abstractNumId w:val="19"/>
  </w:num>
  <w:num w:numId="3" w16cid:durableId="1479496883">
    <w:abstractNumId w:val="4"/>
  </w:num>
  <w:num w:numId="4" w16cid:durableId="1077508489">
    <w:abstractNumId w:val="14"/>
  </w:num>
  <w:num w:numId="5" w16cid:durableId="1073622257">
    <w:abstractNumId w:val="10"/>
  </w:num>
  <w:num w:numId="6" w16cid:durableId="1795782592">
    <w:abstractNumId w:val="13"/>
  </w:num>
  <w:num w:numId="7" w16cid:durableId="1945964874">
    <w:abstractNumId w:val="1"/>
  </w:num>
  <w:num w:numId="8" w16cid:durableId="450167174">
    <w:abstractNumId w:val="5"/>
  </w:num>
  <w:num w:numId="9" w16cid:durableId="766341060">
    <w:abstractNumId w:val="20"/>
  </w:num>
  <w:num w:numId="10" w16cid:durableId="1743604870">
    <w:abstractNumId w:val="0"/>
  </w:num>
  <w:num w:numId="11" w16cid:durableId="1290090512">
    <w:abstractNumId w:val="16"/>
  </w:num>
  <w:num w:numId="12" w16cid:durableId="1202665920">
    <w:abstractNumId w:val="17"/>
  </w:num>
  <w:num w:numId="13" w16cid:durableId="1133714012">
    <w:abstractNumId w:val="9"/>
  </w:num>
  <w:num w:numId="14" w16cid:durableId="1456748693">
    <w:abstractNumId w:val="7"/>
  </w:num>
  <w:num w:numId="15" w16cid:durableId="321398864">
    <w:abstractNumId w:val="6"/>
  </w:num>
  <w:num w:numId="16" w16cid:durableId="638803749">
    <w:abstractNumId w:val="3"/>
  </w:num>
  <w:num w:numId="17" w16cid:durableId="1427267910">
    <w:abstractNumId w:val="11"/>
  </w:num>
  <w:num w:numId="18" w16cid:durableId="1109399755">
    <w:abstractNumId w:val="18"/>
  </w:num>
  <w:num w:numId="19" w16cid:durableId="1078600354">
    <w:abstractNumId w:val="2"/>
  </w:num>
  <w:num w:numId="20" w16cid:durableId="762267307">
    <w:abstractNumId w:val="8"/>
  </w:num>
  <w:num w:numId="21" w16cid:durableId="217282625">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426"/>
    <w:rsid w:val="0000080E"/>
    <w:rsid w:val="00000CDA"/>
    <w:rsid w:val="00003B59"/>
    <w:rsid w:val="0000430D"/>
    <w:rsid w:val="00007B54"/>
    <w:rsid w:val="00010CFC"/>
    <w:rsid w:val="00012618"/>
    <w:rsid w:val="0001327E"/>
    <w:rsid w:val="00013B44"/>
    <w:rsid w:val="00014801"/>
    <w:rsid w:val="000151D3"/>
    <w:rsid w:val="00016207"/>
    <w:rsid w:val="00026877"/>
    <w:rsid w:val="0003125B"/>
    <w:rsid w:val="000312C1"/>
    <w:rsid w:val="0003213A"/>
    <w:rsid w:val="0003430A"/>
    <w:rsid w:val="00041BC8"/>
    <w:rsid w:val="00045E3D"/>
    <w:rsid w:val="0005065E"/>
    <w:rsid w:val="0005286E"/>
    <w:rsid w:val="00054497"/>
    <w:rsid w:val="00056BCE"/>
    <w:rsid w:val="00061176"/>
    <w:rsid w:val="00062B00"/>
    <w:rsid w:val="0006336C"/>
    <w:rsid w:val="00066A4F"/>
    <w:rsid w:val="00067F18"/>
    <w:rsid w:val="000703D9"/>
    <w:rsid w:val="00071510"/>
    <w:rsid w:val="00072B9B"/>
    <w:rsid w:val="00073AD2"/>
    <w:rsid w:val="00073FE2"/>
    <w:rsid w:val="0007427E"/>
    <w:rsid w:val="000809D0"/>
    <w:rsid w:val="00080BD5"/>
    <w:rsid w:val="00082654"/>
    <w:rsid w:val="000863F3"/>
    <w:rsid w:val="000902B3"/>
    <w:rsid w:val="000920EC"/>
    <w:rsid w:val="00092204"/>
    <w:rsid w:val="0009312B"/>
    <w:rsid w:val="000948AD"/>
    <w:rsid w:val="0009614D"/>
    <w:rsid w:val="000961FC"/>
    <w:rsid w:val="00097909"/>
    <w:rsid w:val="000A05F7"/>
    <w:rsid w:val="000A13C9"/>
    <w:rsid w:val="000A1CD3"/>
    <w:rsid w:val="000B4ED5"/>
    <w:rsid w:val="000C2132"/>
    <w:rsid w:val="000C43CF"/>
    <w:rsid w:val="000D3E2D"/>
    <w:rsid w:val="000E3577"/>
    <w:rsid w:val="000F16F0"/>
    <w:rsid w:val="000F46D2"/>
    <w:rsid w:val="000F4A4F"/>
    <w:rsid w:val="000F5349"/>
    <w:rsid w:val="00101BAF"/>
    <w:rsid w:val="001036C6"/>
    <w:rsid w:val="00103953"/>
    <w:rsid w:val="00107BAB"/>
    <w:rsid w:val="001140D1"/>
    <w:rsid w:val="00114E51"/>
    <w:rsid w:val="00115D7C"/>
    <w:rsid w:val="00121133"/>
    <w:rsid w:val="001216C1"/>
    <w:rsid w:val="00123A75"/>
    <w:rsid w:val="00132B39"/>
    <w:rsid w:val="00133593"/>
    <w:rsid w:val="001347E0"/>
    <w:rsid w:val="00137957"/>
    <w:rsid w:val="00143308"/>
    <w:rsid w:val="00143442"/>
    <w:rsid w:val="001446F7"/>
    <w:rsid w:val="001479BD"/>
    <w:rsid w:val="00156057"/>
    <w:rsid w:val="00156840"/>
    <w:rsid w:val="001575B2"/>
    <w:rsid w:val="00161204"/>
    <w:rsid w:val="00161C48"/>
    <w:rsid w:val="00166A62"/>
    <w:rsid w:val="0016798E"/>
    <w:rsid w:val="00167AB6"/>
    <w:rsid w:val="00167E9E"/>
    <w:rsid w:val="00172933"/>
    <w:rsid w:val="00173BBA"/>
    <w:rsid w:val="00174448"/>
    <w:rsid w:val="00175097"/>
    <w:rsid w:val="001768B6"/>
    <w:rsid w:val="00190AC5"/>
    <w:rsid w:val="0019149C"/>
    <w:rsid w:val="00191615"/>
    <w:rsid w:val="00193C3C"/>
    <w:rsid w:val="00195007"/>
    <w:rsid w:val="00197055"/>
    <w:rsid w:val="001A451A"/>
    <w:rsid w:val="001A46A8"/>
    <w:rsid w:val="001A487D"/>
    <w:rsid w:val="001A4C80"/>
    <w:rsid w:val="001A5C0A"/>
    <w:rsid w:val="001B32B9"/>
    <w:rsid w:val="001B61D8"/>
    <w:rsid w:val="001B6945"/>
    <w:rsid w:val="001B70D2"/>
    <w:rsid w:val="001C0B74"/>
    <w:rsid w:val="001D0CD8"/>
    <w:rsid w:val="001D2A4E"/>
    <w:rsid w:val="001D7FBD"/>
    <w:rsid w:val="001E0848"/>
    <w:rsid w:val="001E0E66"/>
    <w:rsid w:val="001E1438"/>
    <w:rsid w:val="001E1D53"/>
    <w:rsid w:val="001E3E36"/>
    <w:rsid w:val="001F13A8"/>
    <w:rsid w:val="001F1AAA"/>
    <w:rsid w:val="001F1EB3"/>
    <w:rsid w:val="001F2315"/>
    <w:rsid w:val="001F269F"/>
    <w:rsid w:val="001F3E99"/>
    <w:rsid w:val="001F460F"/>
    <w:rsid w:val="001F5A8D"/>
    <w:rsid w:val="001F7183"/>
    <w:rsid w:val="00201319"/>
    <w:rsid w:val="00201FCD"/>
    <w:rsid w:val="00203EF8"/>
    <w:rsid w:val="002044FF"/>
    <w:rsid w:val="00207351"/>
    <w:rsid w:val="0021046C"/>
    <w:rsid w:val="00211E56"/>
    <w:rsid w:val="00216947"/>
    <w:rsid w:val="00223DF3"/>
    <w:rsid w:val="002247F0"/>
    <w:rsid w:val="002256AF"/>
    <w:rsid w:val="00227148"/>
    <w:rsid w:val="0022799D"/>
    <w:rsid w:val="002301DB"/>
    <w:rsid w:val="00233E1F"/>
    <w:rsid w:val="002343E6"/>
    <w:rsid w:val="002346ED"/>
    <w:rsid w:val="00234952"/>
    <w:rsid w:val="00234ABE"/>
    <w:rsid w:val="0023519F"/>
    <w:rsid w:val="0023621A"/>
    <w:rsid w:val="00237EF7"/>
    <w:rsid w:val="002410FA"/>
    <w:rsid w:val="00247C06"/>
    <w:rsid w:val="00251CED"/>
    <w:rsid w:val="00261FA3"/>
    <w:rsid w:val="00263118"/>
    <w:rsid w:val="0026492B"/>
    <w:rsid w:val="002668C5"/>
    <w:rsid w:val="002759AB"/>
    <w:rsid w:val="00282056"/>
    <w:rsid w:val="00284C32"/>
    <w:rsid w:val="00292152"/>
    <w:rsid w:val="00292C27"/>
    <w:rsid w:val="00293231"/>
    <w:rsid w:val="002A6712"/>
    <w:rsid w:val="002B197A"/>
    <w:rsid w:val="002B7D2F"/>
    <w:rsid w:val="002C1F9C"/>
    <w:rsid w:val="002C2206"/>
    <w:rsid w:val="002D3C54"/>
    <w:rsid w:val="002D644A"/>
    <w:rsid w:val="002E12FD"/>
    <w:rsid w:val="002E4531"/>
    <w:rsid w:val="002E5A53"/>
    <w:rsid w:val="002E5F85"/>
    <w:rsid w:val="002E63B8"/>
    <w:rsid w:val="002E74B3"/>
    <w:rsid w:val="002F4460"/>
    <w:rsid w:val="002F67B2"/>
    <w:rsid w:val="002F6C6C"/>
    <w:rsid w:val="00300AF9"/>
    <w:rsid w:val="00302784"/>
    <w:rsid w:val="00303CE0"/>
    <w:rsid w:val="003073D1"/>
    <w:rsid w:val="0030790D"/>
    <w:rsid w:val="003135DA"/>
    <w:rsid w:val="003170A5"/>
    <w:rsid w:val="003205C9"/>
    <w:rsid w:val="003211FA"/>
    <w:rsid w:val="003219FE"/>
    <w:rsid w:val="0032215D"/>
    <w:rsid w:val="003231F2"/>
    <w:rsid w:val="0032493F"/>
    <w:rsid w:val="00325AFA"/>
    <w:rsid w:val="00325D11"/>
    <w:rsid w:val="003274B4"/>
    <w:rsid w:val="003274ED"/>
    <w:rsid w:val="0033232B"/>
    <w:rsid w:val="0033500C"/>
    <w:rsid w:val="00335776"/>
    <w:rsid w:val="00335E3D"/>
    <w:rsid w:val="00336122"/>
    <w:rsid w:val="00337D81"/>
    <w:rsid w:val="003417C5"/>
    <w:rsid w:val="00344F8E"/>
    <w:rsid w:val="003474ED"/>
    <w:rsid w:val="00352EB9"/>
    <w:rsid w:val="00356C33"/>
    <w:rsid w:val="0036381D"/>
    <w:rsid w:val="00371A05"/>
    <w:rsid w:val="00374BC6"/>
    <w:rsid w:val="00375786"/>
    <w:rsid w:val="0037724F"/>
    <w:rsid w:val="003832E0"/>
    <w:rsid w:val="00387EBA"/>
    <w:rsid w:val="003965BE"/>
    <w:rsid w:val="00396A72"/>
    <w:rsid w:val="003970DF"/>
    <w:rsid w:val="003A15DD"/>
    <w:rsid w:val="003A1AC5"/>
    <w:rsid w:val="003A23E3"/>
    <w:rsid w:val="003A2BE7"/>
    <w:rsid w:val="003A5BC3"/>
    <w:rsid w:val="003B24DD"/>
    <w:rsid w:val="003B76C6"/>
    <w:rsid w:val="003C1C25"/>
    <w:rsid w:val="003C3C55"/>
    <w:rsid w:val="003C70DA"/>
    <w:rsid w:val="003D0C08"/>
    <w:rsid w:val="003D2793"/>
    <w:rsid w:val="003D3851"/>
    <w:rsid w:val="003D3D91"/>
    <w:rsid w:val="003D7FFE"/>
    <w:rsid w:val="003E0C3E"/>
    <w:rsid w:val="003E1833"/>
    <w:rsid w:val="003E375A"/>
    <w:rsid w:val="003E551A"/>
    <w:rsid w:val="003E586A"/>
    <w:rsid w:val="003E6033"/>
    <w:rsid w:val="003E7366"/>
    <w:rsid w:val="003E79A3"/>
    <w:rsid w:val="003E7C1C"/>
    <w:rsid w:val="003F263F"/>
    <w:rsid w:val="003F4CB9"/>
    <w:rsid w:val="003F627D"/>
    <w:rsid w:val="003F773C"/>
    <w:rsid w:val="0040003C"/>
    <w:rsid w:val="004020E7"/>
    <w:rsid w:val="0040305B"/>
    <w:rsid w:val="00406305"/>
    <w:rsid w:val="004073B0"/>
    <w:rsid w:val="004105B0"/>
    <w:rsid w:val="004105FD"/>
    <w:rsid w:val="00411C89"/>
    <w:rsid w:val="0041240E"/>
    <w:rsid w:val="00417D63"/>
    <w:rsid w:val="0042032A"/>
    <w:rsid w:val="00424179"/>
    <w:rsid w:val="00424248"/>
    <w:rsid w:val="004271DA"/>
    <w:rsid w:val="00430571"/>
    <w:rsid w:val="004341C6"/>
    <w:rsid w:val="00442B14"/>
    <w:rsid w:val="0044368B"/>
    <w:rsid w:val="004449AB"/>
    <w:rsid w:val="00446DA3"/>
    <w:rsid w:val="00452DC2"/>
    <w:rsid w:val="0045452E"/>
    <w:rsid w:val="004545EF"/>
    <w:rsid w:val="004554F8"/>
    <w:rsid w:val="00460710"/>
    <w:rsid w:val="00467911"/>
    <w:rsid w:val="00467CF4"/>
    <w:rsid w:val="00470F48"/>
    <w:rsid w:val="0047161F"/>
    <w:rsid w:val="00474EDD"/>
    <w:rsid w:val="004778A6"/>
    <w:rsid w:val="00480576"/>
    <w:rsid w:val="00480721"/>
    <w:rsid w:val="00480F90"/>
    <w:rsid w:val="004813A8"/>
    <w:rsid w:val="00481A5D"/>
    <w:rsid w:val="00482F61"/>
    <w:rsid w:val="00486019"/>
    <w:rsid w:val="00486F8E"/>
    <w:rsid w:val="004872D0"/>
    <w:rsid w:val="004878AF"/>
    <w:rsid w:val="004918C3"/>
    <w:rsid w:val="00492C54"/>
    <w:rsid w:val="0049508F"/>
    <w:rsid w:val="00496820"/>
    <w:rsid w:val="004A2824"/>
    <w:rsid w:val="004A329E"/>
    <w:rsid w:val="004A4565"/>
    <w:rsid w:val="004A7B96"/>
    <w:rsid w:val="004B1E82"/>
    <w:rsid w:val="004B1FCD"/>
    <w:rsid w:val="004B4B52"/>
    <w:rsid w:val="004B7643"/>
    <w:rsid w:val="004C05BC"/>
    <w:rsid w:val="004C0D69"/>
    <w:rsid w:val="004C72D3"/>
    <w:rsid w:val="004D2F53"/>
    <w:rsid w:val="004D37BC"/>
    <w:rsid w:val="004D4D72"/>
    <w:rsid w:val="004D5487"/>
    <w:rsid w:val="004E105D"/>
    <w:rsid w:val="004E1846"/>
    <w:rsid w:val="004E2E3C"/>
    <w:rsid w:val="004E35A9"/>
    <w:rsid w:val="004F113C"/>
    <w:rsid w:val="004F3814"/>
    <w:rsid w:val="004F4FB7"/>
    <w:rsid w:val="004F7F28"/>
    <w:rsid w:val="00500951"/>
    <w:rsid w:val="00500E01"/>
    <w:rsid w:val="0051181A"/>
    <w:rsid w:val="00513088"/>
    <w:rsid w:val="005171B2"/>
    <w:rsid w:val="00517DAC"/>
    <w:rsid w:val="0052020B"/>
    <w:rsid w:val="00521098"/>
    <w:rsid w:val="00521EDB"/>
    <w:rsid w:val="00526B39"/>
    <w:rsid w:val="005278B8"/>
    <w:rsid w:val="00531B8D"/>
    <w:rsid w:val="0053308D"/>
    <w:rsid w:val="00533542"/>
    <w:rsid w:val="00534149"/>
    <w:rsid w:val="00537C19"/>
    <w:rsid w:val="00537D27"/>
    <w:rsid w:val="00540BC1"/>
    <w:rsid w:val="00540D90"/>
    <w:rsid w:val="00541493"/>
    <w:rsid w:val="00542E06"/>
    <w:rsid w:val="0054474A"/>
    <w:rsid w:val="005459F7"/>
    <w:rsid w:val="0054640F"/>
    <w:rsid w:val="00547379"/>
    <w:rsid w:val="00551FA2"/>
    <w:rsid w:val="00552B8E"/>
    <w:rsid w:val="00552DA7"/>
    <w:rsid w:val="00554E20"/>
    <w:rsid w:val="00556CE0"/>
    <w:rsid w:val="00561B85"/>
    <w:rsid w:val="00565805"/>
    <w:rsid w:val="00566D1E"/>
    <w:rsid w:val="00567963"/>
    <w:rsid w:val="00571855"/>
    <w:rsid w:val="00573BD5"/>
    <w:rsid w:val="00577996"/>
    <w:rsid w:val="00577B15"/>
    <w:rsid w:val="00581553"/>
    <w:rsid w:val="00584872"/>
    <w:rsid w:val="005849A5"/>
    <w:rsid w:val="005851D3"/>
    <w:rsid w:val="00586307"/>
    <w:rsid w:val="00592A37"/>
    <w:rsid w:val="00592EE2"/>
    <w:rsid w:val="005A15D2"/>
    <w:rsid w:val="005A2549"/>
    <w:rsid w:val="005B195D"/>
    <w:rsid w:val="005B277F"/>
    <w:rsid w:val="005B4F1E"/>
    <w:rsid w:val="005C0DC7"/>
    <w:rsid w:val="005C429D"/>
    <w:rsid w:val="005C72E6"/>
    <w:rsid w:val="005C7D89"/>
    <w:rsid w:val="005C7E22"/>
    <w:rsid w:val="005D0B27"/>
    <w:rsid w:val="005D145C"/>
    <w:rsid w:val="005D2AA7"/>
    <w:rsid w:val="005D3178"/>
    <w:rsid w:val="005D33CC"/>
    <w:rsid w:val="005D35D0"/>
    <w:rsid w:val="005D4F1A"/>
    <w:rsid w:val="005D5726"/>
    <w:rsid w:val="005D7DF6"/>
    <w:rsid w:val="005E18CD"/>
    <w:rsid w:val="005E3755"/>
    <w:rsid w:val="005E3B54"/>
    <w:rsid w:val="005F45B7"/>
    <w:rsid w:val="006063D1"/>
    <w:rsid w:val="00606BB7"/>
    <w:rsid w:val="006074CA"/>
    <w:rsid w:val="00607E03"/>
    <w:rsid w:val="006117DF"/>
    <w:rsid w:val="006138ED"/>
    <w:rsid w:val="00613DDC"/>
    <w:rsid w:val="006157C7"/>
    <w:rsid w:val="00621E60"/>
    <w:rsid w:val="00625E7A"/>
    <w:rsid w:val="00626CC0"/>
    <w:rsid w:val="00630203"/>
    <w:rsid w:val="00630853"/>
    <w:rsid w:val="006317B1"/>
    <w:rsid w:val="00632089"/>
    <w:rsid w:val="00633345"/>
    <w:rsid w:val="00635402"/>
    <w:rsid w:val="0063690A"/>
    <w:rsid w:val="00636A3C"/>
    <w:rsid w:val="00641866"/>
    <w:rsid w:val="00642644"/>
    <w:rsid w:val="00642880"/>
    <w:rsid w:val="006437A7"/>
    <w:rsid w:val="00646A01"/>
    <w:rsid w:val="006479D9"/>
    <w:rsid w:val="00650426"/>
    <w:rsid w:val="00650BD5"/>
    <w:rsid w:val="00653261"/>
    <w:rsid w:val="00654530"/>
    <w:rsid w:val="00660232"/>
    <w:rsid w:val="006615EB"/>
    <w:rsid w:val="006630EA"/>
    <w:rsid w:val="00664BE2"/>
    <w:rsid w:val="006669F1"/>
    <w:rsid w:val="0066741C"/>
    <w:rsid w:val="00667687"/>
    <w:rsid w:val="00674BEF"/>
    <w:rsid w:val="00674F17"/>
    <w:rsid w:val="0067794A"/>
    <w:rsid w:val="006860D1"/>
    <w:rsid w:val="00686699"/>
    <w:rsid w:val="00690074"/>
    <w:rsid w:val="00691D31"/>
    <w:rsid w:val="006923F0"/>
    <w:rsid w:val="006935BD"/>
    <w:rsid w:val="006936BB"/>
    <w:rsid w:val="00695E4D"/>
    <w:rsid w:val="00696352"/>
    <w:rsid w:val="006A1430"/>
    <w:rsid w:val="006A3343"/>
    <w:rsid w:val="006A3528"/>
    <w:rsid w:val="006A7E38"/>
    <w:rsid w:val="006B086F"/>
    <w:rsid w:val="006B3691"/>
    <w:rsid w:val="006B3903"/>
    <w:rsid w:val="006B46E8"/>
    <w:rsid w:val="006B7CC2"/>
    <w:rsid w:val="006C4EE6"/>
    <w:rsid w:val="006C5EFB"/>
    <w:rsid w:val="006C73C2"/>
    <w:rsid w:val="006D1A73"/>
    <w:rsid w:val="006D1F58"/>
    <w:rsid w:val="006D7791"/>
    <w:rsid w:val="006E0650"/>
    <w:rsid w:val="006E4335"/>
    <w:rsid w:val="006F4BD4"/>
    <w:rsid w:val="006F4D5C"/>
    <w:rsid w:val="006F6E5D"/>
    <w:rsid w:val="0070412B"/>
    <w:rsid w:val="00707C1E"/>
    <w:rsid w:val="007128EF"/>
    <w:rsid w:val="0071324E"/>
    <w:rsid w:val="0071328E"/>
    <w:rsid w:val="00716A7B"/>
    <w:rsid w:val="00721872"/>
    <w:rsid w:val="00721921"/>
    <w:rsid w:val="00730609"/>
    <w:rsid w:val="0073149C"/>
    <w:rsid w:val="00732440"/>
    <w:rsid w:val="00733710"/>
    <w:rsid w:val="00733942"/>
    <w:rsid w:val="0073784B"/>
    <w:rsid w:val="00743101"/>
    <w:rsid w:val="00743F95"/>
    <w:rsid w:val="00746D8A"/>
    <w:rsid w:val="00747B40"/>
    <w:rsid w:val="0075030C"/>
    <w:rsid w:val="00750A68"/>
    <w:rsid w:val="00753037"/>
    <w:rsid w:val="007640EE"/>
    <w:rsid w:val="0076469C"/>
    <w:rsid w:val="00771506"/>
    <w:rsid w:val="00772E19"/>
    <w:rsid w:val="00773652"/>
    <w:rsid w:val="00773AA6"/>
    <w:rsid w:val="00775ED1"/>
    <w:rsid w:val="007774FF"/>
    <w:rsid w:val="007805F9"/>
    <w:rsid w:val="007854FC"/>
    <w:rsid w:val="00787A03"/>
    <w:rsid w:val="00791A98"/>
    <w:rsid w:val="00791DC4"/>
    <w:rsid w:val="00795639"/>
    <w:rsid w:val="0079728D"/>
    <w:rsid w:val="00797B13"/>
    <w:rsid w:val="007A2ADD"/>
    <w:rsid w:val="007A3AE6"/>
    <w:rsid w:val="007A5AA6"/>
    <w:rsid w:val="007A6307"/>
    <w:rsid w:val="007B2F23"/>
    <w:rsid w:val="007B4A59"/>
    <w:rsid w:val="007B7443"/>
    <w:rsid w:val="007B7D91"/>
    <w:rsid w:val="007C2AD2"/>
    <w:rsid w:val="007C3545"/>
    <w:rsid w:val="007C5F81"/>
    <w:rsid w:val="007C698E"/>
    <w:rsid w:val="007D2070"/>
    <w:rsid w:val="007D3489"/>
    <w:rsid w:val="007D4B0F"/>
    <w:rsid w:val="007E08AA"/>
    <w:rsid w:val="007E0C4E"/>
    <w:rsid w:val="007E1D84"/>
    <w:rsid w:val="007E290C"/>
    <w:rsid w:val="007E3C10"/>
    <w:rsid w:val="007E6959"/>
    <w:rsid w:val="007E76FD"/>
    <w:rsid w:val="007F1B5E"/>
    <w:rsid w:val="007F2560"/>
    <w:rsid w:val="007F2B30"/>
    <w:rsid w:val="007F31B3"/>
    <w:rsid w:val="00801B52"/>
    <w:rsid w:val="00802B25"/>
    <w:rsid w:val="00814E4F"/>
    <w:rsid w:val="008175DF"/>
    <w:rsid w:val="00820136"/>
    <w:rsid w:val="00820F5E"/>
    <w:rsid w:val="00821119"/>
    <w:rsid w:val="008224AA"/>
    <w:rsid w:val="00825119"/>
    <w:rsid w:val="0083112A"/>
    <w:rsid w:val="0083291B"/>
    <w:rsid w:val="00840E5F"/>
    <w:rsid w:val="008427B2"/>
    <w:rsid w:val="00844BEF"/>
    <w:rsid w:val="0084620F"/>
    <w:rsid w:val="00846D0B"/>
    <w:rsid w:val="00847A5C"/>
    <w:rsid w:val="008503EB"/>
    <w:rsid w:val="00852951"/>
    <w:rsid w:val="00853A58"/>
    <w:rsid w:val="008540D9"/>
    <w:rsid w:val="00856050"/>
    <w:rsid w:val="00861CE9"/>
    <w:rsid w:val="0086319A"/>
    <w:rsid w:val="00864487"/>
    <w:rsid w:val="00865365"/>
    <w:rsid w:val="00866803"/>
    <w:rsid w:val="00871560"/>
    <w:rsid w:val="00874F03"/>
    <w:rsid w:val="00877380"/>
    <w:rsid w:val="008814DE"/>
    <w:rsid w:val="0088334F"/>
    <w:rsid w:val="00883575"/>
    <w:rsid w:val="008838E5"/>
    <w:rsid w:val="00883BFC"/>
    <w:rsid w:val="008843D0"/>
    <w:rsid w:val="00885B55"/>
    <w:rsid w:val="008867AB"/>
    <w:rsid w:val="008872E3"/>
    <w:rsid w:val="008877CE"/>
    <w:rsid w:val="00890333"/>
    <w:rsid w:val="00890D33"/>
    <w:rsid w:val="00893F15"/>
    <w:rsid w:val="00897E4F"/>
    <w:rsid w:val="008A5467"/>
    <w:rsid w:val="008A6C13"/>
    <w:rsid w:val="008B0E3A"/>
    <w:rsid w:val="008B3B4A"/>
    <w:rsid w:val="008B613B"/>
    <w:rsid w:val="008B63B1"/>
    <w:rsid w:val="008C064C"/>
    <w:rsid w:val="008C2D9D"/>
    <w:rsid w:val="008C4D56"/>
    <w:rsid w:val="008C6242"/>
    <w:rsid w:val="008C70F8"/>
    <w:rsid w:val="008D07FF"/>
    <w:rsid w:val="008D4139"/>
    <w:rsid w:val="008E28D2"/>
    <w:rsid w:val="008F1776"/>
    <w:rsid w:val="008F1CED"/>
    <w:rsid w:val="008F2E5C"/>
    <w:rsid w:val="008F4360"/>
    <w:rsid w:val="008F479F"/>
    <w:rsid w:val="008F48C5"/>
    <w:rsid w:val="008F70AE"/>
    <w:rsid w:val="009059D4"/>
    <w:rsid w:val="00911556"/>
    <w:rsid w:val="00911E4B"/>
    <w:rsid w:val="00912716"/>
    <w:rsid w:val="00913020"/>
    <w:rsid w:val="00913896"/>
    <w:rsid w:val="00921379"/>
    <w:rsid w:val="00923B09"/>
    <w:rsid w:val="00924349"/>
    <w:rsid w:val="00924484"/>
    <w:rsid w:val="009253E7"/>
    <w:rsid w:val="00925F74"/>
    <w:rsid w:val="0092755F"/>
    <w:rsid w:val="00930C8B"/>
    <w:rsid w:val="00931D12"/>
    <w:rsid w:val="0093252C"/>
    <w:rsid w:val="0093261D"/>
    <w:rsid w:val="00932F92"/>
    <w:rsid w:val="00934324"/>
    <w:rsid w:val="0093566D"/>
    <w:rsid w:val="009360CB"/>
    <w:rsid w:val="00942F87"/>
    <w:rsid w:val="0094348B"/>
    <w:rsid w:val="009441AB"/>
    <w:rsid w:val="0094710F"/>
    <w:rsid w:val="00954BBD"/>
    <w:rsid w:val="009565AB"/>
    <w:rsid w:val="00960DF4"/>
    <w:rsid w:val="0096307C"/>
    <w:rsid w:val="00963C00"/>
    <w:rsid w:val="00967973"/>
    <w:rsid w:val="00970BB6"/>
    <w:rsid w:val="00970FE0"/>
    <w:rsid w:val="00971E38"/>
    <w:rsid w:val="00972B47"/>
    <w:rsid w:val="00972E41"/>
    <w:rsid w:val="009758C7"/>
    <w:rsid w:val="00976A34"/>
    <w:rsid w:val="009810A8"/>
    <w:rsid w:val="009813DB"/>
    <w:rsid w:val="0098152C"/>
    <w:rsid w:val="0098326D"/>
    <w:rsid w:val="00991728"/>
    <w:rsid w:val="00992855"/>
    <w:rsid w:val="00993429"/>
    <w:rsid w:val="00993864"/>
    <w:rsid w:val="00994783"/>
    <w:rsid w:val="00995461"/>
    <w:rsid w:val="00995E9D"/>
    <w:rsid w:val="009972CE"/>
    <w:rsid w:val="009A64D5"/>
    <w:rsid w:val="009C61EC"/>
    <w:rsid w:val="009C64E5"/>
    <w:rsid w:val="009D1EAB"/>
    <w:rsid w:val="009D3D1B"/>
    <w:rsid w:val="009E0453"/>
    <w:rsid w:val="009E6E29"/>
    <w:rsid w:val="009F37F3"/>
    <w:rsid w:val="009F456E"/>
    <w:rsid w:val="009F6070"/>
    <w:rsid w:val="009F69A5"/>
    <w:rsid w:val="00A041FA"/>
    <w:rsid w:val="00A06576"/>
    <w:rsid w:val="00A11936"/>
    <w:rsid w:val="00A1223B"/>
    <w:rsid w:val="00A17E24"/>
    <w:rsid w:val="00A27938"/>
    <w:rsid w:val="00A30D27"/>
    <w:rsid w:val="00A32255"/>
    <w:rsid w:val="00A32423"/>
    <w:rsid w:val="00A35BD8"/>
    <w:rsid w:val="00A36027"/>
    <w:rsid w:val="00A373C8"/>
    <w:rsid w:val="00A43784"/>
    <w:rsid w:val="00A44626"/>
    <w:rsid w:val="00A464B1"/>
    <w:rsid w:val="00A467CB"/>
    <w:rsid w:val="00A52FF5"/>
    <w:rsid w:val="00A5618E"/>
    <w:rsid w:val="00A56C7F"/>
    <w:rsid w:val="00A57461"/>
    <w:rsid w:val="00A66836"/>
    <w:rsid w:val="00A70F12"/>
    <w:rsid w:val="00A7381A"/>
    <w:rsid w:val="00A80250"/>
    <w:rsid w:val="00A80574"/>
    <w:rsid w:val="00A812A8"/>
    <w:rsid w:val="00A83492"/>
    <w:rsid w:val="00A8637B"/>
    <w:rsid w:val="00A9091F"/>
    <w:rsid w:val="00A91295"/>
    <w:rsid w:val="00A92D92"/>
    <w:rsid w:val="00A94309"/>
    <w:rsid w:val="00AA03B7"/>
    <w:rsid w:val="00AA0EEE"/>
    <w:rsid w:val="00AA6FD2"/>
    <w:rsid w:val="00AA7C10"/>
    <w:rsid w:val="00AB0C84"/>
    <w:rsid w:val="00AB258A"/>
    <w:rsid w:val="00AB5D39"/>
    <w:rsid w:val="00AC0707"/>
    <w:rsid w:val="00AC200D"/>
    <w:rsid w:val="00AC264C"/>
    <w:rsid w:val="00AC3A6F"/>
    <w:rsid w:val="00AC55D0"/>
    <w:rsid w:val="00AD24E2"/>
    <w:rsid w:val="00AD2D49"/>
    <w:rsid w:val="00AD444F"/>
    <w:rsid w:val="00AD5586"/>
    <w:rsid w:val="00AE0289"/>
    <w:rsid w:val="00AF782C"/>
    <w:rsid w:val="00B01FEF"/>
    <w:rsid w:val="00B0257B"/>
    <w:rsid w:val="00B070DF"/>
    <w:rsid w:val="00B10C0E"/>
    <w:rsid w:val="00B1439E"/>
    <w:rsid w:val="00B15F6E"/>
    <w:rsid w:val="00B1795F"/>
    <w:rsid w:val="00B203FB"/>
    <w:rsid w:val="00B20528"/>
    <w:rsid w:val="00B21080"/>
    <w:rsid w:val="00B266F3"/>
    <w:rsid w:val="00B30150"/>
    <w:rsid w:val="00B32781"/>
    <w:rsid w:val="00B33EA3"/>
    <w:rsid w:val="00B34A4F"/>
    <w:rsid w:val="00B36D83"/>
    <w:rsid w:val="00B37F00"/>
    <w:rsid w:val="00B401D6"/>
    <w:rsid w:val="00B402FA"/>
    <w:rsid w:val="00B407AF"/>
    <w:rsid w:val="00B41782"/>
    <w:rsid w:val="00B41C23"/>
    <w:rsid w:val="00B43857"/>
    <w:rsid w:val="00B443D6"/>
    <w:rsid w:val="00B47203"/>
    <w:rsid w:val="00B51E42"/>
    <w:rsid w:val="00B537A4"/>
    <w:rsid w:val="00B57CDE"/>
    <w:rsid w:val="00B64817"/>
    <w:rsid w:val="00B655E2"/>
    <w:rsid w:val="00B65A6A"/>
    <w:rsid w:val="00B65E99"/>
    <w:rsid w:val="00B66EC1"/>
    <w:rsid w:val="00B67459"/>
    <w:rsid w:val="00B7138C"/>
    <w:rsid w:val="00B74462"/>
    <w:rsid w:val="00B77ADC"/>
    <w:rsid w:val="00B8040F"/>
    <w:rsid w:val="00B8157A"/>
    <w:rsid w:val="00B8439B"/>
    <w:rsid w:val="00B854B4"/>
    <w:rsid w:val="00B85913"/>
    <w:rsid w:val="00B86B98"/>
    <w:rsid w:val="00BA0512"/>
    <w:rsid w:val="00BA08CA"/>
    <w:rsid w:val="00BA61EC"/>
    <w:rsid w:val="00BA7363"/>
    <w:rsid w:val="00BB0318"/>
    <w:rsid w:val="00BB05A9"/>
    <w:rsid w:val="00BB29A3"/>
    <w:rsid w:val="00BB2DD4"/>
    <w:rsid w:val="00BB339F"/>
    <w:rsid w:val="00BB61D0"/>
    <w:rsid w:val="00BB62EF"/>
    <w:rsid w:val="00BB77DA"/>
    <w:rsid w:val="00BB7D48"/>
    <w:rsid w:val="00BC25A2"/>
    <w:rsid w:val="00BC3922"/>
    <w:rsid w:val="00BC56C8"/>
    <w:rsid w:val="00BC7BB5"/>
    <w:rsid w:val="00BC7EC0"/>
    <w:rsid w:val="00BD0000"/>
    <w:rsid w:val="00BD0628"/>
    <w:rsid w:val="00BD3FE2"/>
    <w:rsid w:val="00BD48AC"/>
    <w:rsid w:val="00BE001C"/>
    <w:rsid w:val="00BE0709"/>
    <w:rsid w:val="00BE0C8F"/>
    <w:rsid w:val="00BE2426"/>
    <w:rsid w:val="00BE46C5"/>
    <w:rsid w:val="00BF0B72"/>
    <w:rsid w:val="00BF1617"/>
    <w:rsid w:val="00BF1BC9"/>
    <w:rsid w:val="00BF34F0"/>
    <w:rsid w:val="00BF4809"/>
    <w:rsid w:val="00C00521"/>
    <w:rsid w:val="00C04448"/>
    <w:rsid w:val="00C07BC8"/>
    <w:rsid w:val="00C14C81"/>
    <w:rsid w:val="00C16790"/>
    <w:rsid w:val="00C17B1C"/>
    <w:rsid w:val="00C2086A"/>
    <w:rsid w:val="00C211A0"/>
    <w:rsid w:val="00C25021"/>
    <w:rsid w:val="00C264D2"/>
    <w:rsid w:val="00C30C76"/>
    <w:rsid w:val="00C32715"/>
    <w:rsid w:val="00C34494"/>
    <w:rsid w:val="00C37CF7"/>
    <w:rsid w:val="00C37E4B"/>
    <w:rsid w:val="00C40B6A"/>
    <w:rsid w:val="00C40E31"/>
    <w:rsid w:val="00C41BFD"/>
    <w:rsid w:val="00C455B9"/>
    <w:rsid w:val="00C45AAE"/>
    <w:rsid w:val="00C474E6"/>
    <w:rsid w:val="00C508A1"/>
    <w:rsid w:val="00C53B50"/>
    <w:rsid w:val="00C61811"/>
    <w:rsid w:val="00C61873"/>
    <w:rsid w:val="00C63B90"/>
    <w:rsid w:val="00C64B43"/>
    <w:rsid w:val="00C64E5C"/>
    <w:rsid w:val="00C709F0"/>
    <w:rsid w:val="00C743C3"/>
    <w:rsid w:val="00C745EE"/>
    <w:rsid w:val="00C805FE"/>
    <w:rsid w:val="00C841B6"/>
    <w:rsid w:val="00C8473B"/>
    <w:rsid w:val="00C84FA6"/>
    <w:rsid w:val="00C8662F"/>
    <w:rsid w:val="00C90A12"/>
    <w:rsid w:val="00C91753"/>
    <w:rsid w:val="00C94636"/>
    <w:rsid w:val="00C94A6C"/>
    <w:rsid w:val="00CA022F"/>
    <w:rsid w:val="00CA22A8"/>
    <w:rsid w:val="00CA3B1E"/>
    <w:rsid w:val="00CA4127"/>
    <w:rsid w:val="00CA67D8"/>
    <w:rsid w:val="00CB14FA"/>
    <w:rsid w:val="00CB1594"/>
    <w:rsid w:val="00CB6146"/>
    <w:rsid w:val="00CC00DB"/>
    <w:rsid w:val="00CC3F9A"/>
    <w:rsid w:val="00CC6187"/>
    <w:rsid w:val="00CC6AAC"/>
    <w:rsid w:val="00CD22FF"/>
    <w:rsid w:val="00CD2FF0"/>
    <w:rsid w:val="00CD366B"/>
    <w:rsid w:val="00CD3E3D"/>
    <w:rsid w:val="00CD412E"/>
    <w:rsid w:val="00CD4C87"/>
    <w:rsid w:val="00CD5BA8"/>
    <w:rsid w:val="00CD5EAA"/>
    <w:rsid w:val="00CD6174"/>
    <w:rsid w:val="00CE0797"/>
    <w:rsid w:val="00CE3992"/>
    <w:rsid w:val="00CE41A3"/>
    <w:rsid w:val="00CE73B6"/>
    <w:rsid w:val="00CF1BCE"/>
    <w:rsid w:val="00D002A7"/>
    <w:rsid w:val="00D0056D"/>
    <w:rsid w:val="00D01713"/>
    <w:rsid w:val="00D034BD"/>
    <w:rsid w:val="00D05358"/>
    <w:rsid w:val="00D06B1B"/>
    <w:rsid w:val="00D06E25"/>
    <w:rsid w:val="00D1764F"/>
    <w:rsid w:val="00D17F2B"/>
    <w:rsid w:val="00D219B8"/>
    <w:rsid w:val="00D22C61"/>
    <w:rsid w:val="00D2342E"/>
    <w:rsid w:val="00D2761E"/>
    <w:rsid w:val="00D34383"/>
    <w:rsid w:val="00D347AA"/>
    <w:rsid w:val="00D355D5"/>
    <w:rsid w:val="00D35A5B"/>
    <w:rsid w:val="00D41769"/>
    <w:rsid w:val="00D41879"/>
    <w:rsid w:val="00D52D39"/>
    <w:rsid w:val="00D553C5"/>
    <w:rsid w:val="00D55C1A"/>
    <w:rsid w:val="00D572E3"/>
    <w:rsid w:val="00D606E2"/>
    <w:rsid w:val="00D6266F"/>
    <w:rsid w:val="00D72CFE"/>
    <w:rsid w:val="00D7512B"/>
    <w:rsid w:val="00D81DBA"/>
    <w:rsid w:val="00D81E77"/>
    <w:rsid w:val="00D822DE"/>
    <w:rsid w:val="00D86957"/>
    <w:rsid w:val="00D87B8B"/>
    <w:rsid w:val="00D90474"/>
    <w:rsid w:val="00D94919"/>
    <w:rsid w:val="00D9609F"/>
    <w:rsid w:val="00DA07DF"/>
    <w:rsid w:val="00DA1987"/>
    <w:rsid w:val="00DB3354"/>
    <w:rsid w:val="00DB6CAA"/>
    <w:rsid w:val="00DB70F1"/>
    <w:rsid w:val="00DC2195"/>
    <w:rsid w:val="00DC40FB"/>
    <w:rsid w:val="00DC74F1"/>
    <w:rsid w:val="00DC7C29"/>
    <w:rsid w:val="00DD0AEF"/>
    <w:rsid w:val="00DD4284"/>
    <w:rsid w:val="00DD47B5"/>
    <w:rsid w:val="00DD6708"/>
    <w:rsid w:val="00DE0FDC"/>
    <w:rsid w:val="00DE1F14"/>
    <w:rsid w:val="00DF03B4"/>
    <w:rsid w:val="00DF044C"/>
    <w:rsid w:val="00DF4760"/>
    <w:rsid w:val="00DF4E07"/>
    <w:rsid w:val="00DF6686"/>
    <w:rsid w:val="00DF7FBC"/>
    <w:rsid w:val="00E0336B"/>
    <w:rsid w:val="00E060D3"/>
    <w:rsid w:val="00E06D1E"/>
    <w:rsid w:val="00E1056C"/>
    <w:rsid w:val="00E10DCA"/>
    <w:rsid w:val="00E14196"/>
    <w:rsid w:val="00E1660D"/>
    <w:rsid w:val="00E215E4"/>
    <w:rsid w:val="00E246F2"/>
    <w:rsid w:val="00E305B9"/>
    <w:rsid w:val="00E3360E"/>
    <w:rsid w:val="00E3745C"/>
    <w:rsid w:val="00E40522"/>
    <w:rsid w:val="00E41800"/>
    <w:rsid w:val="00E419A5"/>
    <w:rsid w:val="00E4528C"/>
    <w:rsid w:val="00E50E63"/>
    <w:rsid w:val="00E5172E"/>
    <w:rsid w:val="00E54120"/>
    <w:rsid w:val="00E54208"/>
    <w:rsid w:val="00E55A3A"/>
    <w:rsid w:val="00E56083"/>
    <w:rsid w:val="00E62CD3"/>
    <w:rsid w:val="00E62D86"/>
    <w:rsid w:val="00E64319"/>
    <w:rsid w:val="00E64DCD"/>
    <w:rsid w:val="00E64E4F"/>
    <w:rsid w:val="00E667A4"/>
    <w:rsid w:val="00E66FDE"/>
    <w:rsid w:val="00E67105"/>
    <w:rsid w:val="00E71230"/>
    <w:rsid w:val="00E713CC"/>
    <w:rsid w:val="00E76B16"/>
    <w:rsid w:val="00E77022"/>
    <w:rsid w:val="00E77C24"/>
    <w:rsid w:val="00E87856"/>
    <w:rsid w:val="00E933BE"/>
    <w:rsid w:val="00E97535"/>
    <w:rsid w:val="00E97BD2"/>
    <w:rsid w:val="00EA03FD"/>
    <w:rsid w:val="00EA2194"/>
    <w:rsid w:val="00EA4889"/>
    <w:rsid w:val="00EA60B3"/>
    <w:rsid w:val="00EB137E"/>
    <w:rsid w:val="00EB338A"/>
    <w:rsid w:val="00EB4A75"/>
    <w:rsid w:val="00EB53AD"/>
    <w:rsid w:val="00EB5689"/>
    <w:rsid w:val="00EB6166"/>
    <w:rsid w:val="00EB712C"/>
    <w:rsid w:val="00EC154B"/>
    <w:rsid w:val="00EC5BF6"/>
    <w:rsid w:val="00EC5DCE"/>
    <w:rsid w:val="00EC6367"/>
    <w:rsid w:val="00EC7628"/>
    <w:rsid w:val="00ED6EF7"/>
    <w:rsid w:val="00EE09D3"/>
    <w:rsid w:val="00EE1029"/>
    <w:rsid w:val="00EE3971"/>
    <w:rsid w:val="00EE3CE3"/>
    <w:rsid w:val="00EE42F2"/>
    <w:rsid w:val="00EE673E"/>
    <w:rsid w:val="00EE77E5"/>
    <w:rsid w:val="00EF2ABB"/>
    <w:rsid w:val="00EF672D"/>
    <w:rsid w:val="00F01416"/>
    <w:rsid w:val="00F01D24"/>
    <w:rsid w:val="00F039AC"/>
    <w:rsid w:val="00F0447D"/>
    <w:rsid w:val="00F07DF4"/>
    <w:rsid w:val="00F10F23"/>
    <w:rsid w:val="00F11EF6"/>
    <w:rsid w:val="00F141B6"/>
    <w:rsid w:val="00F22938"/>
    <w:rsid w:val="00F2413D"/>
    <w:rsid w:val="00F247B8"/>
    <w:rsid w:val="00F277E9"/>
    <w:rsid w:val="00F30072"/>
    <w:rsid w:val="00F31249"/>
    <w:rsid w:val="00F34EE7"/>
    <w:rsid w:val="00F37257"/>
    <w:rsid w:val="00F37DCD"/>
    <w:rsid w:val="00F409A5"/>
    <w:rsid w:val="00F41946"/>
    <w:rsid w:val="00F43279"/>
    <w:rsid w:val="00F453C0"/>
    <w:rsid w:val="00F45A0F"/>
    <w:rsid w:val="00F45B7A"/>
    <w:rsid w:val="00F5043C"/>
    <w:rsid w:val="00F51FD1"/>
    <w:rsid w:val="00F52026"/>
    <w:rsid w:val="00F52F82"/>
    <w:rsid w:val="00F55A4F"/>
    <w:rsid w:val="00F619C1"/>
    <w:rsid w:val="00F61CCF"/>
    <w:rsid w:val="00F62715"/>
    <w:rsid w:val="00F647EC"/>
    <w:rsid w:val="00F6683E"/>
    <w:rsid w:val="00F67105"/>
    <w:rsid w:val="00F678B5"/>
    <w:rsid w:val="00F7528A"/>
    <w:rsid w:val="00F76ACE"/>
    <w:rsid w:val="00F849EE"/>
    <w:rsid w:val="00F866BB"/>
    <w:rsid w:val="00F8792B"/>
    <w:rsid w:val="00F903CE"/>
    <w:rsid w:val="00F91875"/>
    <w:rsid w:val="00F9409D"/>
    <w:rsid w:val="00F947E0"/>
    <w:rsid w:val="00F95070"/>
    <w:rsid w:val="00F95084"/>
    <w:rsid w:val="00F957A7"/>
    <w:rsid w:val="00F971BF"/>
    <w:rsid w:val="00FA54FD"/>
    <w:rsid w:val="00FA5683"/>
    <w:rsid w:val="00FB092E"/>
    <w:rsid w:val="00FB1111"/>
    <w:rsid w:val="00FB12A1"/>
    <w:rsid w:val="00FB151D"/>
    <w:rsid w:val="00FB4E41"/>
    <w:rsid w:val="00FC134B"/>
    <w:rsid w:val="00FC30D6"/>
    <w:rsid w:val="00FC4B0F"/>
    <w:rsid w:val="00FC53F1"/>
    <w:rsid w:val="00FC5A98"/>
    <w:rsid w:val="00FC7039"/>
    <w:rsid w:val="00FD241B"/>
    <w:rsid w:val="00FD5CE6"/>
    <w:rsid w:val="00FD69C5"/>
    <w:rsid w:val="00FE0404"/>
    <w:rsid w:val="00FF0F1F"/>
    <w:rsid w:val="00FF2B98"/>
    <w:rsid w:val="00FF52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847B1"/>
  <w15:chartTrackingRefBased/>
  <w15:docId w15:val="{5F6AA4E0-E33F-4AA2-8835-AAA7B5142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2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2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E2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2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2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2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2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E2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2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2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426"/>
    <w:rPr>
      <w:rFonts w:eastAsiaTheme="majorEastAsia" w:cstheme="majorBidi"/>
      <w:color w:val="272727" w:themeColor="text1" w:themeTint="D8"/>
    </w:rPr>
  </w:style>
  <w:style w:type="paragraph" w:styleId="Title">
    <w:name w:val="Title"/>
    <w:basedOn w:val="Normal"/>
    <w:next w:val="Normal"/>
    <w:link w:val="TitleChar"/>
    <w:uiPriority w:val="10"/>
    <w:qFormat/>
    <w:rsid w:val="00BE2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426"/>
    <w:pPr>
      <w:spacing w:before="160"/>
      <w:jc w:val="center"/>
    </w:pPr>
    <w:rPr>
      <w:i/>
      <w:iCs/>
      <w:color w:val="404040" w:themeColor="text1" w:themeTint="BF"/>
    </w:rPr>
  </w:style>
  <w:style w:type="character" w:customStyle="1" w:styleId="QuoteChar">
    <w:name w:val="Quote Char"/>
    <w:basedOn w:val="DefaultParagraphFont"/>
    <w:link w:val="Quote"/>
    <w:uiPriority w:val="29"/>
    <w:rsid w:val="00BE2426"/>
    <w:rPr>
      <w:i/>
      <w:iCs/>
      <w:color w:val="404040" w:themeColor="text1" w:themeTint="BF"/>
    </w:rPr>
  </w:style>
  <w:style w:type="paragraph" w:styleId="ListParagraph">
    <w:name w:val="List Paragraph"/>
    <w:basedOn w:val="Normal"/>
    <w:uiPriority w:val="34"/>
    <w:qFormat/>
    <w:rsid w:val="00BE2426"/>
    <w:pPr>
      <w:ind w:left="720"/>
      <w:contextualSpacing/>
    </w:pPr>
  </w:style>
  <w:style w:type="character" w:styleId="IntenseEmphasis">
    <w:name w:val="Intense Emphasis"/>
    <w:basedOn w:val="DefaultParagraphFont"/>
    <w:uiPriority w:val="21"/>
    <w:qFormat/>
    <w:rsid w:val="00BE2426"/>
    <w:rPr>
      <w:i/>
      <w:iCs/>
      <w:color w:val="0F4761" w:themeColor="accent1" w:themeShade="BF"/>
    </w:rPr>
  </w:style>
  <w:style w:type="paragraph" w:styleId="IntenseQuote">
    <w:name w:val="Intense Quote"/>
    <w:basedOn w:val="Normal"/>
    <w:next w:val="Normal"/>
    <w:link w:val="IntenseQuoteChar"/>
    <w:uiPriority w:val="30"/>
    <w:qFormat/>
    <w:rsid w:val="00BE2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2426"/>
    <w:rPr>
      <w:i/>
      <w:iCs/>
      <w:color w:val="0F4761" w:themeColor="accent1" w:themeShade="BF"/>
    </w:rPr>
  </w:style>
  <w:style w:type="character" w:styleId="IntenseReference">
    <w:name w:val="Intense Reference"/>
    <w:basedOn w:val="DefaultParagraphFont"/>
    <w:uiPriority w:val="32"/>
    <w:qFormat/>
    <w:rsid w:val="00BE2426"/>
    <w:rPr>
      <w:b/>
      <w:bCs/>
      <w:smallCaps/>
      <w:color w:val="0F4761" w:themeColor="accent1" w:themeShade="BF"/>
      <w:spacing w:val="5"/>
    </w:rPr>
  </w:style>
  <w:style w:type="character" w:styleId="Hyperlink">
    <w:name w:val="Hyperlink"/>
    <w:basedOn w:val="DefaultParagraphFont"/>
    <w:uiPriority w:val="99"/>
    <w:unhideWhenUsed/>
    <w:rsid w:val="00BE2426"/>
    <w:rPr>
      <w:color w:val="467886" w:themeColor="hyperlink"/>
      <w:u w:val="single"/>
    </w:rPr>
  </w:style>
  <w:style w:type="character" w:styleId="UnresolvedMention">
    <w:name w:val="Unresolved Mention"/>
    <w:basedOn w:val="DefaultParagraphFont"/>
    <w:uiPriority w:val="99"/>
    <w:semiHidden/>
    <w:unhideWhenUsed/>
    <w:rsid w:val="00BE2426"/>
    <w:rPr>
      <w:color w:val="605E5C"/>
      <w:shd w:val="clear" w:color="auto" w:fill="E1DFDD"/>
    </w:rPr>
  </w:style>
  <w:style w:type="paragraph" w:styleId="Header">
    <w:name w:val="header"/>
    <w:basedOn w:val="Normal"/>
    <w:link w:val="HeaderChar"/>
    <w:uiPriority w:val="99"/>
    <w:unhideWhenUsed/>
    <w:rsid w:val="00DE0F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0FDC"/>
  </w:style>
  <w:style w:type="paragraph" w:styleId="Footer">
    <w:name w:val="footer"/>
    <w:basedOn w:val="Normal"/>
    <w:link w:val="FooterChar"/>
    <w:uiPriority w:val="99"/>
    <w:unhideWhenUsed/>
    <w:rsid w:val="00DE0F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0FDC"/>
  </w:style>
  <w:style w:type="paragraph" w:styleId="TOC1">
    <w:name w:val="toc 1"/>
    <w:basedOn w:val="Normal"/>
    <w:next w:val="Normal"/>
    <w:autoRedefine/>
    <w:uiPriority w:val="39"/>
    <w:unhideWhenUsed/>
    <w:rsid w:val="00F141B6"/>
    <w:pPr>
      <w:tabs>
        <w:tab w:val="right" w:leader="dot" w:pos="9016"/>
      </w:tabs>
      <w:spacing w:after="100"/>
    </w:pPr>
  </w:style>
  <w:style w:type="paragraph" w:styleId="TOC2">
    <w:name w:val="toc 2"/>
    <w:basedOn w:val="Normal"/>
    <w:next w:val="Normal"/>
    <w:autoRedefine/>
    <w:uiPriority w:val="39"/>
    <w:unhideWhenUsed/>
    <w:rsid w:val="00DE0FDC"/>
    <w:pPr>
      <w:spacing w:after="100"/>
      <w:ind w:left="240"/>
    </w:pPr>
  </w:style>
  <w:style w:type="paragraph" w:styleId="TOCHeading">
    <w:name w:val="TOC Heading"/>
    <w:basedOn w:val="Heading1"/>
    <w:next w:val="Normal"/>
    <w:uiPriority w:val="39"/>
    <w:unhideWhenUsed/>
    <w:qFormat/>
    <w:rsid w:val="00DE0FDC"/>
    <w:pPr>
      <w:spacing w:before="240" w:after="0" w:line="259" w:lineRule="auto"/>
      <w:outlineLvl w:val="9"/>
    </w:pPr>
    <w:rPr>
      <w:kern w:val="0"/>
      <w:sz w:val="32"/>
      <w:szCs w:val="32"/>
      <w:lang w:val="en-US"/>
      <w14:ligatures w14:val="none"/>
    </w:rPr>
  </w:style>
  <w:style w:type="paragraph" w:styleId="Revision">
    <w:name w:val="Revision"/>
    <w:hidden/>
    <w:uiPriority w:val="99"/>
    <w:semiHidden/>
    <w:rsid w:val="00B0257B"/>
    <w:pPr>
      <w:spacing w:after="0" w:line="240" w:lineRule="auto"/>
    </w:pPr>
  </w:style>
  <w:style w:type="character" w:styleId="CommentReference">
    <w:name w:val="annotation reference"/>
    <w:basedOn w:val="DefaultParagraphFont"/>
    <w:uiPriority w:val="99"/>
    <w:semiHidden/>
    <w:unhideWhenUsed/>
    <w:rsid w:val="00D219B8"/>
    <w:rPr>
      <w:sz w:val="16"/>
      <w:szCs w:val="16"/>
    </w:rPr>
  </w:style>
  <w:style w:type="paragraph" w:styleId="CommentText">
    <w:name w:val="annotation text"/>
    <w:basedOn w:val="Normal"/>
    <w:link w:val="CommentTextChar"/>
    <w:uiPriority w:val="99"/>
    <w:unhideWhenUsed/>
    <w:rsid w:val="00D219B8"/>
    <w:pPr>
      <w:spacing w:line="240" w:lineRule="auto"/>
    </w:pPr>
    <w:rPr>
      <w:sz w:val="20"/>
      <w:szCs w:val="20"/>
    </w:rPr>
  </w:style>
  <w:style w:type="character" w:customStyle="1" w:styleId="CommentTextChar">
    <w:name w:val="Comment Text Char"/>
    <w:basedOn w:val="DefaultParagraphFont"/>
    <w:link w:val="CommentText"/>
    <w:uiPriority w:val="99"/>
    <w:rsid w:val="00D219B8"/>
    <w:rPr>
      <w:sz w:val="20"/>
      <w:szCs w:val="20"/>
    </w:rPr>
  </w:style>
  <w:style w:type="paragraph" w:styleId="CommentSubject">
    <w:name w:val="annotation subject"/>
    <w:basedOn w:val="CommentText"/>
    <w:next w:val="CommentText"/>
    <w:link w:val="CommentSubjectChar"/>
    <w:uiPriority w:val="99"/>
    <w:semiHidden/>
    <w:unhideWhenUsed/>
    <w:rsid w:val="00D219B8"/>
    <w:rPr>
      <w:b/>
      <w:bCs/>
    </w:rPr>
  </w:style>
  <w:style w:type="character" w:customStyle="1" w:styleId="CommentSubjectChar">
    <w:name w:val="Comment Subject Char"/>
    <w:basedOn w:val="CommentTextChar"/>
    <w:link w:val="CommentSubject"/>
    <w:uiPriority w:val="99"/>
    <w:semiHidden/>
    <w:rsid w:val="00D219B8"/>
    <w:rPr>
      <w:b/>
      <w:bCs/>
      <w:sz w:val="20"/>
      <w:szCs w:val="20"/>
    </w:rPr>
  </w:style>
  <w:style w:type="table" w:styleId="TableGrid">
    <w:name w:val="Table Grid"/>
    <w:basedOn w:val="TableNormal"/>
    <w:uiPriority w:val="39"/>
    <w:rsid w:val="00072B9B"/>
    <w:pPr>
      <w:widowControl w:val="0"/>
      <w:spacing w:after="0" w:line="240" w:lineRule="auto"/>
    </w:pPr>
    <w:rPr>
      <w:rFonts w:ascii="Arial" w:eastAsia="Arial" w:hAnsi="Arial" w:cs="Arial"/>
      <w:kern w:val="0"/>
      <w:sz w:val="22"/>
      <w:szCs w:val="22"/>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072B9B"/>
    <w:pPr>
      <w:widowControl w:val="0"/>
      <w:spacing w:after="0" w:line="240" w:lineRule="auto"/>
    </w:pPr>
    <w:rPr>
      <w:rFonts w:ascii="Arial" w:eastAsia="Arial" w:hAnsi="Arial" w:cs="Mangal"/>
      <w:kern w:val="0"/>
      <w:sz w:val="22"/>
      <w:szCs w:val="20"/>
      <w:lang w:eastAsia="en-IN" w:bidi="hi-IN"/>
      <w14:ligatures w14:val="none"/>
    </w:rPr>
  </w:style>
  <w:style w:type="character" w:customStyle="1" w:styleId="NoSpacingChar">
    <w:name w:val="No Spacing Char"/>
    <w:basedOn w:val="DefaultParagraphFont"/>
    <w:link w:val="NoSpacing"/>
    <w:uiPriority w:val="1"/>
    <w:rsid w:val="00072B9B"/>
    <w:rPr>
      <w:rFonts w:ascii="Arial" w:eastAsia="Arial" w:hAnsi="Arial" w:cs="Mangal"/>
      <w:kern w:val="0"/>
      <w:sz w:val="22"/>
      <w:szCs w:val="20"/>
      <w:lang w:eastAsia="en-IN" w:bidi="hi-IN"/>
      <w14:ligatures w14:val="none"/>
    </w:rPr>
  </w:style>
  <w:style w:type="paragraph" w:styleId="TOC3">
    <w:name w:val="toc 3"/>
    <w:basedOn w:val="Normal"/>
    <w:next w:val="Normal"/>
    <w:autoRedefine/>
    <w:uiPriority w:val="39"/>
    <w:unhideWhenUsed/>
    <w:rsid w:val="00072B9B"/>
    <w:pPr>
      <w:widowControl w:val="0"/>
      <w:spacing w:after="100" w:line="240" w:lineRule="auto"/>
      <w:ind w:left="440"/>
    </w:pPr>
    <w:rPr>
      <w:rFonts w:ascii="Arial" w:eastAsia="Arial" w:hAnsi="Arial" w:cs="Mangal"/>
      <w:kern w:val="0"/>
      <w:sz w:val="22"/>
      <w:szCs w:val="20"/>
      <w:lang w:eastAsia="en-IN" w:bidi="hi-IN"/>
      <w14:ligatures w14:val="none"/>
    </w:rPr>
  </w:style>
  <w:style w:type="paragraph" w:styleId="NormalWeb">
    <w:name w:val="Normal (Web)"/>
    <w:basedOn w:val="Normal"/>
    <w:uiPriority w:val="99"/>
    <w:semiHidden/>
    <w:unhideWhenUsed/>
    <w:rsid w:val="00771506"/>
    <w:rPr>
      <w:rFonts w:ascii="Times New Roman" w:hAnsi="Times New Roman" w:cs="Times New Roman"/>
    </w:rPr>
  </w:style>
  <w:style w:type="character" w:styleId="Strong">
    <w:name w:val="Strong"/>
    <w:basedOn w:val="DefaultParagraphFont"/>
    <w:uiPriority w:val="22"/>
    <w:qFormat/>
    <w:rsid w:val="00D34383"/>
    <w:rPr>
      <w:b/>
      <w:bCs/>
    </w:rPr>
  </w:style>
  <w:style w:type="paragraph" w:styleId="FootnoteText">
    <w:name w:val="footnote text"/>
    <w:basedOn w:val="Normal"/>
    <w:link w:val="FootnoteTextChar"/>
    <w:uiPriority w:val="99"/>
    <w:semiHidden/>
    <w:unhideWhenUsed/>
    <w:rsid w:val="006E43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4335"/>
    <w:rPr>
      <w:sz w:val="20"/>
      <w:szCs w:val="20"/>
    </w:rPr>
  </w:style>
  <w:style w:type="character" w:styleId="FootnoteReference">
    <w:name w:val="footnote reference"/>
    <w:basedOn w:val="DefaultParagraphFont"/>
    <w:uiPriority w:val="99"/>
    <w:semiHidden/>
    <w:unhideWhenUsed/>
    <w:rsid w:val="006E4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834141">
      <w:bodyDiv w:val="1"/>
      <w:marLeft w:val="0"/>
      <w:marRight w:val="0"/>
      <w:marTop w:val="0"/>
      <w:marBottom w:val="0"/>
      <w:divBdr>
        <w:top w:val="none" w:sz="0" w:space="0" w:color="auto"/>
        <w:left w:val="none" w:sz="0" w:space="0" w:color="auto"/>
        <w:bottom w:val="none" w:sz="0" w:space="0" w:color="auto"/>
        <w:right w:val="none" w:sz="0" w:space="0" w:color="auto"/>
      </w:divBdr>
      <w:divsChild>
        <w:div w:id="170418486">
          <w:marLeft w:val="0"/>
          <w:marRight w:val="0"/>
          <w:marTop w:val="0"/>
          <w:marBottom w:val="0"/>
          <w:divBdr>
            <w:top w:val="none" w:sz="0" w:space="0" w:color="auto"/>
            <w:left w:val="none" w:sz="0" w:space="0" w:color="auto"/>
            <w:bottom w:val="none" w:sz="0" w:space="0" w:color="auto"/>
            <w:right w:val="none" w:sz="0" w:space="0" w:color="auto"/>
          </w:divBdr>
          <w:divsChild>
            <w:div w:id="1262910927">
              <w:marLeft w:val="0"/>
              <w:marRight w:val="0"/>
              <w:marTop w:val="0"/>
              <w:marBottom w:val="0"/>
              <w:divBdr>
                <w:top w:val="none" w:sz="0" w:space="0" w:color="auto"/>
                <w:left w:val="none" w:sz="0" w:space="0" w:color="auto"/>
                <w:bottom w:val="none" w:sz="0" w:space="0" w:color="auto"/>
                <w:right w:val="none" w:sz="0" w:space="0" w:color="auto"/>
              </w:divBdr>
              <w:divsChild>
                <w:div w:id="2137984630">
                  <w:marLeft w:val="0"/>
                  <w:marRight w:val="0"/>
                  <w:marTop w:val="0"/>
                  <w:marBottom w:val="0"/>
                  <w:divBdr>
                    <w:top w:val="none" w:sz="0" w:space="0" w:color="auto"/>
                    <w:left w:val="none" w:sz="0" w:space="0" w:color="auto"/>
                    <w:bottom w:val="none" w:sz="0" w:space="0" w:color="auto"/>
                    <w:right w:val="none" w:sz="0" w:space="0" w:color="auto"/>
                  </w:divBdr>
                  <w:divsChild>
                    <w:div w:id="1463304143">
                      <w:marLeft w:val="0"/>
                      <w:marRight w:val="0"/>
                      <w:marTop w:val="0"/>
                      <w:marBottom w:val="0"/>
                      <w:divBdr>
                        <w:top w:val="none" w:sz="0" w:space="0" w:color="auto"/>
                        <w:left w:val="none" w:sz="0" w:space="0" w:color="auto"/>
                        <w:bottom w:val="none" w:sz="0" w:space="0" w:color="auto"/>
                        <w:right w:val="none" w:sz="0" w:space="0" w:color="auto"/>
                      </w:divBdr>
                      <w:divsChild>
                        <w:div w:id="790133130">
                          <w:marLeft w:val="0"/>
                          <w:marRight w:val="0"/>
                          <w:marTop w:val="0"/>
                          <w:marBottom w:val="0"/>
                          <w:divBdr>
                            <w:top w:val="none" w:sz="0" w:space="0" w:color="auto"/>
                            <w:left w:val="none" w:sz="0" w:space="0" w:color="auto"/>
                            <w:bottom w:val="none" w:sz="0" w:space="0" w:color="auto"/>
                            <w:right w:val="none" w:sz="0" w:space="0" w:color="auto"/>
                          </w:divBdr>
                          <w:divsChild>
                            <w:div w:id="755397061">
                              <w:marLeft w:val="0"/>
                              <w:marRight w:val="0"/>
                              <w:marTop w:val="0"/>
                              <w:marBottom w:val="0"/>
                              <w:divBdr>
                                <w:top w:val="none" w:sz="0" w:space="0" w:color="auto"/>
                                <w:left w:val="none" w:sz="0" w:space="0" w:color="auto"/>
                                <w:bottom w:val="none" w:sz="0" w:space="0" w:color="auto"/>
                                <w:right w:val="none" w:sz="0" w:space="0" w:color="auto"/>
                              </w:divBdr>
                              <w:divsChild>
                                <w:div w:id="509221387">
                                  <w:marLeft w:val="0"/>
                                  <w:marRight w:val="0"/>
                                  <w:marTop w:val="0"/>
                                  <w:marBottom w:val="0"/>
                                  <w:divBdr>
                                    <w:top w:val="none" w:sz="0" w:space="0" w:color="auto"/>
                                    <w:left w:val="none" w:sz="0" w:space="0" w:color="auto"/>
                                    <w:bottom w:val="none" w:sz="0" w:space="0" w:color="auto"/>
                                    <w:right w:val="none" w:sz="0" w:space="0" w:color="auto"/>
                                  </w:divBdr>
                                  <w:divsChild>
                                    <w:div w:id="401146651">
                                      <w:marLeft w:val="0"/>
                                      <w:marRight w:val="0"/>
                                      <w:marTop w:val="0"/>
                                      <w:marBottom w:val="0"/>
                                      <w:divBdr>
                                        <w:top w:val="none" w:sz="0" w:space="0" w:color="auto"/>
                                        <w:left w:val="none" w:sz="0" w:space="0" w:color="auto"/>
                                        <w:bottom w:val="none" w:sz="0" w:space="0" w:color="auto"/>
                                        <w:right w:val="none" w:sz="0" w:space="0" w:color="auto"/>
                                      </w:divBdr>
                                      <w:divsChild>
                                        <w:div w:id="251859630">
                                          <w:marLeft w:val="0"/>
                                          <w:marRight w:val="0"/>
                                          <w:marTop w:val="0"/>
                                          <w:marBottom w:val="0"/>
                                          <w:divBdr>
                                            <w:top w:val="none" w:sz="0" w:space="0" w:color="auto"/>
                                            <w:left w:val="none" w:sz="0" w:space="0" w:color="auto"/>
                                            <w:bottom w:val="none" w:sz="0" w:space="0" w:color="auto"/>
                                            <w:right w:val="none" w:sz="0" w:space="0" w:color="auto"/>
                                          </w:divBdr>
                                          <w:divsChild>
                                            <w:div w:id="244725832">
                                              <w:marLeft w:val="0"/>
                                              <w:marRight w:val="0"/>
                                              <w:marTop w:val="0"/>
                                              <w:marBottom w:val="0"/>
                                              <w:divBdr>
                                                <w:top w:val="none" w:sz="0" w:space="0" w:color="auto"/>
                                                <w:left w:val="none" w:sz="0" w:space="0" w:color="auto"/>
                                                <w:bottom w:val="none" w:sz="0" w:space="0" w:color="auto"/>
                                                <w:right w:val="none" w:sz="0" w:space="0" w:color="auto"/>
                                              </w:divBdr>
                                            </w:div>
                                            <w:div w:id="568736805">
                                              <w:marLeft w:val="0"/>
                                              <w:marRight w:val="0"/>
                                              <w:marTop w:val="0"/>
                                              <w:marBottom w:val="0"/>
                                              <w:divBdr>
                                                <w:top w:val="none" w:sz="0" w:space="0" w:color="auto"/>
                                                <w:left w:val="none" w:sz="0" w:space="0" w:color="auto"/>
                                                <w:bottom w:val="none" w:sz="0" w:space="0" w:color="auto"/>
                                                <w:right w:val="none" w:sz="0" w:space="0" w:color="auto"/>
                                              </w:divBdr>
                                              <w:divsChild>
                                                <w:div w:id="1995330293">
                                                  <w:marLeft w:val="0"/>
                                                  <w:marRight w:val="0"/>
                                                  <w:marTop w:val="0"/>
                                                  <w:marBottom w:val="0"/>
                                                  <w:divBdr>
                                                    <w:top w:val="none" w:sz="0" w:space="0" w:color="auto"/>
                                                    <w:left w:val="none" w:sz="0" w:space="0" w:color="auto"/>
                                                    <w:bottom w:val="none" w:sz="0" w:space="0" w:color="auto"/>
                                                    <w:right w:val="none" w:sz="0" w:space="0" w:color="auto"/>
                                                  </w:divBdr>
                                                  <w:divsChild>
                                                    <w:div w:id="109671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816855">
                                              <w:marLeft w:val="0"/>
                                              <w:marRight w:val="0"/>
                                              <w:marTop w:val="0"/>
                                              <w:marBottom w:val="0"/>
                                              <w:divBdr>
                                                <w:top w:val="none" w:sz="0" w:space="0" w:color="auto"/>
                                                <w:left w:val="none" w:sz="0" w:space="0" w:color="auto"/>
                                                <w:bottom w:val="none" w:sz="0" w:space="0" w:color="auto"/>
                                                <w:right w:val="none" w:sz="0" w:space="0" w:color="auto"/>
                                              </w:divBdr>
                                            </w:div>
                                          </w:divsChild>
                                        </w:div>
                                        <w:div w:id="884681307">
                                          <w:marLeft w:val="0"/>
                                          <w:marRight w:val="0"/>
                                          <w:marTop w:val="0"/>
                                          <w:marBottom w:val="0"/>
                                          <w:divBdr>
                                            <w:top w:val="none" w:sz="0" w:space="0" w:color="auto"/>
                                            <w:left w:val="none" w:sz="0" w:space="0" w:color="auto"/>
                                            <w:bottom w:val="none" w:sz="0" w:space="0" w:color="auto"/>
                                            <w:right w:val="none" w:sz="0" w:space="0" w:color="auto"/>
                                          </w:divBdr>
                                          <w:divsChild>
                                            <w:div w:id="77290217">
                                              <w:marLeft w:val="0"/>
                                              <w:marRight w:val="0"/>
                                              <w:marTop w:val="0"/>
                                              <w:marBottom w:val="0"/>
                                              <w:divBdr>
                                                <w:top w:val="none" w:sz="0" w:space="0" w:color="auto"/>
                                                <w:left w:val="none" w:sz="0" w:space="0" w:color="auto"/>
                                                <w:bottom w:val="none" w:sz="0" w:space="0" w:color="auto"/>
                                                <w:right w:val="none" w:sz="0" w:space="0" w:color="auto"/>
                                              </w:divBdr>
                                            </w:div>
                                            <w:div w:id="247203393">
                                              <w:marLeft w:val="0"/>
                                              <w:marRight w:val="0"/>
                                              <w:marTop w:val="0"/>
                                              <w:marBottom w:val="0"/>
                                              <w:divBdr>
                                                <w:top w:val="none" w:sz="0" w:space="0" w:color="auto"/>
                                                <w:left w:val="none" w:sz="0" w:space="0" w:color="auto"/>
                                                <w:bottom w:val="none" w:sz="0" w:space="0" w:color="auto"/>
                                                <w:right w:val="none" w:sz="0" w:space="0" w:color="auto"/>
                                              </w:divBdr>
                                              <w:divsChild>
                                                <w:div w:id="736172147">
                                                  <w:marLeft w:val="0"/>
                                                  <w:marRight w:val="0"/>
                                                  <w:marTop w:val="0"/>
                                                  <w:marBottom w:val="0"/>
                                                  <w:divBdr>
                                                    <w:top w:val="none" w:sz="0" w:space="0" w:color="auto"/>
                                                    <w:left w:val="none" w:sz="0" w:space="0" w:color="auto"/>
                                                    <w:bottom w:val="none" w:sz="0" w:space="0" w:color="auto"/>
                                                    <w:right w:val="none" w:sz="0" w:space="0" w:color="auto"/>
                                                  </w:divBdr>
                                                  <w:divsChild>
                                                    <w:div w:id="16692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56795">
                                              <w:marLeft w:val="0"/>
                                              <w:marRight w:val="0"/>
                                              <w:marTop w:val="0"/>
                                              <w:marBottom w:val="0"/>
                                              <w:divBdr>
                                                <w:top w:val="none" w:sz="0" w:space="0" w:color="auto"/>
                                                <w:left w:val="none" w:sz="0" w:space="0" w:color="auto"/>
                                                <w:bottom w:val="none" w:sz="0" w:space="0" w:color="auto"/>
                                                <w:right w:val="none" w:sz="0" w:space="0" w:color="auto"/>
                                              </w:divBdr>
                                            </w:div>
                                          </w:divsChild>
                                        </w:div>
                                        <w:div w:id="1039163584">
                                          <w:marLeft w:val="0"/>
                                          <w:marRight w:val="0"/>
                                          <w:marTop w:val="0"/>
                                          <w:marBottom w:val="0"/>
                                          <w:divBdr>
                                            <w:top w:val="none" w:sz="0" w:space="0" w:color="auto"/>
                                            <w:left w:val="none" w:sz="0" w:space="0" w:color="auto"/>
                                            <w:bottom w:val="none" w:sz="0" w:space="0" w:color="auto"/>
                                            <w:right w:val="none" w:sz="0" w:space="0" w:color="auto"/>
                                          </w:divBdr>
                                          <w:divsChild>
                                            <w:div w:id="1232230044">
                                              <w:marLeft w:val="0"/>
                                              <w:marRight w:val="0"/>
                                              <w:marTop w:val="0"/>
                                              <w:marBottom w:val="0"/>
                                              <w:divBdr>
                                                <w:top w:val="none" w:sz="0" w:space="0" w:color="auto"/>
                                                <w:left w:val="none" w:sz="0" w:space="0" w:color="auto"/>
                                                <w:bottom w:val="none" w:sz="0" w:space="0" w:color="auto"/>
                                                <w:right w:val="none" w:sz="0" w:space="0" w:color="auto"/>
                                              </w:divBdr>
                                            </w:div>
                                          </w:divsChild>
                                        </w:div>
                                        <w:div w:id="1653943009">
                                          <w:marLeft w:val="0"/>
                                          <w:marRight w:val="0"/>
                                          <w:marTop w:val="0"/>
                                          <w:marBottom w:val="0"/>
                                          <w:divBdr>
                                            <w:top w:val="none" w:sz="0" w:space="0" w:color="auto"/>
                                            <w:left w:val="none" w:sz="0" w:space="0" w:color="auto"/>
                                            <w:bottom w:val="none" w:sz="0" w:space="0" w:color="auto"/>
                                            <w:right w:val="none" w:sz="0" w:space="0" w:color="auto"/>
                                          </w:divBdr>
                                          <w:divsChild>
                                            <w:div w:id="69685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333432">
          <w:marLeft w:val="0"/>
          <w:marRight w:val="0"/>
          <w:marTop w:val="0"/>
          <w:marBottom w:val="0"/>
          <w:divBdr>
            <w:top w:val="none" w:sz="0" w:space="0" w:color="auto"/>
            <w:left w:val="none" w:sz="0" w:space="0" w:color="auto"/>
            <w:bottom w:val="none" w:sz="0" w:space="0" w:color="auto"/>
            <w:right w:val="none" w:sz="0" w:space="0" w:color="auto"/>
          </w:divBdr>
          <w:divsChild>
            <w:div w:id="1500583892">
              <w:marLeft w:val="0"/>
              <w:marRight w:val="0"/>
              <w:marTop w:val="0"/>
              <w:marBottom w:val="0"/>
              <w:divBdr>
                <w:top w:val="none" w:sz="0" w:space="0" w:color="auto"/>
                <w:left w:val="none" w:sz="0" w:space="0" w:color="auto"/>
                <w:bottom w:val="none" w:sz="0" w:space="0" w:color="auto"/>
                <w:right w:val="none" w:sz="0" w:space="0" w:color="auto"/>
              </w:divBdr>
              <w:divsChild>
                <w:div w:id="1428699215">
                  <w:marLeft w:val="0"/>
                  <w:marRight w:val="0"/>
                  <w:marTop w:val="0"/>
                  <w:marBottom w:val="0"/>
                  <w:divBdr>
                    <w:top w:val="none" w:sz="0" w:space="0" w:color="auto"/>
                    <w:left w:val="none" w:sz="0" w:space="0" w:color="auto"/>
                    <w:bottom w:val="none" w:sz="0" w:space="0" w:color="auto"/>
                    <w:right w:val="none" w:sz="0" w:space="0" w:color="auto"/>
                  </w:divBdr>
                  <w:divsChild>
                    <w:div w:id="895975171">
                      <w:marLeft w:val="0"/>
                      <w:marRight w:val="0"/>
                      <w:marTop w:val="0"/>
                      <w:marBottom w:val="0"/>
                      <w:divBdr>
                        <w:top w:val="none" w:sz="0" w:space="0" w:color="auto"/>
                        <w:left w:val="none" w:sz="0" w:space="0" w:color="auto"/>
                        <w:bottom w:val="none" w:sz="0" w:space="0" w:color="auto"/>
                        <w:right w:val="none" w:sz="0" w:space="0" w:color="auto"/>
                      </w:divBdr>
                      <w:divsChild>
                        <w:div w:id="125897573">
                          <w:marLeft w:val="0"/>
                          <w:marRight w:val="0"/>
                          <w:marTop w:val="0"/>
                          <w:marBottom w:val="0"/>
                          <w:divBdr>
                            <w:top w:val="none" w:sz="0" w:space="0" w:color="auto"/>
                            <w:left w:val="none" w:sz="0" w:space="0" w:color="auto"/>
                            <w:bottom w:val="none" w:sz="0" w:space="0" w:color="auto"/>
                            <w:right w:val="none" w:sz="0" w:space="0" w:color="auto"/>
                          </w:divBdr>
                          <w:divsChild>
                            <w:div w:id="1595355370">
                              <w:marLeft w:val="0"/>
                              <w:marRight w:val="0"/>
                              <w:marTop w:val="0"/>
                              <w:marBottom w:val="0"/>
                              <w:divBdr>
                                <w:top w:val="none" w:sz="0" w:space="0" w:color="auto"/>
                                <w:left w:val="none" w:sz="0" w:space="0" w:color="auto"/>
                                <w:bottom w:val="none" w:sz="0" w:space="0" w:color="auto"/>
                                <w:right w:val="none" w:sz="0" w:space="0" w:color="auto"/>
                              </w:divBdr>
                              <w:divsChild>
                                <w:div w:id="2061245191">
                                  <w:marLeft w:val="0"/>
                                  <w:marRight w:val="0"/>
                                  <w:marTop w:val="0"/>
                                  <w:marBottom w:val="0"/>
                                  <w:divBdr>
                                    <w:top w:val="none" w:sz="0" w:space="0" w:color="auto"/>
                                    <w:left w:val="none" w:sz="0" w:space="0" w:color="auto"/>
                                    <w:bottom w:val="none" w:sz="0" w:space="0" w:color="auto"/>
                                    <w:right w:val="none" w:sz="0" w:space="0" w:color="auto"/>
                                  </w:divBdr>
                                  <w:divsChild>
                                    <w:div w:id="1287925626">
                                      <w:marLeft w:val="0"/>
                                      <w:marRight w:val="0"/>
                                      <w:marTop w:val="0"/>
                                      <w:marBottom w:val="0"/>
                                      <w:divBdr>
                                        <w:top w:val="none" w:sz="0" w:space="0" w:color="auto"/>
                                        <w:left w:val="none" w:sz="0" w:space="0" w:color="auto"/>
                                        <w:bottom w:val="none" w:sz="0" w:space="0" w:color="auto"/>
                                        <w:right w:val="none" w:sz="0" w:space="0" w:color="auto"/>
                                      </w:divBdr>
                                      <w:divsChild>
                                        <w:div w:id="17089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329825">
          <w:marLeft w:val="0"/>
          <w:marRight w:val="0"/>
          <w:marTop w:val="0"/>
          <w:marBottom w:val="0"/>
          <w:divBdr>
            <w:top w:val="none" w:sz="0" w:space="0" w:color="auto"/>
            <w:left w:val="none" w:sz="0" w:space="0" w:color="auto"/>
            <w:bottom w:val="none" w:sz="0" w:space="0" w:color="auto"/>
            <w:right w:val="none" w:sz="0" w:space="0" w:color="auto"/>
          </w:divBdr>
          <w:divsChild>
            <w:div w:id="1262031786">
              <w:marLeft w:val="0"/>
              <w:marRight w:val="0"/>
              <w:marTop w:val="0"/>
              <w:marBottom w:val="0"/>
              <w:divBdr>
                <w:top w:val="none" w:sz="0" w:space="0" w:color="auto"/>
                <w:left w:val="none" w:sz="0" w:space="0" w:color="auto"/>
                <w:bottom w:val="none" w:sz="0" w:space="0" w:color="auto"/>
                <w:right w:val="none" w:sz="0" w:space="0" w:color="auto"/>
              </w:divBdr>
              <w:divsChild>
                <w:div w:id="1416438778">
                  <w:marLeft w:val="0"/>
                  <w:marRight w:val="0"/>
                  <w:marTop w:val="0"/>
                  <w:marBottom w:val="0"/>
                  <w:divBdr>
                    <w:top w:val="none" w:sz="0" w:space="0" w:color="auto"/>
                    <w:left w:val="none" w:sz="0" w:space="0" w:color="auto"/>
                    <w:bottom w:val="none" w:sz="0" w:space="0" w:color="auto"/>
                    <w:right w:val="none" w:sz="0" w:space="0" w:color="auto"/>
                  </w:divBdr>
                  <w:divsChild>
                    <w:div w:id="447941148">
                      <w:marLeft w:val="0"/>
                      <w:marRight w:val="0"/>
                      <w:marTop w:val="0"/>
                      <w:marBottom w:val="0"/>
                      <w:divBdr>
                        <w:top w:val="none" w:sz="0" w:space="0" w:color="auto"/>
                        <w:left w:val="none" w:sz="0" w:space="0" w:color="auto"/>
                        <w:bottom w:val="none" w:sz="0" w:space="0" w:color="auto"/>
                        <w:right w:val="none" w:sz="0" w:space="0" w:color="auto"/>
                      </w:divBdr>
                      <w:divsChild>
                        <w:div w:id="382405653">
                          <w:marLeft w:val="0"/>
                          <w:marRight w:val="0"/>
                          <w:marTop w:val="0"/>
                          <w:marBottom w:val="0"/>
                          <w:divBdr>
                            <w:top w:val="none" w:sz="0" w:space="0" w:color="auto"/>
                            <w:left w:val="none" w:sz="0" w:space="0" w:color="auto"/>
                            <w:bottom w:val="none" w:sz="0" w:space="0" w:color="auto"/>
                            <w:right w:val="none" w:sz="0" w:space="0" w:color="auto"/>
                          </w:divBdr>
                          <w:divsChild>
                            <w:div w:id="203908651">
                              <w:marLeft w:val="0"/>
                              <w:marRight w:val="0"/>
                              <w:marTop w:val="0"/>
                              <w:marBottom w:val="0"/>
                              <w:divBdr>
                                <w:top w:val="none" w:sz="0" w:space="0" w:color="auto"/>
                                <w:left w:val="none" w:sz="0" w:space="0" w:color="auto"/>
                                <w:bottom w:val="none" w:sz="0" w:space="0" w:color="auto"/>
                                <w:right w:val="none" w:sz="0" w:space="0" w:color="auto"/>
                              </w:divBdr>
                              <w:divsChild>
                                <w:div w:id="1111247127">
                                  <w:marLeft w:val="0"/>
                                  <w:marRight w:val="0"/>
                                  <w:marTop w:val="0"/>
                                  <w:marBottom w:val="0"/>
                                  <w:divBdr>
                                    <w:top w:val="none" w:sz="0" w:space="0" w:color="auto"/>
                                    <w:left w:val="none" w:sz="0" w:space="0" w:color="auto"/>
                                    <w:bottom w:val="none" w:sz="0" w:space="0" w:color="auto"/>
                                    <w:right w:val="none" w:sz="0" w:space="0" w:color="auto"/>
                                  </w:divBdr>
                                  <w:divsChild>
                                    <w:div w:id="891962638">
                                      <w:marLeft w:val="0"/>
                                      <w:marRight w:val="0"/>
                                      <w:marTop w:val="0"/>
                                      <w:marBottom w:val="0"/>
                                      <w:divBdr>
                                        <w:top w:val="none" w:sz="0" w:space="0" w:color="auto"/>
                                        <w:left w:val="none" w:sz="0" w:space="0" w:color="auto"/>
                                        <w:bottom w:val="none" w:sz="0" w:space="0" w:color="auto"/>
                                        <w:right w:val="none" w:sz="0" w:space="0" w:color="auto"/>
                                      </w:divBdr>
                                      <w:divsChild>
                                        <w:div w:id="31077608">
                                          <w:marLeft w:val="0"/>
                                          <w:marRight w:val="0"/>
                                          <w:marTop w:val="0"/>
                                          <w:marBottom w:val="0"/>
                                          <w:divBdr>
                                            <w:top w:val="none" w:sz="0" w:space="0" w:color="auto"/>
                                            <w:left w:val="none" w:sz="0" w:space="0" w:color="auto"/>
                                            <w:bottom w:val="none" w:sz="0" w:space="0" w:color="auto"/>
                                            <w:right w:val="none" w:sz="0" w:space="0" w:color="auto"/>
                                          </w:divBdr>
                                          <w:divsChild>
                                            <w:div w:id="318274028">
                                              <w:marLeft w:val="0"/>
                                              <w:marRight w:val="0"/>
                                              <w:marTop w:val="0"/>
                                              <w:marBottom w:val="0"/>
                                              <w:divBdr>
                                                <w:top w:val="none" w:sz="0" w:space="0" w:color="auto"/>
                                                <w:left w:val="none" w:sz="0" w:space="0" w:color="auto"/>
                                                <w:bottom w:val="none" w:sz="0" w:space="0" w:color="auto"/>
                                                <w:right w:val="none" w:sz="0" w:space="0" w:color="auto"/>
                                              </w:divBdr>
                                            </w:div>
                                            <w:div w:id="1815755570">
                                              <w:marLeft w:val="0"/>
                                              <w:marRight w:val="0"/>
                                              <w:marTop w:val="0"/>
                                              <w:marBottom w:val="0"/>
                                              <w:divBdr>
                                                <w:top w:val="none" w:sz="0" w:space="0" w:color="auto"/>
                                                <w:left w:val="none" w:sz="0" w:space="0" w:color="auto"/>
                                                <w:bottom w:val="none" w:sz="0" w:space="0" w:color="auto"/>
                                                <w:right w:val="none" w:sz="0" w:space="0" w:color="auto"/>
                                              </w:divBdr>
                                              <w:divsChild>
                                                <w:div w:id="229581222">
                                                  <w:marLeft w:val="0"/>
                                                  <w:marRight w:val="0"/>
                                                  <w:marTop w:val="0"/>
                                                  <w:marBottom w:val="0"/>
                                                  <w:divBdr>
                                                    <w:top w:val="none" w:sz="0" w:space="0" w:color="auto"/>
                                                    <w:left w:val="none" w:sz="0" w:space="0" w:color="auto"/>
                                                    <w:bottom w:val="none" w:sz="0" w:space="0" w:color="auto"/>
                                                    <w:right w:val="none" w:sz="0" w:space="0" w:color="auto"/>
                                                  </w:divBdr>
                                                </w:div>
                                                <w:div w:id="803353290">
                                                  <w:marLeft w:val="0"/>
                                                  <w:marRight w:val="0"/>
                                                  <w:marTop w:val="0"/>
                                                  <w:marBottom w:val="0"/>
                                                  <w:divBdr>
                                                    <w:top w:val="none" w:sz="0" w:space="0" w:color="auto"/>
                                                    <w:left w:val="none" w:sz="0" w:space="0" w:color="auto"/>
                                                    <w:bottom w:val="none" w:sz="0" w:space="0" w:color="auto"/>
                                                    <w:right w:val="none" w:sz="0" w:space="0" w:color="auto"/>
                                                  </w:divBdr>
                                                </w:div>
                                                <w:div w:id="83927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6957">
                                          <w:marLeft w:val="0"/>
                                          <w:marRight w:val="0"/>
                                          <w:marTop w:val="0"/>
                                          <w:marBottom w:val="0"/>
                                          <w:divBdr>
                                            <w:top w:val="none" w:sz="0" w:space="0" w:color="auto"/>
                                            <w:left w:val="none" w:sz="0" w:space="0" w:color="auto"/>
                                            <w:bottom w:val="none" w:sz="0" w:space="0" w:color="auto"/>
                                            <w:right w:val="none" w:sz="0" w:space="0" w:color="auto"/>
                                          </w:divBdr>
                                          <w:divsChild>
                                            <w:div w:id="1061752964">
                                              <w:marLeft w:val="0"/>
                                              <w:marRight w:val="0"/>
                                              <w:marTop w:val="0"/>
                                              <w:marBottom w:val="0"/>
                                              <w:divBdr>
                                                <w:top w:val="none" w:sz="0" w:space="0" w:color="auto"/>
                                                <w:left w:val="none" w:sz="0" w:space="0" w:color="auto"/>
                                                <w:bottom w:val="none" w:sz="0" w:space="0" w:color="auto"/>
                                                <w:right w:val="none" w:sz="0" w:space="0" w:color="auto"/>
                                              </w:divBdr>
                                            </w:div>
                                            <w:div w:id="1465582170">
                                              <w:marLeft w:val="0"/>
                                              <w:marRight w:val="0"/>
                                              <w:marTop w:val="0"/>
                                              <w:marBottom w:val="0"/>
                                              <w:divBdr>
                                                <w:top w:val="none" w:sz="0" w:space="0" w:color="auto"/>
                                                <w:left w:val="none" w:sz="0" w:space="0" w:color="auto"/>
                                                <w:bottom w:val="none" w:sz="0" w:space="0" w:color="auto"/>
                                                <w:right w:val="none" w:sz="0" w:space="0" w:color="auto"/>
                                              </w:divBdr>
                                              <w:divsChild>
                                                <w:div w:id="434832350">
                                                  <w:marLeft w:val="0"/>
                                                  <w:marRight w:val="0"/>
                                                  <w:marTop w:val="0"/>
                                                  <w:marBottom w:val="0"/>
                                                  <w:divBdr>
                                                    <w:top w:val="none" w:sz="0" w:space="0" w:color="auto"/>
                                                    <w:left w:val="none" w:sz="0" w:space="0" w:color="auto"/>
                                                    <w:bottom w:val="none" w:sz="0" w:space="0" w:color="auto"/>
                                                    <w:right w:val="none" w:sz="0" w:space="0" w:color="auto"/>
                                                  </w:divBdr>
                                                  <w:divsChild>
                                                    <w:div w:id="51114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8633">
                                              <w:marLeft w:val="0"/>
                                              <w:marRight w:val="0"/>
                                              <w:marTop w:val="0"/>
                                              <w:marBottom w:val="0"/>
                                              <w:divBdr>
                                                <w:top w:val="none" w:sz="0" w:space="0" w:color="auto"/>
                                                <w:left w:val="none" w:sz="0" w:space="0" w:color="auto"/>
                                                <w:bottom w:val="none" w:sz="0" w:space="0" w:color="auto"/>
                                                <w:right w:val="none" w:sz="0" w:space="0" w:color="auto"/>
                                              </w:divBdr>
                                            </w:div>
                                          </w:divsChild>
                                        </w:div>
                                        <w:div w:id="1155727665">
                                          <w:marLeft w:val="0"/>
                                          <w:marRight w:val="0"/>
                                          <w:marTop w:val="0"/>
                                          <w:marBottom w:val="0"/>
                                          <w:divBdr>
                                            <w:top w:val="none" w:sz="0" w:space="0" w:color="auto"/>
                                            <w:left w:val="none" w:sz="0" w:space="0" w:color="auto"/>
                                            <w:bottom w:val="none" w:sz="0" w:space="0" w:color="auto"/>
                                            <w:right w:val="none" w:sz="0" w:space="0" w:color="auto"/>
                                          </w:divBdr>
                                          <w:divsChild>
                                            <w:div w:id="301008131">
                                              <w:marLeft w:val="0"/>
                                              <w:marRight w:val="0"/>
                                              <w:marTop w:val="0"/>
                                              <w:marBottom w:val="0"/>
                                              <w:divBdr>
                                                <w:top w:val="none" w:sz="0" w:space="0" w:color="auto"/>
                                                <w:left w:val="none" w:sz="0" w:space="0" w:color="auto"/>
                                                <w:bottom w:val="none" w:sz="0" w:space="0" w:color="auto"/>
                                                <w:right w:val="none" w:sz="0" w:space="0" w:color="auto"/>
                                              </w:divBdr>
                                            </w:div>
                                            <w:div w:id="1450051238">
                                              <w:marLeft w:val="0"/>
                                              <w:marRight w:val="0"/>
                                              <w:marTop w:val="0"/>
                                              <w:marBottom w:val="0"/>
                                              <w:divBdr>
                                                <w:top w:val="none" w:sz="0" w:space="0" w:color="auto"/>
                                                <w:left w:val="none" w:sz="0" w:space="0" w:color="auto"/>
                                                <w:bottom w:val="none" w:sz="0" w:space="0" w:color="auto"/>
                                                <w:right w:val="none" w:sz="0" w:space="0" w:color="auto"/>
                                              </w:divBdr>
                                              <w:divsChild>
                                                <w:div w:id="637489834">
                                                  <w:marLeft w:val="0"/>
                                                  <w:marRight w:val="0"/>
                                                  <w:marTop w:val="0"/>
                                                  <w:marBottom w:val="0"/>
                                                  <w:divBdr>
                                                    <w:top w:val="none" w:sz="0" w:space="0" w:color="auto"/>
                                                    <w:left w:val="none" w:sz="0" w:space="0" w:color="auto"/>
                                                    <w:bottom w:val="none" w:sz="0" w:space="0" w:color="auto"/>
                                                    <w:right w:val="none" w:sz="0" w:space="0" w:color="auto"/>
                                                  </w:divBdr>
                                                  <w:divsChild>
                                                    <w:div w:id="19989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9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344864">
      <w:bodyDiv w:val="1"/>
      <w:marLeft w:val="0"/>
      <w:marRight w:val="0"/>
      <w:marTop w:val="0"/>
      <w:marBottom w:val="0"/>
      <w:divBdr>
        <w:top w:val="none" w:sz="0" w:space="0" w:color="auto"/>
        <w:left w:val="none" w:sz="0" w:space="0" w:color="auto"/>
        <w:bottom w:val="none" w:sz="0" w:space="0" w:color="auto"/>
        <w:right w:val="none" w:sz="0" w:space="0" w:color="auto"/>
      </w:divBdr>
    </w:div>
    <w:div w:id="83692068">
      <w:bodyDiv w:val="1"/>
      <w:marLeft w:val="0"/>
      <w:marRight w:val="0"/>
      <w:marTop w:val="0"/>
      <w:marBottom w:val="0"/>
      <w:divBdr>
        <w:top w:val="none" w:sz="0" w:space="0" w:color="auto"/>
        <w:left w:val="none" w:sz="0" w:space="0" w:color="auto"/>
        <w:bottom w:val="none" w:sz="0" w:space="0" w:color="auto"/>
        <w:right w:val="none" w:sz="0" w:space="0" w:color="auto"/>
      </w:divBdr>
    </w:div>
    <w:div w:id="105781700">
      <w:bodyDiv w:val="1"/>
      <w:marLeft w:val="0"/>
      <w:marRight w:val="0"/>
      <w:marTop w:val="0"/>
      <w:marBottom w:val="0"/>
      <w:divBdr>
        <w:top w:val="none" w:sz="0" w:space="0" w:color="auto"/>
        <w:left w:val="none" w:sz="0" w:space="0" w:color="auto"/>
        <w:bottom w:val="none" w:sz="0" w:space="0" w:color="auto"/>
        <w:right w:val="none" w:sz="0" w:space="0" w:color="auto"/>
      </w:divBdr>
    </w:div>
    <w:div w:id="111291680">
      <w:bodyDiv w:val="1"/>
      <w:marLeft w:val="0"/>
      <w:marRight w:val="0"/>
      <w:marTop w:val="0"/>
      <w:marBottom w:val="0"/>
      <w:divBdr>
        <w:top w:val="none" w:sz="0" w:space="0" w:color="auto"/>
        <w:left w:val="none" w:sz="0" w:space="0" w:color="auto"/>
        <w:bottom w:val="none" w:sz="0" w:space="0" w:color="auto"/>
        <w:right w:val="none" w:sz="0" w:space="0" w:color="auto"/>
      </w:divBdr>
      <w:divsChild>
        <w:div w:id="833374133">
          <w:marLeft w:val="535"/>
          <w:marRight w:val="0"/>
          <w:marTop w:val="0"/>
          <w:marBottom w:val="0"/>
          <w:divBdr>
            <w:top w:val="none" w:sz="0" w:space="0" w:color="auto"/>
            <w:left w:val="none" w:sz="0" w:space="0" w:color="auto"/>
            <w:bottom w:val="none" w:sz="0" w:space="0" w:color="auto"/>
            <w:right w:val="none" w:sz="0" w:space="0" w:color="auto"/>
          </w:divBdr>
        </w:div>
      </w:divsChild>
    </w:div>
    <w:div w:id="120807792">
      <w:bodyDiv w:val="1"/>
      <w:marLeft w:val="0"/>
      <w:marRight w:val="0"/>
      <w:marTop w:val="0"/>
      <w:marBottom w:val="0"/>
      <w:divBdr>
        <w:top w:val="none" w:sz="0" w:space="0" w:color="auto"/>
        <w:left w:val="none" w:sz="0" w:space="0" w:color="auto"/>
        <w:bottom w:val="none" w:sz="0" w:space="0" w:color="auto"/>
        <w:right w:val="none" w:sz="0" w:space="0" w:color="auto"/>
      </w:divBdr>
    </w:div>
    <w:div w:id="180630047">
      <w:bodyDiv w:val="1"/>
      <w:marLeft w:val="0"/>
      <w:marRight w:val="0"/>
      <w:marTop w:val="0"/>
      <w:marBottom w:val="0"/>
      <w:divBdr>
        <w:top w:val="none" w:sz="0" w:space="0" w:color="auto"/>
        <w:left w:val="none" w:sz="0" w:space="0" w:color="auto"/>
        <w:bottom w:val="none" w:sz="0" w:space="0" w:color="auto"/>
        <w:right w:val="none" w:sz="0" w:space="0" w:color="auto"/>
      </w:divBdr>
    </w:div>
    <w:div w:id="185679192">
      <w:bodyDiv w:val="1"/>
      <w:marLeft w:val="0"/>
      <w:marRight w:val="0"/>
      <w:marTop w:val="0"/>
      <w:marBottom w:val="0"/>
      <w:divBdr>
        <w:top w:val="none" w:sz="0" w:space="0" w:color="auto"/>
        <w:left w:val="none" w:sz="0" w:space="0" w:color="auto"/>
        <w:bottom w:val="none" w:sz="0" w:space="0" w:color="auto"/>
        <w:right w:val="none" w:sz="0" w:space="0" w:color="auto"/>
      </w:divBdr>
      <w:divsChild>
        <w:div w:id="1659649228">
          <w:marLeft w:val="446"/>
          <w:marRight w:val="0"/>
          <w:marTop w:val="0"/>
          <w:marBottom w:val="0"/>
          <w:divBdr>
            <w:top w:val="none" w:sz="0" w:space="0" w:color="auto"/>
            <w:left w:val="none" w:sz="0" w:space="0" w:color="auto"/>
            <w:bottom w:val="none" w:sz="0" w:space="0" w:color="auto"/>
            <w:right w:val="none" w:sz="0" w:space="0" w:color="auto"/>
          </w:divBdr>
        </w:div>
      </w:divsChild>
    </w:div>
    <w:div w:id="187642009">
      <w:bodyDiv w:val="1"/>
      <w:marLeft w:val="0"/>
      <w:marRight w:val="0"/>
      <w:marTop w:val="0"/>
      <w:marBottom w:val="0"/>
      <w:divBdr>
        <w:top w:val="none" w:sz="0" w:space="0" w:color="auto"/>
        <w:left w:val="none" w:sz="0" w:space="0" w:color="auto"/>
        <w:bottom w:val="none" w:sz="0" w:space="0" w:color="auto"/>
        <w:right w:val="none" w:sz="0" w:space="0" w:color="auto"/>
      </w:divBdr>
    </w:div>
    <w:div w:id="240061545">
      <w:bodyDiv w:val="1"/>
      <w:marLeft w:val="0"/>
      <w:marRight w:val="0"/>
      <w:marTop w:val="0"/>
      <w:marBottom w:val="0"/>
      <w:divBdr>
        <w:top w:val="none" w:sz="0" w:space="0" w:color="auto"/>
        <w:left w:val="none" w:sz="0" w:space="0" w:color="auto"/>
        <w:bottom w:val="none" w:sz="0" w:space="0" w:color="auto"/>
        <w:right w:val="none" w:sz="0" w:space="0" w:color="auto"/>
      </w:divBdr>
    </w:div>
    <w:div w:id="295455579">
      <w:bodyDiv w:val="1"/>
      <w:marLeft w:val="0"/>
      <w:marRight w:val="0"/>
      <w:marTop w:val="0"/>
      <w:marBottom w:val="0"/>
      <w:divBdr>
        <w:top w:val="none" w:sz="0" w:space="0" w:color="auto"/>
        <w:left w:val="none" w:sz="0" w:space="0" w:color="auto"/>
        <w:bottom w:val="none" w:sz="0" w:space="0" w:color="auto"/>
        <w:right w:val="none" w:sz="0" w:space="0" w:color="auto"/>
      </w:divBdr>
      <w:divsChild>
        <w:div w:id="1503812828">
          <w:marLeft w:val="1886"/>
          <w:marRight w:val="0"/>
          <w:marTop w:val="0"/>
          <w:marBottom w:val="0"/>
          <w:divBdr>
            <w:top w:val="none" w:sz="0" w:space="0" w:color="auto"/>
            <w:left w:val="none" w:sz="0" w:space="0" w:color="auto"/>
            <w:bottom w:val="none" w:sz="0" w:space="0" w:color="auto"/>
            <w:right w:val="none" w:sz="0" w:space="0" w:color="auto"/>
          </w:divBdr>
        </w:div>
      </w:divsChild>
    </w:div>
    <w:div w:id="314383335">
      <w:bodyDiv w:val="1"/>
      <w:marLeft w:val="0"/>
      <w:marRight w:val="0"/>
      <w:marTop w:val="0"/>
      <w:marBottom w:val="0"/>
      <w:divBdr>
        <w:top w:val="none" w:sz="0" w:space="0" w:color="auto"/>
        <w:left w:val="none" w:sz="0" w:space="0" w:color="auto"/>
        <w:bottom w:val="none" w:sz="0" w:space="0" w:color="auto"/>
        <w:right w:val="none" w:sz="0" w:space="0" w:color="auto"/>
      </w:divBdr>
    </w:div>
    <w:div w:id="319428238">
      <w:bodyDiv w:val="1"/>
      <w:marLeft w:val="0"/>
      <w:marRight w:val="0"/>
      <w:marTop w:val="0"/>
      <w:marBottom w:val="0"/>
      <w:divBdr>
        <w:top w:val="none" w:sz="0" w:space="0" w:color="auto"/>
        <w:left w:val="none" w:sz="0" w:space="0" w:color="auto"/>
        <w:bottom w:val="none" w:sz="0" w:space="0" w:color="auto"/>
        <w:right w:val="none" w:sz="0" w:space="0" w:color="auto"/>
      </w:divBdr>
    </w:div>
    <w:div w:id="321659004">
      <w:bodyDiv w:val="1"/>
      <w:marLeft w:val="0"/>
      <w:marRight w:val="0"/>
      <w:marTop w:val="0"/>
      <w:marBottom w:val="0"/>
      <w:divBdr>
        <w:top w:val="none" w:sz="0" w:space="0" w:color="auto"/>
        <w:left w:val="none" w:sz="0" w:space="0" w:color="auto"/>
        <w:bottom w:val="none" w:sz="0" w:space="0" w:color="auto"/>
        <w:right w:val="none" w:sz="0" w:space="0" w:color="auto"/>
      </w:divBdr>
    </w:div>
    <w:div w:id="337387140">
      <w:bodyDiv w:val="1"/>
      <w:marLeft w:val="0"/>
      <w:marRight w:val="0"/>
      <w:marTop w:val="0"/>
      <w:marBottom w:val="0"/>
      <w:divBdr>
        <w:top w:val="none" w:sz="0" w:space="0" w:color="auto"/>
        <w:left w:val="none" w:sz="0" w:space="0" w:color="auto"/>
        <w:bottom w:val="none" w:sz="0" w:space="0" w:color="auto"/>
        <w:right w:val="none" w:sz="0" w:space="0" w:color="auto"/>
      </w:divBdr>
    </w:div>
    <w:div w:id="405808137">
      <w:bodyDiv w:val="1"/>
      <w:marLeft w:val="0"/>
      <w:marRight w:val="0"/>
      <w:marTop w:val="0"/>
      <w:marBottom w:val="0"/>
      <w:divBdr>
        <w:top w:val="none" w:sz="0" w:space="0" w:color="auto"/>
        <w:left w:val="none" w:sz="0" w:space="0" w:color="auto"/>
        <w:bottom w:val="none" w:sz="0" w:space="0" w:color="auto"/>
        <w:right w:val="none" w:sz="0" w:space="0" w:color="auto"/>
      </w:divBdr>
    </w:div>
    <w:div w:id="427431606">
      <w:bodyDiv w:val="1"/>
      <w:marLeft w:val="0"/>
      <w:marRight w:val="0"/>
      <w:marTop w:val="0"/>
      <w:marBottom w:val="0"/>
      <w:divBdr>
        <w:top w:val="none" w:sz="0" w:space="0" w:color="auto"/>
        <w:left w:val="none" w:sz="0" w:space="0" w:color="auto"/>
        <w:bottom w:val="none" w:sz="0" w:space="0" w:color="auto"/>
        <w:right w:val="none" w:sz="0" w:space="0" w:color="auto"/>
      </w:divBdr>
    </w:div>
    <w:div w:id="444233317">
      <w:bodyDiv w:val="1"/>
      <w:marLeft w:val="0"/>
      <w:marRight w:val="0"/>
      <w:marTop w:val="0"/>
      <w:marBottom w:val="0"/>
      <w:divBdr>
        <w:top w:val="none" w:sz="0" w:space="0" w:color="auto"/>
        <w:left w:val="none" w:sz="0" w:space="0" w:color="auto"/>
        <w:bottom w:val="none" w:sz="0" w:space="0" w:color="auto"/>
        <w:right w:val="none" w:sz="0" w:space="0" w:color="auto"/>
      </w:divBdr>
    </w:div>
    <w:div w:id="455871622">
      <w:bodyDiv w:val="1"/>
      <w:marLeft w:val="0"/>
      <w:marRight w:val="0"/>
      <w:marTop w:val="0"/>
      <w:marBottom w:val="0"/>
      <w:divBdr>
        <w:top w:val="none" w:sz="0" w:space="0" w:color="auto"/>
        <w:left w:val="none" w:sz="0" w:space="0" w:color="auto"/>
        <w:bottom w:val="none" w:sz="0" w:space="0" w:color="auto"/>
        <w:right w:val="none" w:sz="0" w:space="0" w:color="auto"/>
      </w:divBdr>
    </w:div>
    <w:div w:id="481191055">
      <w:bodyDiv w:val="1"/>
      <w:marLeft w:val="0"/>
      <w:marRight w:val="0"/>
      <w:marTop w:val="0"/>
      <w:marBottom w:val="0"/>
      <w:divBdr>
        <w:top w:val="none" w:sz="0" w:space="0" w:color="auto"/>
        <w:left w:val="none" w:sz="0" w:space="0" w:color="auto"/>
        <w:bottom w:val="none" w:sz="0" w:space="0" w:color="auto"/>
        <w:right w:val="none" w:sz="0" w:space="0" w:color="auto"/>
      </w:divBdr>
    </w:div>
    <w:div w:id="509368635">
      <w:bodyDiv w:val="1"/>
      <w:marLeft w:val="0"/>
      <w:marRight w:val="0"/>
      <w:marTop w:val="0"/>
      <w:marBottom w:val="0"/>
      <w:divBdr>
        <w:top w:val="none" w:sz="0" w:space="0" w:color="auto"/>
        <w:left w:val="none" w:sz="0" w:space="0" w:color="auto"/>
        <w:bottom w:val="none" w:sz="0" w:space="0" w:color="auto"/>
        <w:right w:val="none" w:sz="0" w:space="0" w:color="auto"/>
      </w:divBdr>
    </w:div>
    <w:div w:id="529495261">
      <w:bodyDiv w:val="1"/>
      <w:marLeft w:val="0"/>
      <w:marRight w:val="0"/>
      <w:marTop w:val="0"/>
      <w:marBottom w:val="0"/>
      <w:divBdr>
        <w:top w:val="none" w:sz="0" w:space="0" w:color="auto"/>
        <w:left w:val="none" w:sz="0" w:space="0" w:color="auto"/>
        <w:bottom w:val="none" w:sz="0" w:space="0" w:color="auto"/>
        <w:right w:val="none" w:sz="0" w:space="0" w:color="auto"/>
      </w:divBdr>
    </w:div>
    <w:div w:id="545412773">
      <w:bodyDiv w:val="1"/>
      <w:marLeft w:val="0"/>
      <w:marRight w:val="0"/>
      <w:marTop w:val="0"/>
      <w:marBottom w:val="0"/>
      <w:divBdr>
        <w:top w:val="none" w:sz="0" w:space="0" w:color="auto"/>
        <w:left w:val="none" w:sz="0" w:space="0" w:color="auto"/>
        <w:bottom w:val="none" w:sz="0" w:space="0" w:color="auto"/>
        <w:right w:val="none" w:sz="0" w:space="0" w:color="auto"/>
      </w:divBdr>
    </w:div>
    <w:div w:id="551307736">
      <w:bodyDiv w:val="1"/>
      <w:marLeft w:val="0"/>
      <w:marRight w:val="0"/>
      <w:marTop w:val="0"/>
      <w:marBottom w:val="0"/>
      <w:divBdr>
        <w:top w:val="none" w:sz="0" w:space="0" w:color="auto"/>
        <w:left w:val="none" w:sz="0" w:space="0" w:color="auto"/>
        <w:bottom w:val="none" w:sz="0" w:space="0" w:color="auto"/>
        <w:right w:val="none" w:sz="0" w:space="0" w:color="auto"/>
      </w:divBdr>
    </w:div>
    <w:div w:id="563947837">
      <w:bodyDiv w:val="1"/>
      <w:marLeft w:val="0"/>
      <w:marRight w:val="0"/>
      <w:marTop w:val="0"/>
      <w:marBottom w:val="0"/>
      <w:divBdr>
        <w:top w:val="none" w:sz="0" w:space="0" w:color="auto"/>
        <w:left w:val="none" w:sz="0" w:space="0" w:color="auto"/>
        <w:bottom w:val="none" w:sz="0" w:space="0" w:color="auto"/>
        <w:right w:val="none" w:sz="0" w:space="0" w:color="auto"/>
      </w:divBdr>
    </w:div>
    <w:div w:id="595598108">
      <w:bodyDiv w:val="1"/>
      <w:marLeft w:val="0"/>
      <w:marRight w:val="0"/>
      <w:marTop w:val="0"/>
      <w:marBottom w:val="0"/>
      <w:divBdr>
        <w:top w:val="none" w:sz="0" w:space="0" w:color="auto"/>
        <w:left w:val="none" w:sz="0" w:space="0" w:color="auto"/>
        <w:bottom w:val="none" w:sz="0" w:space="0" w:color="auto"/>
        <w:right w:val="none" w:sz="0" w:space="0" w:color="auto"/>
      </w:divBdr>
    </w:div>
    <w:div w:id="638414938">
      <w:bodyDiv w:val="1"/>
      <w:marLeft w:val="0"/>
      <w:marRight w:val="0"/>
      <w:marTop w:val="0"/>
      <w:marBottom w:val="0"/>
      <w:divBdr>
        <w:top w:val="none" w:sz="0" w:space="0" w:color="auto"/>
        <w:left w:val="none" w:sz="0" w:space="0" w:color="auto"/>
        <w:bottom w:val="none" w:sz="0" w:space="0" w:color="auto"/>
        <w:right w:val="none" w:sz="0" w:space="0" w:color="auto"/>
      </w:divBdr>
    </w:div>
    <w:div w:id="676885736">
      <w:bodyDiv w:val="1"/>
      <w:marLeft w:val="0"/>
      <w:marRight w:val="0"/>
      <w:marTop w:val="0"/>
      <w:marBottom w:val="0"/>
      <w:divBdr>
        <w:top w:val="none" w:sz="0" w:space="0" w:color="auto"/>
        <w:left w:val="none" w:sz="0" w:space="0" w:color="auto"/>
        <w:bottom w:val="none" w:sz="0" w:space="0" w:color="auto"/>
        <w:right w:val="none" w:sz="0" w:space="0" w:color="auto"/>
      </w:divBdr>
    </w:div>
    <w:div w:id="718868995">
      <w:bodyDiv w:val="1"/>
      <w:marLeft w:val="0"/>
      <w:marRight w:val="0"/>
      <w:marTop w:val="0"/>
      <w:marBottom w:val="0"/>
      <w:divBdr>
        <w:top w:val="none" w:sz="0" w:space="0" w:color="auto"/>
        <w:left w:val="none" w:sz="0" w:space="0" w:color="auto"/>
        <w:bottom w:val="none" w:sz="0" w:space="0" w:color="auto"/>
        <w:right w:val="none" w:sz="0" w:space="0" w:color="auto"/>
      </w:divBdr>
    </w:div>
    <w:div w:id="725378229">
      <w:bodyDiv w:val="1"/>
      <w:marLeft w:val="0"/>
      <w:marRight w:val="0"/>
      <w:marTop w:val="0"/>
      <w:marBottom w:val="0"/>
      <w:divBdr>
        <w:top w:val="none" w:sz="0" w:space="0" w:color="auto"/>
        <w:left w:val="none" w:sz="0" w:space="0" w:color="auto"/>
        <w:bottom w:val="none" w:sz="0" w:space="0" w:color="auto"/>
        <w:right w:val="none" w:sz="0" w:space="0" w:color="auto"/>
      </w:divBdr>
    </w:div>
    <w:div w:id="728043547">
      <w:bodyDiv w:val="1"/>
      <w:marLeft w:val="0"/>
      <w:marRight w:val="0"/>
      <w:marTop w:val="0"/>
      <w:marBottom w:val="0"/>
      <w:divBdr>
        <w:top w:val="none" w:sz="0" w:space="0" w:color="auto"/>
        <w:left w:val="none" w:sz="0" w:space="0" w:color="auto"/>
        <w:bottom w:val="none" w:sz="0" w:space="0" w:color="auto"/>
        <w:right w:val="none" w:sz="0" w:space="0" w:color="auto"/>
      </w:divBdr>
    </w:div>
    <w:div w:id="755327285">
      <w:bodyDiv w:val="1"/>
      <w:marLeft w:val="0"/>
      <w:marRight w:val="0"/>
      <w:marTop w:val="0"/>
      <w:marBottom w:val="0"/>
      <w:divBdr>
        <w:top w:val="none" w:sz="0" w:space="0" w:color="auto"/>
        <w:left w:val="none" w:sz="0" w:space="0" w:color="auto"/>
        <w:bottom w:val="none" w:sz="0" w:space="0" w:color="auto"/>
        <w:right w:val="none" w:sz="0" w:space="0" w:color="auto"/>
      </w:divBdr>
    </w:div>
    <w:div w:id="755395842">
      <w:bodyDiv w:val="1"/>
      <w:marLeft w:val="0"/>
      <w:marRight w:val="0"/>
      <w:marTop w:val="0"/>
      <w:marBottom w:val="0"/>
      <w:divBdr>
        <w:top w:val="none" w:sz="0" w:space="0" w:color="auto"/>
        <w:left w:val="none" w:sz="0" w:space="0" w:color="auto"/>
        <w:bottom w:val="none" w:sz="0" w:space="0" w:color="auto"/>
        <w:right w:val="none" w:sz="0" w:space="0" w:color="auto"/>
      </w:divBdr>
    </w:div>
    <w:div w:id="762460470">
      <w:bodyDiv w:val="1"/>
      <w:marLeft w:val="0"/>
      <w:marRight w:val="0"/>
      <w:marTop w:val="0"/>
      <w:marBottom w:val="0"/>
      <w:divBdr>
        <w:top w:val="none" w:sz="0" w:space="0" w:color="auto"/>
        <w:left w:val="none" w:sz="0" w:space="0" w:color="auto"/>
        <w:bottom w:val="none" w:sz="0" w:space="0" w:color="auto"/>
        <w:right w:val="none" w:sz="0" w:space="0" w:color="auto"/>
      </w:divBdr>
    </w:div>
    <w:div w:id="771900750">
      <w:bodyDiv w:val="1"/>
      <w:marLeft w:val="0"/>
      <w:marRight w:val="0"/>
      <w:marTop w:val="0"/>
      <w:marBottom w:val="0"/>
      <w:divBdr>
        <w:top w:val="none" w:sz="0" w:space="0" w:color="auto"/>
        <w:left w:val="none" w:sz="0" w:space="0" w:color="auto"/>
        <w:bottom w:val="none" w:sz="0" w:space="0" w:color="auto"/>
        <w:right w:val="none" w:sz="0" w:space="0" w:color="auto"/>
      </w:divBdr>
    </w:div>
    <w:div w:id="807941207">
      <w:bodyDiv w:val="1"/>
      <w:marLeft w:val="0"/>
      <w:marRight w:val="0"/>
      <w:marTop w:val="0"/>
      <w:marBottom w:val="0"/>
      <w:divBdr>
        <w:top w:val="none" w:sz="0" w:space="0" w:color="auto"/>
        <w:left w:val="none" w:sz="0" w:space="0" w:color="auto"/>
        <w:bottom w:val="none" w:sz="0" w:space="0" w:color="auto"/>
        <w:right w:val="none" w:sz="0" w:space="0" w:color="auto"/>
      </w:divBdr>
    </w:div>
    <w:div w:id="818808836">
      <w:bodyDiv w:val="1"/>
      <w:marLeft w:val="0"/>
      <w:marRight w:val="0"/>
      <w:marTop w:val="0"/>
      <w:marBottom w:val="0"/>
      <w:divBdr>
        <w:top w:val="none" w:sz="0" w:space="0" w:color="auto"/>
        <w:left w:val="none" w:sz="0" w:space="0" w:color="auto"/>
        <w:bottom w:val="none" w:sz="0" w:space="0" w:color="auto"/>
        <w:right w:val="none" w:sz="0" w:space="0" w:color="auto"/>
      </w:divBdr>
    </w:div>
    <w:div w:id="833181331">
      <w:bodyDiv w:val="1"/>
      <w:marLeft w:val="0"/>
      <w:marRight w:val="0"/>
      <w:marTop w:val="0"/>
      <w:marBottom w:val="0"/>
      <w:divBdr>
        <w:top w:val="none" w:sz="0" w:space="0" w:color="auto"/>
        <w:left w:val="none" w:sz="0" w:space="0" w:color="auto"/>
        <w:bottom w:val="none" w:sz="0" w:space="0" w:color="auto"/>
        <w:right w:val="none" w:sz="0" w:space="0" w:color="auto"/>
      </w:divBdr>
    </w:div>
    <w:div w:id="851261511">
      <w:bodyDiv w:val="1"/>
      <w:marLeft w:val="0"/>
      <w:marRight w:val="0"/>
      <w:marTop w:val="0"/>
      <w:marBottom w:val="0"/>
      <w:divBdr>
        <w:top w:val="none" w:sz="0" w:space="0" w:color="auto"/>
        <w:left w:val="none" w:sz="0" w:space="0" w:color="auto"/>
        <w:bottom w:val="none" w:sz="0" w:space="0" w:color="auto"/>
        <w:right w:val="none" w:sz="0" w:space="0" w:color="auto"/>
      </w:divBdr>
    </w:div>
    <w:div w:id="863711085">
      <w:bodyDiv w:val="1"/>
      <w:marLeft w:val="0"/>
      <w:marRight w:val="0"/>
      <w:marTop w:val="0"/>
      <w:marBottom w:val="0"/>
      <w:divBdr>
        <w:top w:val="none" w:sz="0" w:space="0" w:color="auto"/>
        <w:left w:val="none" w:sz="0" w:space="0" w:color="auto"/>
        <w:bottom w:val="none" w:sz="0" w:space="0" w:color="auto"/>
        <w:right w:val="none" w:sz="0" w:space="0" w:color="auto"/>
      </w:divBdr>
    </w:div>
    <w:div w:id="868837393">
      <w:bodyDiv w:val="1"/>
      <w:marLeft w:val="0"/>
      <w:marRight w:val="0"/>
      <w:marTop w:val="0"/>
      <w:marBottom w:val="0"/>
      <w:divBdr>
        <w:top w:val="none" w:sz="0" w:space="0" w:color="auto"/>
        <w:left w:val="none" w:sz="0" w:space="0" w:color="auto"/>
        <w:bottom w:val="none" w:sz="0" w:space="0" w:color="auto"/>
        <w:right w:val="none" w:sz="0" w:space="0" w:color="auto"/>
      </w:divBdr>
    </w:div>
    <w:div w:id="877083764">
      <w:bodyDiv w:val="1"/>
      <w:marLeft w:val="0"/>
      <w:marRight w:val="0"/>
      <w:marTop w:val="0"/>
      <w:marBottom w:val="0"/>
      <w:divBdr>
        <w:top w:val="none" w:sz="0" w:space="0" w:color="auto"/>
        <w:left w:val="none" w:sz="0" w:space="0" w:color="auto"/>
        <w:bottom w:val="none" w:sz="0" w:space="0" w:color="auto"/>
        <w:right w:val="none" w:sz="0" w:space="0" w:color="auto"/>
      </w:divBdr>
    </w:div>
    <w:div w:id="902909458">
      <w:bodyDiv w:val="1"/>
      <w:marLeft w:val="0"/>
      <w:marRight w:val="0"/>
      <w:marTop w:val="0"/>
      <w:marBottom w:val="0"/>
      <w:divBdr>
        <w:top w:val="none" w:sz="0" w:space="0" w:color="auto"/>
        <w:left w:val="none" w:sz="0" w:space="0" w:color="auto"/>
        <w:bottom w:val="none" w:sz="0" w:space="0" w:color="auto"/>
        <w:right w:val="none" w:sz="0" w:space="0" w:color="auto"/>
      </w:divBdr>
    </w:div>
    <w:div w:id="929584859">
      <w:bodyDiv w:val="1"/>
      <w:marLeft w:val="0"/>
      <w:marRight w:val="0"/>
      <w:marTop w:val="0"/>
      <w:marBottom w:val="0"/>
      <w:divBdr>
        <w:top w:val="none" w:sz="0" w:space="0" w:color="auto"/>
        <w:left w:val="none" w:sz="0" w:space="0" w:color="auto"/>
        <w:bottom w:val="none" w:sz="0" w:space="0" w:color="auto"/>
        <w:right w:val="none" w:sz="0" w:space="0" w:color="auto"/>
      </w:divBdr>
    </w:div>
    <w:div w:id="963537828">
      <w:bodyDiv w:val="1"/>
      <w:marLeft w:val="0"/>
      <w:marRight w:val="0"/>
      <w:marTop w:val="0"/>
      <w:marBottom w:val="0"/>
      <w:divBdr>
        <w:top w:val="none" w:sz="0" w:space="0" w:color="auto"/>
        <w:left w:val="none" w:sz="0" w:space="0" w:color="auto"/>
        <w:bottom w:val="none" w:sz="0" w:space="0" w:color="auto"/>
        <w:right w:val="none" w:sz="0" w:space="0" w:color="auto"/>
      </w:divBdr>
    </w:div>
    <w:div w:id="965354101">
      <w:bodyDiv w:val="1"/>
      <w:marLeft w:val="0"/>
      <w:marRight w:val="0"/>
      <w:marTop w:val="0"/>
      <w:marBottom w:val="0"/>
      <w:divBdr>
        <w:top w:val="none" w:sz="0" w:space="0" w:color="auto"/>
        <w:left w:val="none" w:sz="0" w:space="0" w:color="auto"/>
        <w:bottom w:val="none" w:sz="0" w:space="0" w:color="auto"/>
        <w:right w:val="none" w:sz="0" w:space="0" w:color="auto"/>
      </w:divBdr>
    </w:div>
    <w:div w:id="974870089">
      <w:bodyDiv w:val="1"/>
      <w:marLeft w:val="0"/>
      <w:marRight w:val="0"/>
      <w:marTop w:val="0"/>
      <w:marBottom w:val="0"/>
      <w:divBdr>
        <w:top w:val="none" w:sz="0" w:space="0" w:color="auto"/>
        <w:left w:val="none" w:sz="0" w:space="0" w:color="auto"/>
        <w:bottom w:val="none" w:sz="0" w:space="0" w:color="auto"/>
        <w:right w:val="none" w:sz="0" w:space="0" w:color="auto"/>
      </w:divBdr>
    </w:div>
    <w:div w:id="975834483">
      <w:bodyDiv w:val="1"/>
      <w:marLeft w:val="0"/>
      <w:marRight w:val="0"/>
      <w:marTop w:val="0"/>
      <w:marBottom w:val="0"/>
      <w:divBdr>
        <w:top w:val="none" w:sz="0" w:space="0" w:color="auto"/>
        <w:left w:val="none" w:sz="0" w:space="0" w:color="auto"/>
        <w:bottom w:val="none" w:sz="0" w:space="0" w:color="auto"/>
        <w:right w:val="none" w:sz="0" w:space="0" w:color="auto"/>
      </w:divBdr>
    </w:div>
    <w:div w:id="985161216">
      <w:bodyDiv w:val="1"/>
      <w:marLeft w:val="0"/>
      <w:marRight w:val="0"/>
      <w:marTop w:val="0"/>
      <w:marBottom w:val="0"/>
      <w:divBdr>
        <w:top w:val="none" w:sz="0" w:space="0" w:color="auto"/>
        <w:left w:val="none" w:sz="0" w:space="0" w:color="auto"/>
        <w:bottom w:val="none" w:sz="0" w:space="0" w:color="auto"/>
        <w:right w:val="none" w:sz="0" w:space="0" w:color="auto"/>
      </w:divBdr>
    </w:div>
    <w:div w:id="1030494535">
      <w:bodyDiv w:val="1"/>
      <w:marLeft w:val="0"/>
      <w:marRight w:val="0"/>
      <w:marTop w:val="0"/>
      <w:marBottom w:val="0"/>
      <w:divBdr>
        <w:top w:val="none" w:sz="0" w:space="0" w:color="auto"/>
        <w:left w:val="none" w:sz="0" w:space="0" w:color="auto"/>
        <w:bottom w:val="none" w:sz="0" w:space="0" w:color="auto"/>
        <w:right w:val="none" w:sz="0" w:space="0" w:color="auto"/>
      </w:divBdr>
    </w:div>
    <w:div w:id="1036806774">
      <w:bodyDiv w:val="1"/>
      <w:marLeft w:val="0"/>
      <w:marRight w:val="0"/>
      <w:marTop w:val="0"/>
      <w:marBottom w:val="0"/>
      <w:divBdr>
        <w:top w:val="none" w:sz="0" w:space="0" w:color="auto"/>
        <w:left w:val="none" w:sz="0" w:space="0" w:color="auto"/>
        <w:bottom w:val="none" w:sz="0" w:space="0" w:color="auto"/>
        <w:right w:val="none" w:sz="0" w:space="0" w:color="auto"/>
      </w:divBdr>
    </w:div>
    <w:div w:id="1078753106">
      <w:bodyDiv w:val="1"/>
      <w:marLeft w:val="0"/>
      <w:marRight w:val="0"/>
      <w:marTop w:val="0"/>
      <w:marBottom w:val="0"/>
      <w:divBdr>
        <w:top w:val="none" w:sz="0" w:space="0" w:color="auto"/>
        <w:left w:val="none" w:sz="0" w:space="0" w:color="auto"/>
        <w:bottom w:val="none" w:sz="0" w:space="0" w:color="auto"/>
        <w:right w:val="none" w:sz="0" w:space="0" w:color="auto"/>
      </w:divBdr>
    </w:div>
    <w:div w:id="1085735104">
      <w:bodyDiv w:val="1"/>
      <w:marLeft w:val="0"/>
      <w:marRight w:val="0"/>
      <w:marTop w:val="0"/>
      <w:marBottom w:val="0"/>
      <w:divBdr>
        <w:top w:val="none" w:sz="0" w:space="0" w:color="auto"/>
        <w:left w:val="none" w:sz="0" w:space="0" w:color="auto"/>
        <w:bottom w:val="none" w:sz="0" w:space="0" w:color="auto"/>
        <w:right w:val="none" w:sz="0" w:space="0" w:color="auto"/>
      </w:divBdr>
    </w:div>
    <w:div w:id="1136147529">
      <w:bodyDiv w:val="1"/>
      <w:marLeft w:val="0"/>
      <w:marRight w:val="0"/>
      <w:marTop w:val="0"/>
      <w:marBottom w:val="0"/>
      <w:divBdr>
        <w:top w:val="none" w:sz="0" w:space="0" w:color="auto"/>
        <w:left w:val="none" w:sz="0" w:space="0" w:color="auto"/>
        <w:bottom w:val="none" w:sz="0" w:space="0" w:color="auto"/>
        <w:right w:val="none" w:sz="0" w:space="0" w:color="auto"/>
      </w:divBdr>
    </w:div>
    <w:div w:id="1137070486">
      <w:bodyDiv w:val="1"/>
      <w:marLeft w:val="0"/>
      <w:marRight w:val="0"/>
      <w:marTop w:val="0"/>
      <w:marBottom w:val="0"/>
      <w:divBdr>
        <w:top w:val="none" w:sz="0" w:space="0" w:color="auto"/>
        <w:left w:val="none" w:sz="0" w:space="0" w:color="auto"/>
        <w:bottom w:val="none" w:sz="0" w:space="0" w:color="auto"/>
        <w:right w:val="none" w:sz="0" w:space="0" w:color="auto"/>
      </w:divBdr>
    </w:div>
    <w:div w:id="1158377258">
      <w:bodyDiv w:val="1"/>
      <w:marLeft w:val="0"/>
      <w:marRight w:val="0"/>
      <w:marTop w:val="0"/>
      <w:marBottom w:val="0"/>
      <w:divBdr>
        <w:top w:val="none" w:sz="0" w:space="0" w:color="auto"/>
        <w:left w:val="none" w:sz="0" w:space="0" w:color="auto"/>
        <w:bottom w:val="none" w:sz="0" w:space="0" w:color="auto"/>
        <w:right w:val="none" w:sz="0" w:space="0" w:color="auto"/>
      </w:divBdr>
    </w:div>
    <w:div w:id="1178735387">
      <w:bodyDiv w:val="1"/>
      <w:marLeft w:val="0"/>
      <w:marRight w:val="0"/>
      <w:marTop w:val="0"/>
      <w:marBottom w:val="0"/>
      <w:divBdr>
        <w:top w:val="none" w:sz="0" w:space="0" w:color="auto"/>
        <w:left w:val="none" w:sz="0" w:space="0" w:color="auto"/>
        <w:bottom w:val="none" w:sz="0" w:space="0" w:color="auto"/>
        <w:right w:val="none" w:sz="0" w:space="0" w:color="auto"/>
      </w:divBdr>
    </w:div>
    <w:div w:id="1269964824">
      <w:bodyDiv w:val="1"/>
      <w:marLeft w:val="0"/>
      <w:marRight w:val="0"/>
      <w:marTop w:val="0"/>
      <w:marBottom w:val="0"/>
      <w:divBdr>
        <w:top w:val="none" w:sz="0" w:space="0" w:color="auto"/>
        <w:left w:val="none" w:sz="0" w:space="0" w:color="auto"/>
        <w:bottom w:val="none" w:sz="0" w:space="0" w:color="auto"/>
        <w:right w:val="none" w:sz="0" w:space="0" w:color="auto"/>
      </w:divBdr>
    </w:div>
    <w:div w:id="1271165833">
      <w:bodyDiv w:val="1"/>
      <w:marLeft w:val="0"/>
      <w:marRight w:val="0"/>
      <w:marTop w:val="0"/>
      <w:marBottom w:val="0"/>
      <w:divBdr>
        <w:top w:val="none" w:sz="0" w:space="0" w:color="auto"/>
        <w:left w:val="none" w:sz="0" w:space="0" w:color="auto"/>
        <w:bottom w:val="none" w:sz="0" w:space="0" w:color="auto"/>
        <w:right w:val="none" w:sz="0" w:space="0" w:color="auto"/>
      </w:divBdr>
    </w:div>
    <w:div w:id="1284190102">
      <w:bodyDiv w:val="1"/>
      <w:marLeft w:val="0"/>
      <w:marRight w:val="0"/>
      <w:marTop w:val="0"/>
      <w:marBottom w:val="0"/>
      <w:divBdr>
        <w:top w:val="none" w:sz="0" w:space="0" w:color="auto"/>
        <w:left w:val="none" w:sz="0" w:space="0" w:color="auto"/>
        <w:bottom w:val="none" w:sz="0" w:space="0" w:color="auto"/>
        <w:right w:val="none" w:sz="0" w:space="0" w:color="auto"/>
      </w:divBdr>
    </w:div>
    <w:div w:id="1364210117">
      <w:bodyDiv w:val="1"/>
      <w:marLeft w:val="0"/>
      <w:marRight w:val="0"/>
      <w:marTop w:val="0"/>
      <w:marBottom w:val="0"/>
      <w:divBdr>
        <w:top w:val="none" w:sz="0" w:space="0" w:color="auto"/>
        <w:left w:val="none" w:sz="0" w:space="0" w:color="auto"/>
        <w:bottom w:val="none" w:sz="0" w:space="0" w:color="auto"/>
        <w:right w:val="none" w:sz="0" w:space="0" w:color="auto"/>
      </w:divBdr>
    </w:div>
    <w:div w:id="1370255792">
      <w:bodyDiv w:val="1"/>
      <w:marLeft w:val="0"/>
      <w:marRight w:val="0"/>
      <w:marTop w:val="0"/>
      <w:marBottom w:val="0"/>
      <w:divBdr>
        <w:top w:val="none" w:sz="0" w:space="0" w:color="auto"/>
        <w:left w:val="none" w:sz="0" w:space="0" w:color="auto"/>
        <w:bottom w:val="none" w:sz="0" w:space="0" w:color="auto"/>
        <w:right w:val="none" w:sz="0" w:space="0" w:color="auto"/>
      </w:divBdr>
    </w:div>
    <w:div w:id="1385326111">
      <w:bodyDiv w:val="1"/>
      <w:marLeft w:val="0"/>
      <w:marRight w:val="0"/>
      <w:marTop w:val="0"/>
      <w:marBottom w:val="0"/>
      <w:divBdr>
        <w:top w:val="none" w:sz="0" w:space="0" w:color="auto"/>
        <w:left w:val="none" w:sz="0" w:space="0" w:color="auto"/>
        <w:bottom w:val="none" w:sz="0" w:space="0" w:color="auto"/>
        <w:right w:val="none" w:sz="0" w:space="0" w:color="auto"/>
      </w:divBdr>
    </w:div>
    <w:div w:id="1399012240">
      <w:bodyDiv w:val="1"/>
      <w:marLeft w:val="0"/>
      <w:marRight w:val="0"/>
      <w:marTop w:val="0"/>
      <w:marBottom w:val="0"/>
      <w:divBdr>
        <w:top w:val="none" w:sz="0" w:space="0" w:color="auto"/>
        <w:left w:val="none" w:sz="0" w:space="0" w:color="auto"/>
        <w:bottom w:val="none" w:sz="0" w:space="0" w:color="auto"/>
        <w:right w:val="none" w:sz="0" w:space="0" w:color="auto"/>
      </w:divBdr>
    </w:div>
    <w:div w:id="1405492776">
      <w:bodyDiv w:val="1"/>
      <w:marLeft w:val="0"/>
      <w:marRight w:val="0"/>
      <w:marTop w:val="0"/>
      <w:marBottom w:val="0"/>
      <w:divBdr>
        <w:top w:val="none" w:sz="0" w:space="0" w:color="auto"/>
        <w:left w:val="none" w:sz="0" w:space="0" w:color="auto"/>
        <w:bottom w:val="none" w:sz="0" w:space="0" w:color="auto"/>
        <w:right w:val="none" w:sz="0" w:space="0" w:color="auto"/>
      </w:divBdr>
    </w:div>
    <w:div w:id="1407651234">
      <w:bodyDiv w:val="1"/>
      <w:marLeft w:val="0"/>
      <w:marRight w:val="0"/>
      <w:marTop w:val="0"/>
      <w:marBottom w:val="0"/>
      <w:divBdr>
        <w:top w:val="none" w:sz="0" w:space="0" w:color="auto"/>
        <w:left w:val="none" w:sz="0" w:space="0" w:color="auto"/>
        <w:bottom w:val="none" w:sz="0" w:space="0" w:color="auto"/>
        <w:right w:val="none" w:sz="0" w:space="0" w:color="auto"/>
      </w:divBdr>
    </w:div>
    <w:div w:id="1408381110">
      <w:bodyDiv w:val="1"/>
      <w:marLeft w:val="0"/>
      <w:marRight w:val="0"/>
      <w:marTop w:val="0"/>
      <w:marBottom w:val="0"/>
      <w:divBdr>
        <w:top w:val="none" w:sz="0" w:space="0" w:color="auto"/>
        <w:left w:val="none" w:sz="0" w:space="0" w:color="auto"/>
        <w:bottom w:val="none" w:sz="0" w:space="0" w:color="auto"/>
        <w:right w:val="none" w:sz="0" w:space="0" w:color="auto"/>
      </w:divBdr>
      <w:divsChild>
        <w:div w:id="497812722">
          <w:marLeft w:val="535"/>
          <w:marRight w:val="0"/>
          <w:marTop w:val="0"/>
          <w:marBottom w:val="0"/>
          <w:divBdr>
            <w:top w:val="none" w:sz="0" w:space="0" w:color="auto"/>
            <w:left w:val="none" w:sz="0" w:space="0" w:color="auto"/>
            <w:bottom w:val="none" w:sz="0" w:space="0" w:color="auto"/>
            <w:right w:val="none" w:sz="0" w:space="0" w:color="auto"/>
          </w:divBdr>
        </w:div>
      </w:divsChild>
    </w:div>
    <w:div w:id="1445075962">
      <w:bodyDiv w:val="1"/>
      <w:marLeft w:val="0"/>
      <w:marRight w:val="0"/>
      <w:marTop w:val="0"/>
      <w:marBottom w:val="0"/>
      <w:divBdr>
        <w:top w:val="none" w:sz="0" w:space="0" w:color="auto"/>
        <w:left w:val="none" w:sz="0" w:space="0" w:color="auto"/>
        <w:bottom w:val="none" w:sz="0" w:space="0" w:color="auto"/>
        <w:right w:val="none" w:sz="0" w:space="0" w:color="auto"/>
      </w:divBdr>
    </w:div>
    <w:div w:id="1457602310">
      <w:bodyDiv w:val="1"/>
      <w:marLeft w:val="0"/>
      <w:marRight w:val="0"/>
      <w:marTop w:val="0"/>
      <w:marBottom w:val="0"/>
      <w:divBdr>
        <w:top w:val="none" w:sz="0" w:space="0" w:color="auto"/>
        <w:left w:val="none" w:sz="0" w:space="0" w:color="auto"/>
        <w:bottom w:val="none" w:sz="0" w:space="0" w:color="auto"/>
        <w:right w:val="none" w:sz="0" w:space="0" w:color="auto"/>
      </w:divBdr>
    </w:div>
    <w:div w:id="1474179791">
      <w:bodyDiv w:val="1"/>
      <w:marLeft w:val="0"/>
      <w:marRight w:val="0"/>
      <w:marTop w:val="0"/>
      <w:marBottom w:val="0"/>
      <w:divBdr>
        <w:top w:val="none" w:sz="0" w:space="0" w:color="auto"/>
        <w:left w:val="none" w:sz="0" w:space="0" w:color="auto"/>
        <w:bottom w:val="none" w:sz="0" w:space="0" w:color="auto"/>
        <w:right w:val="none" w:sz="0" w:space="0" w:color="auto"/>
      </w:divBdr>
    </w:div>
    <w:div w:id="1501044578">
      <w:bodyDiv w:val="1"/>
      <w:marLeft w:val="0"/>
      <w:marRight w:val="0"/>
      <w:marTop w:val="0"/>
      <w:marBottom w:val="0"/>
      <w:divBdr>
        <w:top w:val="none" w:sz="0" w:space="0" w:color="auto"/>
        <w:left w:val="none" w:sz="0" w:space="0" w:color="auto"/>
        <w:bottom w:val="none" w:sz="0" w:space="0" w:color="auto"/>
        <w:right w:val="none" w:sz="0" w:space="0" w:color="auto"/>
      </w:divBdr>
    </w:div>
    <w:div w:id="1523401547">
      <w:bodyDiv w:val="1"/>
      <w:marLeft w:val="0"/>
      <w:marRight w:val="0"/>
      <w:marTop w:val="0"/>
      <w:marBottom w:val="0"/>
      <w:divBdr>
        <w:top w:val="none" w:sz="0" w:space="0" w:color="auto"/>
        <w:left w:val="none" w:sz="0" w:space="0" w:color="auto"/>
        <w:bottom w:val="none" w:sz="0" w:space="0" w:color="auto"/>
        <w:right w:val="none" w:sz="0" w:space="0" w:color="auto"/>
      </w:divBdr>
    </w:div>
    <w:div w:id="1543714818">
      <w:bodyDiv w:val="1"/>
      <w:marLeft w:val="0"/>
      <w:marRight w:val="0"/>
      <w:marTop w:val="0"/>
      <w:marBottom w:val="0"/>
      <w:divBdr>
        <w:top w:val="none" w:sz="0" w:space="0" w:color="auto"/>
        <w:left w:val="none" w:sz="0" w:space="0" w:color="auto"/>
        <w:bottom w:val="none" w:sz="0" w:space="0" w:color="auto"/>
        <w:right w:val="none" w:sz="0" w:space="0" w:color="auto"/>
      </w:divBdr>
      <w:divsChild>
        <w:div w:id="406609190">
          <w:marLeft w:val="0"/>
          <w:marRight w:val="0"/>
          <w:marTop w:val="0"/>
          <w:marBottom w:val="0"/>
          <w:divBdr>
            <w:top w:val="none" w:sz="0" w:space="0" w:color="auto"/>
            <w:left w:val="none" w:sz="0" w:space="0" w:color="auto"/>
            <w:bottom w:val="none" w:sz="0" w:space="0" w:color="auto"/>
            <w:right w:val="none" w:sz="0" w:space="0" w:color="auto"/>
          </w:divBdr>
          <w:divsChild>
            <w:div w:id="613365634">
              <w:marLeft w:val="0"/>
              <w:marRight w:val="0"/>
              <w:marTop w:val="0"/>
              <w:marBottom w:val="0"/>
              <w:divBdr>
                <w:top w:val="none" w:sz="0" w:space="0" w:color="auto"/>
                <w:left w:val="none" w:sz="0" w:space="0" w:color="auto"/>
                <w:bottom w:val="none" w:sz="0" w:space="0" w:color="auto"/>
                <w:right w:val="none" w:sz="0" w:space="0" w:color="auto"/>
              </w:divBdr>
              <w:divsChild>
                <w:div w:id="942155639">
                  <w:marLeft w:val="0"/>
                  <w:marRight w:val="0"/>
                  <w:marTop w:val="0"/>
                  <w:marBottom w:val="0"/>
                  <w:divBdr>
                    <w:top w:val="none" w:sz="0" w:space="0" w:color="auto"/>
                    <w:left w:val="none" w:sz="0" w:space="0" w:color="auto"/>
                    <w:bottom w:val="none" w:sz="0" w:space="0" w:color="auto"/>
                    <w:right w:val="none" w:sz="0" w:space="0" w:color="auto"/>
                  </w:divBdr>
                  <w:divsChild>
                    <w:div w:id="551961980">
                      <w:marLeft w:val="0"/>
                      <w:marRight w:val="0"/>
                      <w:marTop w:val="0"/>
                      <w:marBottom w:val="0"/>
                      <w:divBdr>
                        <w:top w:val="none" w:sz="0" w:space="0" w:color="auto"/>
                        <w:left w:val="none" w:sz="0" w:space="0" w:color="auto"/>
                        <w:bottom w:val="none" w:sz="0" w:space="0" w:color="auto"/>
                        <w:right w:val="none" w:sz="0" w:space="0" w:color="auto"/>
                      </w:divBdr>
                      <w:divsChild>
                        <w:div w:id="2031760649">
                          <w:marLeft w:val="0"/>
                          <w:marRight w:val="0"/>
                          <w:marTop w:val="0"/>
                          <w:marBottom w:val="0"/>
                          <w:divBdr>
                            <w:top w:val="none" w:sz="0" w:space="0" w:color="auto"/>
                            <w:left w:val="none" w:sz="0" w:space="0" w:color="auto"/>
                            <w:bottom w:val="none" w:sz="0" w:space="0" w:color="auto"/>
                            <w:right w:val="none" w:sz="0" w:space="0" w:color="auto"/>
                          </w:divBdr>
                          <w:divsChild>
                            <w:div w:id="129399736">
                              <w:marLeft w:val="0"/>
                              <w:marRight w:val="0"/>
                              <w:marTop w:val="0"/>
                              <w:marBottom w:val="0"/>
                              <w:divBdr>
                                <w:top w:val="none" w:sz="0" w:space="0" w:color="auto"/>
                                <w:left w:val="none" w:sz="0" w:space="0" w:color="auto"/>
                                <w:bottom w:val="none" w:sz="0" w:space="0" w:color="auto"/>
                                <w:right w:val="none" w:sz="0" w:space="0" w:color="auto"/>
                              </w:divBdr>
                              <w:divsChild>
                                <w:div w:id="1398743983">
                                  <w:marLeft w:val="0"/>
                                  <w:marRight w:val="0"/>
                                  <w:marTop w:val="0"/>
                                  <w:marBottom w:val="0"/>
                                  <w:divBdr>
                                    <w:top w:val="none" w:sz="0" w:space="0" w:color="auto"/>
                                    <w:left w:val="none" w:sz="0" w:space="0" w:color="auto"/>
                                    <w:bottom w:val="none" w:sz="0" w:space="0" w:color="auto"/>
                                    <w:right w:val="none" w:sz="0" w:space="0" w:color="auto"/>
                                  </w:divBdr>
                                  <w:divsChild>
                                    <w:div w:id="1043021083">
                                      <w:marLeft w:val="0"/>
                                      <w:marRight w:val="0"/>
                                      <w:marTop w:val="0"/>
                                      <w:marBottom w:val="0"/>
                                      <w:divBdr>
                                        <w:top w:val="none" w:sz="0" w:space="0" w:color="auto"/>
                                        <w:left w:val="none" w:sz="0" w:space="0" w:color="auto"/>
                                        <w:bottom w:val="none" w:sz="0" w:space="0" w:color="auto"/>
                                        <w:right w:val="none" w:sz="0" w:space="0" w:color="auto"/>
                                      </w:divBdr>
                                      <w:divsChild>
                                        <w:div w:id="220099357">
                                          <w:marLeft w:val="0"/>
                                          <w:marRight w:val="0"/>
                                          <w:marTop w:val="0"/>
                                          <w:marBottom w:val="0"/>
                                          <w:divBdr>
                                            <w:top w:val="none" w:sz="0" w:space="0" w:color="auto"/>
                                            <w:left w:val="none" w:sz="0" w:space="0" w:color="auto"/>
                                            <w:bottom w:val="none" w:sz="0" w:space="0" w:color="auto"/>
                                            <w:right w:val="none" w:sz="0" w:space="0" w:color="auto"/>
                                          </w:divBdr>
                                          <w:divsChild>
                                            <w:div w:id="980616912">
                                              <w:marLeft w:val="0"/>
                                              <w:marRight w:val="0"/>
                                              <w:marTop w:val="0"/>
                                              <w:marBottom w:val="0"/>
                                              <w:divBdr>
                                                <w:top w:val="none" w:sz="0" w:space="0" w:color="auto"/>
                                                <w:left w:val="none" w:sz="0" w:space="0" w:color="auto"/>
                                                <w:bottom w:val="none" w:sz="0" w:space="0" w:color="auto"/>
                                                <w:right w:val="none" w:sz="0" w:space="0" w:color="auto"/>
                                              </w:divBdr>
                                              <w:divsChild>
                                                <w:div w:id="1145200156">
                                                  <w:marLeft w:val="0"/>
                                                  <w:marRight w:val="0"/>
                                                  <w:marTop w:val="0"/>
                                                  <w:marBottom w:val="0"/>
                                                  <w:divBdr>
                                                    <w:top w:val="none" w:sz="0" w:space="0" w:color="auto"/>
                                                    <w:left w:val="none" w:sz="0" w:space="0" w:color="auto"/>
                                                    <w:bottom w:val="none" w:sz="0" w:space="0" w:color="auto"/>
                                                    <w:right w:val="none" w:sz="0" w:space="0" w:color="auto"/>
                                                  </w:divBdr>
                                                </w:div>
                                                <w:div w:id="1418746074">
                                                  <w:marLeft w:val="0"/>
                                                  <w:marRight w:val="0"/>
                                                  <w:marTop w:val="0"/>
                                                  <w:marBottom w:val="0"/>
                                                  <w:divBdr>
                                                    <w:top w:val="none" w:sz="0" w:space="0" w:color="auto"/>
                                                    <w:left w:val="none" w:sz="0" w:space="0" w:color="auto"/>
                                                    <w:bottom w:val="none" w:sz="0" w:space="0" w:color="auto"/>
                                                    <w:right w:val="none" w:sz="0" w:space="0" w:color="auto"/>
                                                  </w:divBdr>
                                                </w:div>
                                                <w:div w:id="2135249224">
                                                  <w:marLeft w:val="0"/>
                                                  <w:marRight w:val="0"/>
                                                  <w:marTop w:val="0"/>
                                                  <w:marBottom w:val="0"/>
                                                  <w:divBdr>
                                                    <w:top w:val="none" w:sz="0" w:space="0" w:color="auto"/>
                                                    <w:left w:val="none" w:sz="0" w:space="0" w:color="auto"/>
                                                    <w:bottom w:val="none" w:sz="0" w:space="0" w:color="auto"/>
                                                    <w:right w:val="none" w:sz="0" w:space="0" w:color="auto"/>
                                                  </w:divBdr>
                                                </w:div>
                                              </w:divsChild>
                                            </w:div>
                                            <w:div w:id="1590458553">
                                              <w:marLeft w:val="0"/>
                                              <w:marRight w:val="0"/>
                                              <w:marTop w:val="0"/>
                                              <w:marBottom w:val="0"/>
                                              <w:divBdr>
                                                <w:top w:val="none" w:sz="0" w:space="0" w:color="auto"/>
                                                <w:left w:val="none" w:sz="0" w:space="0" w:color="auto"/>
                                                <w:bottom w:val="none" w:sz="0" w:space="0" w:color="auto"/>
                                                <w:right w:val="none" w:sz="0" w:space="0" w:color="auto"/>
                                              </w:divBdr>
                                            </w:div>
                                          </w:divsChild>
                                        </w:div>
                                        <w:div w:id="707488477">
                                          <w:marLeft w:val="0"/>
                                          <w:marRight w:val="0"/>
                                          <w:marTop w:val="0"/>
                                          <w:marBottom w:val="0"/>
                                          <w:divBdr>
                                            <w:top w:val="none" w:sz="0" w:space="0" w:color="auto"/>
                                            <w:left w:val="none" w:sz="0" w:space="0" w:color="auto"/>
                                            <w:bottom w:val="none" w:sz="0" w:space="0" w:color="auto"/>
                                            <w:right w:val="none" w:sz="0" w:space="0" w:color="auto"/>
                                          </w:divBdr>
                                          <w:divsChild>
                                            <w:div w:id="1176699124">
                                              <w:marLeft w:val="0"/>
                                              <w:marRight w:val="0"/>
                                              <w:marTop w:val="0"/>
                                              <w:marBottom w:val="0"/>
                                              <w:divBdr>
                                                <w:top w:val="none" w:sz="0" w:space="0" w:color="auto"/>
                                                <w:left w:val="none" w:sz="0" w:space="0" w:color="auto"/>
                                                <w:bottom w:val="none" w:sz="0" w:space="0" w:color="auto"/>
                                                <w:right w:val="none" w:sz="0" w:space="0" w:color="auto"/>
                                              </w:divBdr>
                                            </w:div>
                                            <w:div w:id="1296258925">
                                              <w:marLeft w:val="0"/>
                                              <w:marRight w:val="0"/>
                                              <w:marTop w:val="0"/>
                                              <w:marBottom w:val="0"/>
                                              <w:divBdr>
                                                <w:top w:val="none" w:sz="0" w:space="0" w:color="auto"/>
                                                <w:left w:val="none" w:sz="0" w:space="0" w:color="auto"/>
                                                <w:bottom w:val="none" w:sz="0" w:space="0" w:color="auto"/>
                                                <w:right w:val="none" w:sz="0" w:space="0" w:color="auto"/>
                                              </w:divBdr>
                                            </w:div>
                                            <w:div w:id="1450468110">
                                              <w:marLeft w:val="0"/>
                                              <w:marRight w:val="0"/>
                                              <w:marTop w:val="0"/>
                                              <w:marBottom w:val="0"/>
                                              <w:divBdr>
                                                <w:top w:val="none" w:sz="0" w:space="0" w:color="auto"/>
                                                <w:left w:val="none" w:sz="0" w:space="0" w:color="auto"/>
                                                <w:bottom w:val="none" w:sz="0" w:space="0" w:color="auto"/>
                                                <w:right w:val="none" w:sz="0" w:space="0" w:color="auto"/>
                                              </w:divBdr>
                                              <w:divsChild>
                                                <w:div w:id="1173686835">
                                                  <w:marLeft w:val="0"/>
                                                  <w:marRight w:val="0"/>
                                                  <w:marTop w:val="0"/>
                                                  <w:marBottom w:val="0"/>
                                                  <w:divBdr>
                                                    <w:top w:val="none" w:sz="0" w:space="0" w:color="auto"/>
                                                    <w:left w:val="none" w:sz="0" w:space="0" w:color="auto"/>
                                                    <w:bottom w:val="none" w:sz="0" w:space="0" w:color="auto"/>
                                                    <w:right w:val="none" w:sz="0" w:space="0" w:color="auto"/>
                                                  </w:divBdr>
                                                  <w:divsChild>
                                                    <w:div w:id="4033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882616">
                                          <w:marLeft w:val="0"/>
                                          <w:marRight w:val="0"/>
                                          <w:marTop w:val="0"/>
                                          <w:marBottom w:val="0"/>
                                          <w:divBdr>
                                            <w:top w:val="none" w:sz="0" w:space="0" w:color="auto"/>
                                            <w:left w:val="none" w:sz="0" w:space="0" w:color="auto"/>
                                            <w:bottom w:val="none" w:sz="0" w:space="0" w:color="auto"/>
                                            <w:right w:val="none" w:sz="0" w:space="0" w:color="auto"/>
                                          </w:divBdr>
                                          <w:divsChild>
                                            <w:div w:id="166334054">
                                              <w:marLeft w:val="0"/>
                                              <w:marRight w:val="0"/>
                                              <w:marTop w:val="0"/>
                                              <w:marBottom w:val="0"/>
                                              <w:divBdr>
                                                <w:top w:val="none" w:sz="0" w:space="0" w:color="auto"/>
                                                <w:left w:val="none" w:sz="0" w:space="0" w:color="auto"/>
                                                <w:bottom w:val="none" w:sz="0" w:space="0" w:color="auto"/>
                                                <w:right w:val="none" w:sz="0" w:space="0" w:color="auto"/>
                                              </w:divBdr>
                                            </w:div>
                                            <w:div w:id="1085959471">
                                              <w:marLeft w:val="0"/>
                                              <w:marRight w:val="0"/>
                                              <w:marTop w:val="0"/>
                                              <w:marBottom w:val="0"/>
                                              <w:divBdr>
                                                <w:top w:val="none" w:sz="0" w:space="0" w:color="auto"/>
                                                <w:left w:val="none" w:sz="0" w:space="0" w:color="auto"/>
                                                <w:bottom w:val="none" w:sz="0" w:space="0" w:color="auto"/>
                                                <w:right w:val="none" w:sz="0" w:space="0" w:color="auto"/>
                                              </w:divBdr>
                                            </w:div>
                                            <w:div w:id="2095471286">
                                              <w:marLeft w:val="0"/>
                                              <w:marRight w:val="0"/>
                                              <w:marTop w:val="0"/>
                                              <w:marBottom w:val="0"/>
                                              <w:divBdr>
                                                <w:top w:val="none" w:sz="0" w:space="0" w:color="auto"/>
                                                <w:left w:val="none" w:sz="0" w:space="0" w:color="auto"/>
                                                <w:bottom w:val="none" w:sz="0" w:space="0" w:color="auto"/>
                                                <w:right w:val="none" w:sz="0" w:space="0" w:color="auto"/>
                                              </w:divBdr>
                                              <w:divsChild>
                                                <w:div w:id="2055540617">
                                                  <w:marLeft w:val="0"/>
                                                  <w:marRight w:val="0"/>
                                                  <w:marTop w:val="0"/>
                                                  <w:marBottom w:val="0"/>
                                                  <w:divBdr>
                                                    <w:top w:val="none" w:sz="0" w:space="0" w:color="auto"/>
                                                    <w:left w:val="none" w:sz="0" w:space="0" w:color="auto"/>
                                                    <w:bottom w:val="none" w:sz="0" w:space="0" w:color="auto"/>
                                                    <w:right w:val="none" w:sz="0" w:space="0" w:color="auto"/>
                                                  </w:divBdr>
                                                  <w:divsChild>
                                                    <w:div w:id="978918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3221">
          <w:marLeft w:val="0"/>
          <w:marRight w:val="0"/>
          <w:marTop w:val="0"/>
          <w:marBottom w:val="0"/>
          <w:divBdr>
            <w:top w:val="none" w:sz="0" w:space="0" w:color="auto"/>
            <w:left w:val="none" w:sz="0" w:space="0" w:color="auto"/>
            <w:bottom w:val="none" w:sz="0" w:space="0" w:color="auto"/>
            <w:right w:val="none" w:sz="0" w:space="0" w:color="auto"/>
          </w:divBdr>
          <w:divsChild>
            <w:div w:id="1660386194">
              <w:marLeft w:val="0"/>
              <w:marRight w:val="0"/>
              <w:marTop w:val="0"/>
              <w:marBottom w:val="0"/>
              <w:divBdr>
                <w:top w:val="none" w:sz="0" w:space="0" w:color="auto"/>
                <w:left w:val="none" w:sz="0" w:space="0" w:color="auto"/>
                <w:bottom w:val="none" w:sz="0" w:space="0" w:color="auto"/>
                <w:right w:val="none" w:sz="0" w:space="0" w:color="auto"/>
              </w:divBdr>
              <w:divsChild>
                <w:div w:id="1926062957">
                  <w:marLeft w:val="0"/>
                  <w:marRight w:val="0"/>
                  <w:marTop w:val="0"/>
                  <w:marBottom w:val="0"/>
                  <w:divBdr>
                    <w:top w:val="none" w:sz="0" w:space="0" w:color="auto"/>
                    <w:left w:val="none" w:sz="0" w:space="0" w:color="auto"/>
                    <w:bottom w:val="none" w:sz="0" w:space="0" w:color="auto"/>
                    <w:right w:val="none" w:sz="0" w:space="0" w:color="auto"/>
                  </w:divBdr>
                  <w:divsChild>
                    <w:div w:id="1180198485">
                      <w:marLeft w:val="0"/>
                      <w:marRight w:val="0"/>
                      <w:marTop w:val="0"/>
                      <w:marBottom w:val="0"/>
                      <w:divBdr>
                        <w:top w:val="none" w:sz="0" w:space="0" w:color="auto"/>
                        <w:left w:val="none" w:sz="0" w:space="0" w:color="auto"/>
                        <w:bottom w:val="none" w:sz="0" w:space="0" w:color="auto"/>
                        <w:right w:val="none" w:sz="0" w:space="0" w:color="auto"/>
                      </w:divBdr>
                      <w:divsChild>
                        <w:div w:id="39139050">
                          <w:marLeft w:val="0"/>
                          <w:marRight w:val="0"/>
                          <w:marTop w:val="0"/>
                          <w:marBottom w:val="0"/>
                          <w:divBdr>
                            <w:top w:val="none" w:sz="0" w:space="0" w:color="auto"/>
                            <w:left w:val="none" w:sz="0" w:space="0" w:color="auto"/>
                            <w:bottom w:val="none" w:sz="0" w:space="0" w:color="auto"/>
                            <w:right w:val="none" w:sz="0" w:space="0" w:color="auto"/>
                          </w:divBdr>
                          <w:divsChild>
                            <w:div w:id="1844512568">
                              <w:marLeft w:val="0"/>
                              <w:marRight w:val="0"/>
                              <w:marTop w:val="0"/>
                              <w:marBottom w:val="0"/>
                              <w:divBdr>
                                <w:top w:val="none" w:sz="0" w:space="0" w:color="auto"/>
                                <w:left w:val="none" w:sz="0" w:space="0" w:color="auto"/>
                                <w:bottom w:val="none" w:sz="0" w:space="0" w:color="auto"/>
                                <w:right w:val="none" w:sz="0" w:space="0" w:color="auto"/>
                              </w:divBdr>
                              <w:divsChild>
                                <w:div w:id="1278836351">
                                  <w:marLeft w:val="0"/>
                                  <w:marRight w:val="0"/>
                                  <w:marTop w:val="0"/>
                                  <w:marBottom w:val="0"/>
                                  <w:divBdr>
                                    <w:top w:val="none" w:sz="0" w:space="0" w:color="auto"/>
                                    <w:left w:val="none" w:sz="0" w:space="0" w:color="auto"/>
                                    <w:bottom w:val="none" w:sz="0" w:space="0" w:color="auto"/>
                                    <w:right w:val="none" w:sz="0" w:space="0" w:color="auto"/>
                                  </w:divBdr>
                                  <w:divsChild>
                                    <w:div w:id="1686706169">
                                      <w:marLeft w:val="0"/>
                                      <w:marRight w:val="0"/>
                                      <w:marTop w:val="0"/>
                                      <w:marBottom w:val="0"/>
                                      <w:divBdr>
                                        <w:top w:val="none" w:sz="0" w:space="0" w:color="auto"/>
                                        <w:left w:val="none" w:sz="0" w:space="0" w:color="auto"/>
                                        <w:bottom w:val="none" w:sz="0" w:space="0" w:color="auto"/>
                                        <w:right w:val="none" w:sz="0" w:space="0" w:color="auto"/>
                                      </w:divBdr>
                                      <w:divsChild>
                                        <w:div w:id="521936394">
                                          <w:marLeft w:val="0"/>
                                          <w:marRight w:val="0"/>
                                          <w:marTop w:val="0"/>
                                          <w:marBottom w:val="0"/>
                                          <w:divBdr>
                                            <w:top w:val="none" w:sz="0" w:space="0" w:color="auto"/>
                                            <w:left w:val="none" w:sz="0" w:space="0" w:color="auto"/>
                                            <w:bottom w:val="none" w:sz="0" w:space="0" w:color="auto"/>
                                            <w:right w:val="none" w:sz="0" w:space="0" w:color="auto"/>
                                          </w:divBdr>
                                          <w:divsChild>
                                            <w:div w:id="260381625">
                                              <w:marLeft w:val="0"/>
                                              <w:marRight w:val="0"/>
                                              <w:marTop w:val="0"/>
                                              <w:marBottom w:val="0"/>
                                              <w:divBdr>
                                                <w:top w:val="none" w:sz="0" w:space="0" w:color="auto"/>
                                                <w:left w:val="none" w:sz="0" w:space="0" w:color="auto"/>
                                                <w:bottom w:val="none" w:sz="0" w:space="0" w:color="auto"/>
                                                <w:right w:val="none" w:sz="0" w:space="0" w:color="auto"/>
                                              </w:divBdr>
                                            </w:div>
                                          </w:divsChild>
                                        </w:div>
                                        <w:div w:id="543375094">
                                          <w:marLeft w:val="0"/>
                                          <w:marRight w:val="0"/>
                                          <w:marTop w:val="0"/>
                                          <w:marBottom w:val="0"/>
                                          <w:divBdr>
                                            <w:top w:val="none" w:sz="0" w:space="0" w:color="auto"/>
                                            <w:left w:val="none" w:sz="0" w:space="0" w:color="auto"/>
                                            <w:bottom w:val="none" w:sz="0" w:space="0" w:color="auto"/>
                                            <w:right w:val="none" w:sz="0" w:space="0" w:color="auto"/>
                                          </w:divBdr>
                                          <w:divsChild>
                                            <w:div w:id="1281688981">
                                              <w:marLeft w:val="0"/>
                                              <w:marRight w:val="0"/>
                                              <w:marTop w:val="0"/>
                                              <w:marBottom w:val="0"/>
                                              <w:divBdr>
                                                <w:top w:val="none" w:sz="0" w:space="0" w:color="auto"/>
                                                <w:left w:val="none" w:sz="0" w:space="0" w:color="auto"/>
                                                <w:bottom w:val="none" w:sz="0" w:space="0" w:color="auto"/>
                                                <w:right w:val="none" w:sz="0" w:space="0" w:color="auto"/>
                                              </w:divBdr>
                                            </w:div>
                                          </w:divsChild>
                                        </w:div>
                                        <w:div w:id="610279170">
                                          <w:marLeft w:val="0"/>
                                          <w:marRight w:val="0"/>
                                          <w:marTop w:val="0"/>
                                          <w:marBottom w:val="0"/>
                                          <w:divBdr>
                                            <w:top w:val="none" w:sz="0" w:space="0" w:color="auto"/>
                                            <w:left w:val="none" w:sz="0" w:space="0" w:color="auto"/>
                                            <w:bottom w:val="none" w:sz="0" w:space="0" w:color="auto"/>
                                            <w:right w:val="none" w:sz="0" w:space="0" w:color="auto"/>
                                          </w:divBdr>
                                          <w:divsChild>
                                            <w:div w:id="1308631013">
                                              <w:marLeft w:val="0"/>
                                              <w:marRight w:val="0"/>
                                              <w:marTop w:val="0"/>
                                              <w:marBottom w:val="0"/>
                                              <w:divBdr>
                                                <w:top w:val="none" w:sz="0" w:space="0" w:color="auto"/>
                                                <w:left w:val="none" w:sz="0" w:space="0" w:color="auto"/>
                                                <w:bottom w:val="none" w:sz="0" w:space="0" w:color="auto"/>
                                                <w:right w:val="none" w:sz="0" w:space="0" w:color="auto"/>
                                              </w:divBdr>
                                            </w:div>
                                            <w:div w:id="1400439472">
                                              <w:marLeft w:val="0"/>
                                              <w:marRight w:val="0"/>
                                              <w:marTop w:val="0"/>
                                              <w:marBottom w:val="0"/>
                                              <w:divBdr>
                                                <w:top w:val="none" w:sz="0" w:space="0" w:color="auto"/>
                                                <w:left w:val="none" w:sz="0" w:space="0" w:color="auto"/>
                                                <w:bottom w:val="none" w:sz="0" w:space="0" w:color="auto"/>
                                                <w:right w:val="none" w:sz="0" w:space="0" w:color="auto"/>
                                              </w:divBdr>
                                            </w:div>
                                            <w:div w:id="1545362637">
                                              <w:marLeft w:val="0"/>
                                              <w:marRight w:val="0"/>
                                              <w:marTop w:val="0"/>
                                              <w:marBottom w:val="0"/>
                                              <w:divBdr>
                                                <w:top w:val="none" w:sz="0" w:space="0" w:color="auto"/>
                                                <w:left w:val="none" w:sz="0" w:space="0" w:color="auto"/>
                                                <w:bottom w:val="none" w:sz="0" w:space="0" w:color="auto"/>
                                                <w:right w:val="none" w:sz="0" w:space="0" w:color="auto"/>
                                              </w:divBdr>
                                              <w:divsChild>
                                                <w:div w:id="611013864">
                                                  <w:marLeft w:val="0"/>
                                                  <w:marRight w:val="0"/>
                                                  <w:marTop w:val="0"/>
                                                  <w:marBottom w:val="0"/>
                                                  <w:divBdr>
                                                    <w:top w:val="none" w:sz="0" w:space="0" w:color="auto"/>
                                                    <w:left w:val="none" w:sz="0" w:space="0" w:color="auto"/>
                                                    <w:bottom w:val="none" w:sz="0" w:space="0" w:color="auto"/>
                                                    <w:right w:val="none" w:sz="0" w:space="0" w:color="auto"/>
                                                  </w:divBdr>
                                                  <w:divsChild>
                                                    <w:div w:id="62928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72986">
                                          <w:marLeft w:val="0"/>
                                          <w:marRight w:val="0"/>
                                          <w:marTop w:val="0"/>
                                          <w:marBottom w:val="0"/>
                                          <w:divBdr>
                                            <w:top w:val="none" w:sz="0" w:space="0" w:color="auto"/>
                                            <w:left w:val="none" w:sz="0" w:space="0" w:color="auto"/>
                                            <w:bottom w:val="none" w:sz="0" w:space="0" w:color="auto"/>
                                            <w:right w:val="none" w:sz="0" w:space="0" w:color="auto"/>
                                          </w:divBdr>
                                          <w:divsChild>
                                            <w:div w:id="211812675">
                                              <w:marLeft w:val="0"/>
                                              <w:marRight w:val="0"/>
                                              <w:marTop w:val="0"/>
                                              <w:marBottom w:val="0"/>
                                              <w:divBdr>
                                                <w:top w:val="none" w:sz="0" w:space="0" w:color="auto"/>
                                                <w:left w:val="none" w:sz="0" w:space="0" w:color="auto"/>
                                                <w:bottom w:val="none" w:sz="0" w:space="0" w:color="auto"/>
                                                <w:right w:val="none" w:sz="0" w:space="0" w:color="auto"/>
                                              </w:divBdr>
                                            </w:div>
                                            <w:div w:id="230700057">
                                              <w:marLeft w:val="0"/>
                                              <w:marRight w:val="0"/>
                                              <w:marTop w:val="0"/>
                                              <w:marBottom w:val="0"/>
                                              <w:divBdr>
                                                <w:top w:val="none" w:sz="0" w:space="0" w:color="auto"/>
                                                <w:left w:val="none" w:sz="0" w:space="0" w:color="auto"/>
                                                <w:bottom w:val="none" w:sz="0" w:space="0" w:color="auto"/>
                                                <w:right w:val="none" w:sz="0" w:space="0" w:color="auto"/>
                                              </w:divBdr>
                                            </w:div>
                                            <w:div w:id="2054116772">
                                              <w:marLeft w:val="0"/>
                                              <w:marRight w:val="0"/>
                                              <w:marTop w:val="0"/>
                                              <w:marBottom w:val="0"/>
                                              <w:divBdr>
                                                <w:top w:val="none" w:sz="0" w:space="0" w:color="auto"/>
                                                <w:left w:val="none" w:sz="0" w:space="0" w:color="auto"/>
                                                <w:bottom w:val="none" w:sz="0" w:space="0" w:color="auto"/>
                                                <w:right w:val="none" w:sz="0" w:space="0" w:color="auto"/>
                                              </w:divBdr>
                                              <w:divsChild>
                                                <w:div w:id="8409313">
                                                  <w:marLeft w:val="0"/>
                                                  <w:marRight w:val="0"/>
                                                  <w:marTop w:val="0"/>
                                                  <w:marBottom w:val="0"/>
                                                  <w:divBdr>
                                                    <w:top w:val="none" w:sz="0" w:space="0" w:color="auto"/>
                                                    <w:left w:val="none" w:sz="0" w:space="0" w:color="auto"/>
                                                    <w:bottom w:val="none" w:sz="0" w:space="0" w:color="auto"/>
                                                    <w:right w:val="none" w:sz="0" w:space="0" w:color="auto"/>
                                                  </w:divBdr>
                                                  <w:divsChild>
                                                    <w:div w:id="75343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467428">
          <w:marLeft w:val="0"/>
          <w:marRight w:val="0"/>
          <w:marTop w:val="0"/>
          <w:marBottom w:val="0"/>
          <w:divBdr>
            <w:top w:val="none" w:sz="0" w:space="0" w:color="auto"/>
            <w:left w:val="none" w:sz="0" w:space="0" w:color="auto"/>
            <w:bottom w:val="none" w:sz="0" w:space="0" w:color="auto"/>
            <w:right w:val="none" w:sz="0" w:space="0" w:color="auto"/>
          </w:divBdr>
          <w:divsChild>
            <w:div w:id="487794596">
              <w:marLeft w:val="0"/>
              <w:marRight w:val="0"/>
              <w:marTop w:val="0"/>
              <w:marBottom w:val="0"/>
              <w:divBdr>
                <w:top w:val="none" w:sz="0" w:space="0" w:color="auto"/>
                <w:left w:val="none" w:sz="0" w:space="0" w:color="auto"/>
                <w:bottom w:val="none" w:sz="0" w:space="0" w:color="auto"/>
                <w:right w:val="none" w:sz="0" w:space="0" w:color="auto"/>
              </w:divBdr>
              <w:divsChild>
                <w:div w:id="535433144">
                  <w:marLeft w:val="0"/>
                  <w:marRight w:val="0"/>
                  <w:marTop w:val="0"/>
                  <w:marBottom w:val="0"/>
                  <w:divBdr>
                    <w:top w:val="none" w:sz="0" w:space="0" w:color="auto"/>
                    <w:left w:val="none" w:sz="0" w:space="0" w:color="auto"/>
                    <w:bottom w:val="none" w:sz="0" w:space="0" w:color="auto"/>
                    <w:right w:val="none" w:sz="0" w:space="0" w:color="auto"/>
                  </w:divBdr>
                  <w:divsChild>
                    <w:div w:id="575552624">
                      <w:marLeft w:val="0"/>
                      <w:marRight w:val="0"/>
                      <w:marTop w:val="0"/>
                      <w:marBottom w:val="0"/>
                      <w:divBdr>
                        <w:top w:val="none" w:sz="0" w:space="0" w:color="auto"/>
                        <w:left w:val="none" w:sz="0" w:space="0" w:color="auto"/>
                        <w:bottom w:val="none" w:sz="0" w:space="0" w:color="auto"/>
                        <w:right w:val="none" w:sz="0" w:space="0" w:color="auto"/>
                      </w:divBdr>
                      <w:divsChild>
                        <w:div w:id="2068994732">
                          <w:marLeft w:val="0"/>
                          <w:marRight w:val="0"/>
                          <w:marTop w:val="0"/>
                          <w:marBottom w:val="0"/>
                          <w:divBdr>
                            <w:top w:val="none" w:sz="0" w:space="0" w:color="auto"/>
                            <w:left w:val="none" w:sz="0" w:space="0" w:color="auto"/>
                            <w:bottom w:val="none" w:sz="0" w:space="0" w:color="auto"/>
                            <w:right w:val="none" w:sz="0" w:space="0" w:color="auto"/>
                          </w:divBdr>
                          <w:divsChild>
                            <w:div w:id="124391004">
                              <w:marLeft w:val="0"/>
                              <w:marRight w:val="0"/>
                              <w:marTop w:val="0"/>
                              <w:marBottom w:val="0"/>
                              <w:divBdr>
                                <w:top w:val="none" w:sz="0" w:space="0" w:color="auto"/>
                                <w:left w:val="none" w:sz="0" w:space="0" w:color="auto"/>
                                <w:bottom w:val="none" w:sz="0" w:space="0" w:color="auto"/>
                                <w:right w:val="none" w:sz="0" w:space="0" w:color="auto"/>
                              </w:divBdr>
                              <w:divsChild>
                                <w:div w:id="1255088497">
                                  <w:marLeft w:val="0"/>
                                  <w:marRight w:val="0"/>
                                  <w:marTop w:val="0"/>
                                  <w:marBottom w:val="0"/>
                                  <w:divBdr>
                                    <w:top w:val="none" w:sz="0" w:space="0" w:color="auto"/>
                                    <w:left w:val="none" w:sz="0" w:space="0" w:color="auto"/>
                                    <w:bottom w:val="none" w:sz="0" w:space="0" w:color="auto"/>
                                    <w:right w:val="none" w:sz="0" w:space="0" w:color="auto"/>
                                  </w:divBdr>
                                  <w:divsChild>
                                    <w:div w:id="1938636453">
                                      <w:marLeft w:val="0"/>
                                      <w:marRight w:val="0"/>
                                      <w:marTop w:val="0"/>
                                      <w:marBottom w:val="0"/>
                                      <w:divBdr>
                                        <w:top w:val="none" w:sz="0" w:space="0" w:color="auto"/>
                                        <w:left w:val="none" w:sz="0" w:space="0" w:color="auto"/>
                                        <w:bottom w:val="none" w:sz="0" w:space="0" w:color="auto"/>
                                        <w:right w:val="none" w:sz="0" w:space="0" w:color="auto"/>
                                      </w:divBdr>
                                      <w:divsChild>
                                        <w:div w:id="24557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5949575">
      <w:bodyDiv w:val="1"/>
      <w:marLeft w:val="0"/>
      <w:marRight w:val="0"/>
      <w:marTop w:val="0"/>
      <w:marBottom w:val="0"/>
      <w:divBdr>
        <w:top w:val="none" w:sz="0" w:space="0" w:color="auto"/>
        <w:left w:val="none" w:sz="0" w:space="0" w:color="auto"/>
        <w:bottom w:val="none" w:sz="0" w:space="0" w:color="auto"/>
        <w:right w:val="none" w:sz="0" w:space="0" w:color="auto"/>
      </w:divBdr>
    </w:div>
    <w:div w:id="1578713123">
      <w:bodyDiv w:val="1"/>
      <w:marLeft w:val="0"/>
      <w:marRight w:val="0"/>
      <w:marTop w:val="0"/>
      <w:marBottom w:val="0"/>
      <w:divBdr>
        <w:top w:val="none" w:sz="0" w:space="0" w:color="auto"/>
        <w:left w:val="none" w:sz="0" w:space="0" w:color="auto"/>
        <w:bottom w:val="none" w:sz="0" w:space="0" w:color="auto"/>
        <w:right w:val="none" w:sz="0" w:space="0" w:color="auto"/>
      </w:divBdr>
    </w:div>
    <w:div w:id="1597782707">
      <w:bodyDiv w:val="1"/>
      <w:marLeft w:val="0"/>
      <w:marRight w:val="0"/>
      <w:marTop w:val="0"/>
      <w:marBottom w:val="0"/>
      <w:divBdr>
        <w:top w:val="none" w:sz="0" w:space="0" w:color="auto"/>
        <w:left w:val="none" w:sz="0" w:space="0" w:color="auto"/>
        <w:bottom w:val="none" w:sz="0" w:space="0" w:color="auto"/>
        <w:right w:val="none" w:sz="0" w:space="0" w:color="auto"/>
      </w:divBdr>
    </w:div>
    <w:div w:id="1651664922">
      <w:bodyDiv w:val="1"/>
      <w:marLeft w:val="0"/>
      <w:marRight w:val="0"/>
      <w:marTop w:val="0"/>
      <w:marBottom w:val="0"/>
      <w:divBdr>
        <w:top w:val="none" w:sz="0" w:space="0" w:color="auto"/>
        <w:left w:val="none" w:sz="0" w:space="0" w:color="auto"/>
        <w:bottom w:val="none" w:sz="0" w:space="0" w:color="auto"/>
        <w:right w:val="none" w:sz="0" w:space="0" w:color="auto"/>
      </w:divBdr>
    </w:div>
    <w:div w:id="1655602770">
      <w:bodyDiv w:val="1"/>
      <w:marLeft w:val="0"/>
      <w:marRight w:val="0"/>
      <w:marTop w:val="0"/>
      <w:marBottom w:val="0"/>
      <w:divBdr>
        <w:top w:val="none" w:sz="0" w:space="0" w:color="auto"/>
        <w:left w:val="none" w:sz="0" w:space="0" w:color="auto"/>
        <w:bottom w:val="none" w:sz="0" w:space="0" w:color="auto"/>
        <w:right w:val="none" w:sz="0" w:space="0" w:color="auto"/>
      </w:divBdr>
    </w:div>
    <w:div w:id="1673485066">
      <w:bodyDiv w:val="1"/>
      <w:marLeft w:val="0"/>
      <w:marRight w:val="0"/>
      <w:marTop w:val="0"/>
      <w:marBottom w:val="0"/>
      <w:divBdr>
        <w:top w:val="none" w:sz="0" w:space="0" w:color="auto"/>
        <w:left w:val="none" w:sz="0" w:space="0" w:color="auto"/>
        <w:bottom w:val="none" w:sz="0" w:space="0" w:color="auto"/>
        <w:right w:val="none" w:sz="0" w:space="0" w:color="auto"/>
      </w:divBdr>
    </w:div>
    <w:div w:id="1673798827">
      <w:bodyDiv w:val="1"/>
      <w:marLeft w:val="0"/>
      <w:marRight w:val="0"/>
      <w:marTop w:val="0"/>
      <w:marBottom w:val="0"/>
      <w:divBdr>
        <w:top w:val="none" w:sz="0" w:space="0" w:color="auto"/>
        <w:left w:val="none" w:sz="0" w:space="0" w:color="auto"/>
        <w:bottom w:val="none" w:sz="0" w:space="0" w:color="auto"/>
        <w:right w:val="none" w:sz="0" w:space="0" w:color="auto"/>
      </w:divBdr>
    </w:div>
    <w:div w:id="1737435295">
      <w:bodyDiv w:val="1"/>
      <w:marLeft w:val="0"/>
      <w:marRight w:val="0"/>
      <w:marTop w:val="0"/>
      <w:marBottom w:val="0"/>
      <w:divBdr>
        <w:top w:val="none" w:sz="0" w:space="0" w:color="auto"/>
        <w:left w:val="none" w:sz="0" w:space="0" w:color="auto"/>
        <w:bottom w:val="none" w:sz="0" w:space="0" w:color="auto"/>
        <w:right w:val="none" w:sz="0" w:space="0" w:color="auto"/>
      </w:divBdr>
    </w:div>
    <w:div w:id="1747415666">
      <w:bodyDiv w:val="1"/>
      <w:marLeft w:val="0"/>
      <w:marRight w:val="0"/>
      <w:marTop w:val="0"/>
      <w:marBottom w:val="0"/>
      <w:divBdr>
        <w:top w:val="none" w:sz="0" w:space="0" w:color="auto"/>
        <w:left w:val="none" w:sz="0" w:space="0" w:color="auto"/>
        <w:bottom w:val="none" w:sz="0" w:space="0" w:color="auto"/>
        <w:right w:val="none" w:sz="0" w:space="0" w:color="auto"/>
      </w:divBdr>
    </w:div>
    <w:div w:id="1792018357">
      <w:bodyDiv w:val="1"/>
      <w:marLeft w:val="0"/>
      <w:marRight w:val="0"/>
      <w:marTop w:val="0"/>
      <w:marBottom w:val="0"/>
      <w:divBdr>
        <w:top w:val="none" w:sz="0" w:space="0" w:color="auto"/>
        <w:left w:val="none" w:sz="0" w:space="0" w:color="auto"/>
        <w:bottom w:val="none" w:sz="0" w:space="0" w:color="auto"/>
        <w:right w:val="none" w:sz="0" w:space="0" w:color="auto"/>
      </w:divBdr>
    </w:div>
    <w:div w:id="1806314872">
      <w:bodyDiv w:val="1"/>
      <w:marLeft w:val="0"/>
      <w:marRight w:val="0"/>
      <w:marTop w:val="0"/>
      <w:marBottom w:val="0"/>
      <w:divBdr>
        <w:top w:val="none" w:sz="0" w:space="0" w:color="auto"/>
        <w:left w:val="none" w:sz="0" w:space="0" w:color="auto"/>
        <w:bottom w:val="none" w:sz="0" w:space="0" w:color="auto"/>
        <w:right w:val="none" w:sz="0" w:space="0" w:color="auto"/>
      </w:divBdr>
      <w:divsChild>
        <w:div w:id="131598166">
          <w:marLeft w:val="446"/>
          <w:marRight w:val="0"/>
          <w:marTop w:val="0"/>
          <w:marBottom w:val="0"/>
          <w:divBdr>
            <w:top w:val="none" w:sz="0" w:space="0" w:color="auto"/>
            <w:left w:val="none" w:sz="0" w:space="0" w:color="auto"/>
            <w:bottom w:val="none" w:sz="0" w:space="0" w:color="auto"/>
            <w:right w:val="none" w:sz="0" w:space="0" w:color="auto"/>
          </w:divBdr>
        </w:div>
      </w:divsChild>
    </w:div>
    <w:div w:id="1894543175">
      <w:bodyDiv w:val="1"/>
      <w:marLeft w:val="0"/>
      <w:marRight w:val="0"/>
      <w:marTop w:val="0"/>
      <w:marBottom w:val="0"/>
      <w:divBdr>
        <w:top w:val="none" w:sz="0" w:space="0" w:color="auto"/>
        <w:left w:val="none" w:sz="0" w:space="0" w:color="auto"/>
        <w:bottom w:val="none" w:sz="0" w:space="0" w:color="auto"/>
        <w:right w:val="none" w:sz="0" w:space="0" w:color="auto"/>
      </w:divBdr>
    </w:div>
    <w:div w:id="1920560183">
      <w:bodyDiv w:val="1"/>
      <w:marLeft w:val="0"/>
      <w:marRight w:val="0"/>
      <w:marTop w:val="0"/>
      <w:marBottom w:val="0"/>
      <w:divBdr>
        <w:top w:val="none" w:sz="0" w:space="0" w:color="auto"/>
        <w:left w:val="none" w:sz="0" w:space="0" w:color="auto"/>
        <w:bottom w:val="none" w:sz="0" w:space="0" w:color="auto"/>
        <w:right w:val="none" w:sz="0" w:space="0" w:color="auto"/>
      </w:divBdr>
    </w:div>
    <w:div w:id="1960641901">
      <w:bodyDiv w:val="1"/>
      <w:marLeft w:val="0"/>
      <w:marRight w:val="0"/>
      <w:marTop w:val="0"/>
      <w:marBottom w:val="0"/>
      <w:divBdr>
        <w:top w:val="none" w:sz="0" w:space="0" w:color="auto"/>
        <w:left w:val="none" w:sz="0" w:space="0" w:color="auto"/>
        <w:bottom w:val="none" w:sz="0" w:space="0" w:color="auto"/>
        <w:right w:val="none" w:sz="0" w:space="0" w:color="auto"/>
      </w:divBdr>
    </w:div>
    <w:div w:id="1989630002">
      <w:bodyDiv w:val="1"/>
      <w:marLeft w:val="0"/>
      <w:marRight w:val="0"/>
      <w:marTop w:val="0"/>
      <w:marBottom w:val="0"/>
      <w:divBdr>
        <w:top w:val="none" w:sz="0" w:space="0" w:color="auto"/>
        <w:left w:val="none" w:sz="0" w:space="0" w:color="auto"/>
        <w:bottom w:val="none" w:sz="0" w:space="0" w:color="auto"/>
        <w:right w:val="none" w:sz="0" w:space="0" w:color="auto"/>
      </w:divBdr>
    </w:div>
    <w:div w:id="2017725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84ac332-7daa-401e-b77a-0274b9bfe811" xsi:nil="true"/>
    <lcf76f155ced4ddcb4097134ff3c332f xmlns="bf00c294-d5a3-4266-a194-2e8112f4ca87">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1195F1F6EC8E458A972EF30F031694" ma:contentTypeVersion="12" ma:contentTypeDescription="Create a new document." ma:contentTypeScope="" ma:versionID="3bd08d97a199a556b47de94e4fccd6c7">
  <xsd:schema xmlns:xsd="http://www.w3.org/2001/XMLSchema" xmlns:xs="http://www.w3.org/2001/XMLSchema" xmlns:p="http://schemas.microsoft.com/office/2006/metadata/properties" xmlns:ns2="bf00c294-d5a3-4266-a194-2e8112f4ca87" xmlns:ns3="184ac332-7daa-401e-b77a-0274b9bfe811" targetNamespace="http://schemas.microsoft.com/office/2006/metadata/properties" ma:root="true" ma:fieldsID="5604a6cdcc2810bb2dc0a3be4e8992d6" ns2:_="" ns3:_="">
    <xsd:import namespace="bf00c294-d5a3-4266-a194-2e8112f4ca87"/>
    <xsd:import namespace="184ac332-7daa-401e-b77a-0274b9bfe8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00c294-d5a3-4266-a194-2e8112f4ca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84ac332-7daa-401e-b77a-0274b9bfe81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cc9add9-531f-4539-872e-ef26c9faac47}" ma:internalName="TaxCatchAll" ma:showField="CatchAllData" ma:web="184ac332-7daa-401e-b77a-0274b9bfe8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411795-7E8E-4E54-AD05-CEF7ABAFCBAC}">
  <ds:schemaRefs>
    <ds:schemaRef ds:uri="http://schemas.openxmlformats.org/officeDocument/2006/bibliography"/>
  </ds:schemaRefs>
</ds:datastoreItem>
</file>

<file path=customXml/itemProps2.xml><?xml version="1.0" encoding="utf-8"?>
<ds:datastoreItem xmlns:ds="http://schemas.openxmlformats.org/officeDocument/2006/customXml" ds:itemID="{B6478E53-D271-4CA3-AFE6-7E9C206E986E}">
  <ds:schemaRefs>
    <ds:schemaRef ds:uri="http://schemas.microsoft.com/office/2006/metadata/properties"/>
    <ds:schemaRef ds:uri="http://schemas.microsoft.com/office/infopath/2007/PartnerControls"/>
    <ds:schemaRef ds:uri="184ac332-7daa-401e-b77a-0274b9bfe811"/>
    <ds:schemaRef ds:uri="bf00c294-d5a3-4266-a194-2e8112f4ca87"/>
  </ds:schemaRefs>
</ds:datastoreItem>
</file>

<file path=customXml/itemProps3.xml><?xml version="1.0" encoding="utf-8"?>
<ds:datastoreItem xmlns:ds="http://schemas.openxmlformats.org/officeDocument/2006/customXml" ds:itemID="{DEC0DF0F-0A9E-4190-AAAE-DAF7D6BABAD0}"/>
</file>

<file path=customXml/itemProps4.xml><?xml version="1.0" encoding="utf-8"?>
<ds:datastoreItem xmlns:ds="http://schemas.openxmlformats.org/officeDocument/2006/customXml" ds:itemID="{15E9946F-F186-4DDB-8C3E-C9C012967E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998</TotalTime>
  <Pages>12</Pages>
  <Words>2642</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SRS- Policy Issue</vt:lpstr>
    </vt:vector>
  </TitlesOfParts>
  <Company>EY</Company>
  <LinksUpToDate>false</LinksUpToDate>
  <CharactersWithSpaces>17667</CharactersWithSpaces>
  <SharedDoc>false</SharedDoc>
  <HLinks>
    <vt:vector size="108" baseType="variant">
      <vt:variant>
        <vt:i4>1572917</vt:i4>
      </vt:variant>
      <vt:variant>
        <vt:i4>104</vt:i4>
      </vt:variant>
      <vt:variant>
        <vt:i4>0</vt:i4>
      </vt:variant>
      <vt:variant>
        <vt:i4>5</vt:i4>
      </vt:variant>
      <vt:variant>
        <vt:lpwstr/>
      </vt:variant>
      <vt:variant>
        <vt:lpwstr>_Toc199354818</vt:lpwstr>
      </vt:variant>
      <vt:variant>
        <vt:i4>1572917</vt:i4>
      </vt:variant>
      <vt:variant>
        <vt:i4>98</vt:i4>
      </vt:variant>
      <vt:variant>
        <vt:i4>0</vt:i4>
      </vt:variant>
      <vt:variant>
        <vt:i4>5</vt:i4>
      </vt:variant>
      <vt:variant>
        <vt:lpwstr/>
      </vt:variant>
      <vt:variant>
        <vt:lpwstr>_Toc199354817</vt:lpwstr>
      </vt:variant>
      <vt:variant>
        <vt:i4>1572917</vt:i4>
      </vt:variant>
      <vt:variant>
        <vt:i4>92</vt:i4>
      </vt:variant>
      <vt:variant>
        <vt:i4>0</vt:i4>
      </vt:variant>
      <vt:variant>
        <vt:i4>5</vt:i4>
      </vt:variant>
      <vt:variant>
        <vt:lpwstr/>
      </vt:variant>
      <vt:variant>
        <vt:lpwstr>_Toc199354816</vt:lpwstr>
      </vt:variant>
      <vt:variant>
        <vt:i4>1572917</vt:i4>
      </vt:variant>
      <vt:variant>
        <vt:i4>86</vt:i4>
      </vt:variant>
      <vt:variant>
        <vt:i4>0</vt:i4>
      </vt:variant>
      <vt:variant>
        <vt:i4>5</vt:i4>
      </vt:variant>
      <vt:variant>
        <vt:lpwstr/>
      </vt:variant>
      <vt:variant>
        <vt:lpwstr>_Toc199354815</vt:lpwstr>
      </vt:variant>
      <vt:variant>
        <vt:i4>1572917</vt:i4>
      </vt:variant>
      <vt:variant>
        <vt:i4>80</vt:i4>
      </vt:variant>
      <vt:variant>
        <vt:i4>0</vt:i4>
      </vt:variant>
      <vt:variant>
        <vt:i4>5</vt:i4>
      </vt:variant>
      <vt:variant>
        <vt:lpwstr/>
      </vt:variant>
      <vt:variant>
        <vt:lpwstr>_Toc199354814</vt:lpwstr>
      </vt:variant>
      <vt:variant>
        <vt:i4>1572917</vt:i4>
      </vt:variant>
      <vt:variant>
        <vt:i4>74</vt:i4>
      </vt:variant>
      <vt:variant>
        <vt:i4>0</vt:i4>
      </vt:variant>
      <vt:variant>
        <vt:i4>5</vt:i4>
      </vt:variant>
      <vt:variant>
        <vt:lpwstr/>
      </vt:variant>
      <vt:variant>
        <vt:lpwstr>_Toc199354813</vt:lpwstr>
      </vt:variant>
      <vt:variant>
        <vt:i4>1572917</vt:i4>
      </vt:variant>
      <vt:variant>
        <vt:i4>68</vt:i4>
      </vt:variant>
      <vt:variant>
        <vt:i4>0</vt:i4>
      </vt:variant>
      <vt:variant>
        <vt:i4>5</vt:i4>
      </vt:variant>
      <vt:variant>
        <vt:lpwstr/>
      </vt:variant>
      <vt:variant>
        <vt:lpwstr>_Toc199354812</vt:lpwstr>
      </vt:variant>
      <vt:variant>
        <vt:i4>1572917</vt:i4>
      </vt:variant>
      <vt:variant>
        <vt:i4>62</vt:i4>
      </vt:variant>
      <vt:variant>
        <vt:i4>0</vt:i4>
      </vt:variant>
      <vt:variant>
        <vt:i4>5</vt:i4>
      </vt:variant>
      <vt:variant>
        <vt:lpwstr/>
      </vt:variant>
      <vt:variant>
        <vt:lpwstr>_Toc199354811</vt:lpwstr>
      </vt:variant>
      <vt:variant>
        <vt:i4>1572917</vt:i4>
      </vt:variant>
      <vt:variant>
        <vt:i4>56</vt:i4>
      </vt:variant>
      <vt:variant>
        <vt:i4>0</vt:i4>
      </vt:variant>
      <vt:variant>
        <vt:i4>5</vt:i4>
      </vt:variant>
      <vt:variant>
        <vt:lpwstr/>
      </vt:variant>
      <vt:variant>
        <vt:lpwstr>_Toc199354810</vt:lpwstr>
      </vt:variant>
      <vt:variant>
        <vt:i4>1638453</vt:i4>
      </vt:variant>
      <vt:variant>
        <vt:i4>50</vt:i4>
      </vt:variant>
      <vt:variant>
        <vt:i4>0</vt:i4>
      </vt:variant>
      <vt:variant>
        <vt:i4>5</vt:i4>
      </vt:variant>
      <vt:variant>
        <vt:lpwstr/>
      </vt:variant>
      <vt:variant>
        <vt:lpwstr>_Toc199354809</vt:lpwstr>
      </vt:variant>
      <vt:variant>
        <vt:i4>1638453</vt:i4>
      </vt:variant>
      <vt:variant>
        <vt:i4>44</vt:i4>
      </vt:variant>
      <vt:variant>
        <vt:i4>0</vt:i4>
      </vt:variant>
      <vt:variant>
        <vt:i4>5</vt:i4>
      </vt:variant>
      <vt:variant>
        <vt:lpwstr/>
      </vt:variant>
      <vt:variant>
        <vt:lpwstr>_Toc199354808</vt:lpwstr>
      </vt:variant>
      <vt:variant>
        <vt:i4>1638453</vt:i4>
      </vt:variant>
      <vt:variant>
        <vt:i4>38</vt:i4>
      </vt:variant>
      <vt:variant>
        <vt:i4>0</vt:i4>
      </vt:variant>
      <vt:variant>
        <vt:i4>5</vt:i4>
      </vt:variant>
      <vt:variant>
        <vt:lpwstr/>
      </vt:variant>
      <vt:variant>
        <vt:lpwstr>_Toc199354807</vt:lpwstr>
      </vt:variant>
      <vt:variant>
        <vt:i4>1638453</vt:i4>
      </vt:variant>
      <vt:variant>
        <vt:i4>32</vt:i4>
      </vt:variant>
      <vt:variant>
        <vt:i4>0</vt:i4>
      </vt:variant>
      <vt:variant>
        <vt:i4>5</vt:i4>
      </vt:variant>
      <vt:variant>
        <vt:lpwstr/>
      </vt:variant>
      <vt:variant>
        <vt:lpwstr>_Toc199354806</vt:lpwstr>
      </vt:variant>
      <vt:variant>
        <vt:i4>1638453</vt:i4>
      </vt:variant>
      <vt:variant>
        <vt:i4>26</vt:i4>
      </vt:variant>
      <vt:variant>
        <vt:i4>0</vt:i4>
      </vt:variant>
      <vt:variant>
        <vt:i4>5</vt:i4>
      </vt:variant>
      <vt:variant>
        <vt:lpwstr/>
      </vt:variant>
      <vt:variant>
        <vt:lpwstr>_Toc199354805</vt:lpwstr>
      </vt:variant>
      <vt:variant>
        <vt:i4>1638453</vt:i4>
      </vt:variant>
      <vt:variant>
        <vt:i4>20</vt:i4>
      </vt:variant>
      <vt:variant>
        <vt:i4>0</vt:i4>
      </vt:variant>
      <vt:variant>
        <vt:i4>5</vt:i4>
      </vt:variant>
      <vt:variant>
        <vt:lpwstr/>
      </vt:variant>
      <vt:variant>
        <vt:lpwstr>_Toc199354804</vt:lpwstr>
      </vt:variant>
      <vt:variant>
        <vt:i4>1638453</vt:i4>
      </vt:variant>
      <vt:variant>
        <vt:i4>14</vt:i4>
      </vt:variant>
      <vt:variant>
        <vt:i4>0</vt:i4>
      </vt:variant>
      <vt:variant>
        <vt:i4>5</vt:i4>
      </vt:variant>
      <vt:variant>
        <vt:lpwstr/>
      </vt:variant>
      <vt:variant>
        <vt:lpwstr>_Toc199354803</vt:lpwstr>
      </vt:variant>
      <vt:variant>
        <vt:i4>1638453</vt:i4>
      </vt:variant>
      <vt:variant>
        <vt:i4>8</vt:i4>
      </vt:variant>
      <vt:variant>
        <vt:i4>0</vt:i4>
      </vt:variant>
      <vt:variant>
        <vt:i4>5</vt:i4>
      </vt:variant>
      <vt:variant>
        <vt:lpwstr/>
      </vt:variant>
      <vt:variant>
        <vt:lpwstr>_Toc199354802</vt:lpwstr>
      </vt:variant>
      <vt:variant>
        <vt:i4>1638453</vt:i4>
      </vt:variant>
      <vt:variant>
        <vt:i4>2</vt:i4>
      </vt:variant>
      <vt:variant>
        <vt:i4>0</vt:i4>
      </vt:variant>
      <vt:variant>
        <vt:i4>5</vt:i4>
      </vt:variant>
      <vt:variant>
        <vt:lpwstr/>
      </vt:variant>
      <vt:variant>
        <vt:lpwstr>_Toc199354801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SRS/FRS- Product Setup</dc:title>
  <dc:subject/>
  <dc:creator>Swati Gupta</dc:creator>
  <cp:keywords/>
  <dc:description/>
  <cp:lastModifiedBy>Yatindra P Singh</cp:lastModifiedBy>
  <cp:revision>522</cp:revision>
  <dcterms:created xsi:type="dcterms:W3CDTF">2025-09-04T11:14:00Z</dcterms:created>
  <dcterms:modified xsi:type="dcterms:W3CDTF">2025-12-01T11:48:00Z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0x010100EA1195F1F6EC8E458A972EF30F031694</vt:lpwstr>
  </property>
  <property fmtid="{D5CDD505-2E9C-101B-9397-08002B2CF9AE}" pid="3" name="MediaServiceImageTags">
    <vt:lpwstr/>
  </property>
</Properties>
</file>