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01F2F247" w:rsidR="00072B9B" w:rsidRPr="00771506" w:rsidRDefault="00671BFB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Payment Gateway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15EFCCCA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671BFB">
        <w:rPr>
          <w:color w:val="000000" w:themeColor="text1"/>
          <w:sz w:val="22"/>
          <w:szCs w:val="22"/>
        </w:rPr>
        <w:t>Payment Gateway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49BEE99A" w14:textId="5C348875" w:rsidR="005F195B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85799" w:history="1">
                <w:r w:rsidR="005F195B" w:rsidRPr="00825E69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5F195B">
                  <w:rPr>
                    <w:noProof/>
                    <w:webHidden/>
                  </w:rPr>
                  <w:tab/>
                </w:r>
                <w:r w:rsidR="005F195B">
                  <w:rPr>
                    <w:noProof/>
                    <w:webHidden/>
                  </w:rPr>
                  <w:fldChar w:fldCharType="begin"/>
                </w:r>
                <w:r w:rsidR="005F195B">
                  <w:rPr>
                    <w:noProof/>
                    <w:webHidden/>
                  </w:rPr>
                  <w:instrText xml:space="preserve"> PAGEREF _Toc213685799 \h </w:instrText>
                </w:r>
                <w:r w:rsidR="005F195B">
                  <w:rPr>
                    <w:noProof/>
                    <w:webHidden/>
                  </w:rPr>
                </w:r>
                <w:r w:rsidR="005F195B">
                  <w:rPr>
                    <w:noProof/>
                    <w:webHidden/>
                  </w:rPr>
                  <w:fldChar w:fldCharType="separate"/>
                </w:r>
                <w:r w:rsidR="005F195B">
                  <w:rPr>
                    <w:noProof/>
                    <w:webHidden/>
                  </w:rPr>
                  <w:t>4</w:t>
                </w:r>
                <w:r w:rsidR="005F195B">
                  <w:rPr>
                    <w:noProof/>
                    <w:webHidden/>
                  </w:rPr>
                  <w:fldChar w:fldCharType="end"/>
                </w:r>
              </w:hyperlink>
            </w:p>
            <w:p w14:paraId="3C148B4B" w14:textId="1DCF1E36" w:rsidR="005F195B" w:rsidRDefault="005F195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5800" w:history="1">
                <w:r w:rsidRPr="00825E69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30879F" w14:textId="3D4217D6" w:rsidR="005F195B" w:rsidRDefault="005F195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5801" w:history="1">
                <w:r w:rsidRPr="00825E69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CFD4A1" w14:textId="30EDE28C" w:rsidR="005F195B" w:rsidRDefault="005F195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5802" w:history="1">
                <w:r w:rsidRPr="00825E69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1CCD53" w14:textId="20234D66" w:rsidR="005F195B" w:rsidRDefault="005F195B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5803" w:history="1">
                <w:r w:rsidRPr="00825E69">
                  <w:rPr>
                    <w:rStyle w:val="Hyperlink"/>
                    <w:noProof/>
                  </w:rPr>
                  <w:t>4.1 Pay Premium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FDC2C4" w14:textId="5AD3ED9C" w:rsidR="005F195B" w:rsidRDefault="005F195B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5804" w:history="1">
                <w:r w:rsidRPr="00825E69">
                  <w:rPr>
                    <w:rStyle w:val="Hyperlink"/>
                    <w:noProof/>
                  </w:rPr>
                  <w:t>4.2 Payment Gateway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25BC56" w14:textId="74CFF164" w:rsidR="005F195B" w:rsidRDefault="005F195B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5805" w:history="1">
                <w:r w:rsidRPr="00825E69">
                  <w:rPr>
                    <w:rStyle w:val="Hyperlink"/>
                    <w:noProof/>
                  </w:rPr>
                  <w:t>4.3 Payment Confirmation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B6EEB5" w14:textId="2724354F" w:rsidR="005F195B" w:rsidRDefault="005F195B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5806" w:history="1">
                <w:r w:rsidRPr="00825E69">
                  <w:rPr>
                    <w:rStyle w:val="Hyperlink"/>
                    <w:noProof/>
                  </w:rPr>
                  <w:t>4.4 Auto-Debit Setup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F069D2" w14:textId="1DAB799C" w:rsidR="005F195B" w:rsidRDefault="005F195B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85807" w:history="1">
                <w:r w:rsidRPr="00825E69">
                  <w:rPr>
                    <w:rStyle w:val="Hyperlink"/>
                    <w:noProof/>
                  </w:rPr>
                  <w:t>4.5 Notifications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1895DA" w14:textId="00B1BF3A" w:rsidR="005F195B" w:rsidRDefault="005F195B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85808" w:history="1">
                <w:r w:rsidRPr="00825E69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_Toc213685808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5E3989B6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685799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26836059" w:rsidR="00293231" w:rsidRDefault="00E05644" w:rsidP="00B04647">
      <w:r>
        <w:t xml:space="preserve">This document outlines the requirement for </w:t>
      </w:r>
      <w:r w:rsidRPr="00E05644">
        <w:t>integrating the UMANG mobile application with the Insurance Management System (IMS) of India Post PLI/RPLI. The integration aims to provide seamless digital access to insurance services for customers via UMANG.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685800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60B96CD5" w14:textId="30152E65" w:rsidR="00E42CE9" w:rsidRDefault="001F5A8D" w:rsidP="003828E7">
      <w:r>
        <w:t xml:space="preserve">This </w:t>
      </w:r>
      <w:r w:rsidR="00352BCE">
        <w:t xml:space="preserve">scope will include the </w:t>
      </w:r>
      <w:r w:rsidR="003828E7">
        <w:t>integration of Insurance Management System with UMANG Application</w:t>
      </w:r>
      <w:r w:rsidR="003A2579" w:rsidRPr="003A2579">
        <w:t>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685801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418"/>
        <w:gridCol w:w="1979"/>
        <w:gridCol w:w="6096"/>
      </w:tblGrid>
      <w:tr w:rsidR="006C2BDC" w:rsidRPr="00836CA5" w14:paraId="358E9674" w14:textId="77777777" w:rsidTr="006C2BDC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6C2BDC" w:rsidRPr="00836CA5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836CA5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1979" w:type="dxa"/>
            <w:shd w:val="clear" w:color="auto" w:fill="C00000"/>
          </w:tcPr>
          <w:p w14:paraId="0C95636A" w14:textId="7D8598F7" w:rsidR="006C2BDC" w:rsidRPr="00836CA5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836CA5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Functionality</w:t>
            </w:r>
          </w:p>
        </w:tc>
        <w:tc>
          <w:tcPr>
            <w:tcW w:w="6096" w:type="dxa"/>
            <w:shd w:val="clear" w:color="auto" w:fill="C00000"/>
            <w:noWrap/>
            <w:hideMark/>
          </w:tcPr>
          <w:p w14:paraId="18CE1880" w14:textId="0AB994FD" w:rsidR="006C2BDC" w:rsidRPr="00836CA5" w:rsidRDefault="006C2BDC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</w:pPr>
            <w:r w:rsidRPr="00836CA5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6C2BDC" w:rsidRPr="00836CA5" w14:paraId="504CD3F4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3A2EC392" w14:textId="199DCD58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FS_PG_001</w:t>
            </w:r>
          </w:p>
        </w:tc>
        <w:tc>
          <w:tcPr>
            <w:tcW w:w="1979" w:type="dxa"/>
          </w:tcPr>
          <w:p w14:paraId="594E5C7C" w14:textId="09ABA8C3" w:rsidR="006C2BDC" w:rsidRPr="00836CA5" w:rsidRDefault="00722D1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Multi-Gateway Support</w:t>
            </w:r>
          </w:p>
        </w:tc>
        <w:tc>
          <w:tcPr>
            <w:tcW w:w="6096" w:type="dxa"/>
            <w:noWrap/>
          </w:tcPr>
          <w:p w14:paraId="2F11934E" w14:textId="14F132CF" w:rsidR="006C2BDC" w:rsidRPr="00836CA5" w:rsidRDefault="00FF0C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Integrate multiple gateways for redundancy and choice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61EDEA66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2E6C0F75" w14:textId="5C8D268A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FS_PG_002</w:t>
            </w:r>
          </w:p>
        </w:tc>
        <w:tc>
          <w:tcPr>
            <w:tcW w:w="1979" w:type="dxa"/>
          </w:tcPr>
          <w:p w14:paraId="4C5FC83A" w14:textId="5DA15D53" w:rsidR="006C2BDC" w:rsidRPr="00836CA5" w:rsidRDefault="00722D1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POSB Integration</w:t>
            </w:r>
          </w:p>
        </w:tc>
        <w:tc>
          <w:tcPr>
            <w:tcW w:w="6096" w:type="dxa"/>
            <w:noWrap/>
          </w:tcPr>
          <w:p w14:paraId="0299D0DA" w14:textId="65E36DD7" w:rsidR="006C2BDC" w:rsidRPr="00836CA5" w:rsidRDefault="00FF0C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Allow direct debit from POSB accounts via portal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3181E1C6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7F463587" w14:textId="6EED9C93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FS_PG_003</w:t>
            </w:r>
          </w:p>
        </w:tc>
        <w:tc>
          <w:tcPr>
            <w:tcW w:w="1979" w:type="dxa"/>
          </w:tcPr>
          <w:p w14:paraId="6406180C" w14:textId="1258BA9A" w:rsidR="006C2BDC" w:rsidRPr="00836CA5" w:rsidRDefault="00722D1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Auto-Debit Setup</w:t>
            </w:r>
          </w:p>
        </w:tc>
        <w:tc>
          <w:tcPr>
            <w:tcW w:w="6096" w:type="dxa"/>
            <w:noWrap/>
          </w:tcPr>
          <w:p w14:paraId="43807128" w14:textId="7B018087" w:rsidR="006C2BDC" w:rsidRPr="00836CA5" w:rsidRDefault="00FF0C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Enable e-NACH/Standing Instructions for recurring payments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2BE6E4B9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5EBF4564" w14:textId="1013B08B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FS_PG_004</w:t>
            </w:r>
          </w:p>
        </w:tc>
        <w:tc>
          <w:tcPr>
            <w:tcW w:w="1979" w:type="dxa"/>
          </w:tcPr>
          <w:p w14:paraId="09AC3538" w14:textId="6D12378B" w:rsidR="006C2BDC" w:rsidRPr="00836CA5" w:rsidRDefault="00722D1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Payment Modes</w:t>
            </w:r>
          </w:p>
        </w:tc>
        <w:tc>
          <w:tcPr>
            <w:tcW w:w="6096" w:type="dxa"/>
            <w:noWrap/>
          </w:tcPr>
          <w:p w14:paraId="6AD5ECB6" w14:textId="1FA4FDBF" w:rsidR="006C2BDC" w:rsidRPr="00836CA5" w:rsidRDefault="00FF0C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Support UPI, Net Banking, Debit/Credit Cards, Wallets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5656971C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53E1688B" w14:textId="6C9DD149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FS_PG_005</w:t>
            </w:r>
          </w:p>
        </w:tc>
        <w:tc>
          <w:tcPr>
            <w:tcW w:w="1979" w:type="dxa"/>
          </w:tcPr>
          <w:p w14:paraId="268B384B" w14:textId="3A417567" w:rsidR="006C2BDC" w:rsidRPr="00836CA5" w:rsidRDefault="00722D1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Premium Payment</w:t>
            </w:r>
          </w:p>
        </w:tc>
        <w:tc>
          <w:tcPr>
            <w:tcW w:w="6096" w:type="dxa"/>
            <w:noWrap/>
          </w:tcPr>
          <w:p w14:paraId="09748673" w14:textId="122862F6" w:rsidR="006C2BDC" w:rsidRPr="00836CA5" w:rsidRDefault="00E862D4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Allow customers to pay renewal/advance premiums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4ADA653E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52EFE2E4" w14:textId="383B5034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FS_PG_006</w:t>
            </w:r>
          </w:p>
        </w:tc>
        <w:tc>
          <w:tcPr>
            <w:tcW w:w="1979" w:type="dxa"/>
          </w:tcPr>
          <w:p w14:paraId="2662EE7A" w14:textId="773B99D4" w:rsidR="006C2BDC" w:rsidRPr="00836CA5" w:rsidRDefault="00722D17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Loan Repayment</w:t>
            </w:r>
          </w:p>
        </w:tc>
        <w:tc>
          <w:tcPr>
            <w:tcW w:w="6096" w:type="dxa"/>
            <w:noWrap/>
          </w:tcPr>
          <w:p w14:paraId="57E016E0" w14:textId="6D49AEDB" w:rsidR="006C2BDC" w:rsidRPr="00836CA5" w:rsidRDefault="00E862D4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Enable loan repayment via gateway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51BFD5FF" w14:textId="77777777" w:rsidTr="006C2BDC">
        <w:trPr>
          <w:trHeight w:val="300"/>
        </w:trPr>
        <w:tc>
          <w:tcPr>
            <w:tcW w:w="1418" w:type="dxa"/>
            <w:noWrap/>
          </w:tcPr>
          <w:p w14:paraId="126EA9D3" w14:textId="1FD95BAE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FS_PG_007</w:t>
            </w:r>
          </w:p>
        </w:tc>
        <w:tc>
          <w:tcPr>
            <w:tcW w:w="1979" w:type="dxa"/>
          </w:tcPr>
          <w:p w14:paraId="1B98FB98" w14:textId="2EEF260E" w:rsidR="006C2BDC" w:rsidRPr="00836CA5" w:rsidRDefault="00FF0C1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Revival Payment</w:t>
            </w:r>
          </w:p>
        </w:tc>
        <w:tc>
          <w:tcPr>
            <w:tcW w:w="6096" w:type="dxa"/>
            <w:noWrap/>
          </w:tcPr>
          <w:p w14:paraId="3A75BC26" w14:textId="6237E764" w:rsidR="006C2BDC" w:rsidRPr="00836CA5" w:rsidRDefault="00E862D4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Allow revival of lapsed policies through payment gateway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6532E45B" w14:textId="77777777" w:rsidTr="006C2BDC">
        <w:trPr>
          <w:trHeight w:val="300"/>
        </w:trPr>
        <w:tc>
          <w:tcPr>
            <w:tcW w:w="1418" w:type="dxa"/>
            <w:noWrap/>
          </w:tcPr>
          <w:p w14:paraId="408E4369" w14:textId="1C1628F8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FS_PG_008</w:t>
            </w:r>
          </w:p>
        </w:tc>
        <w:tc>
          <w:tcPr>
            <w:tcW w:w="1979" w:type="dxa"/>
          </w:tcPr>
          <w:p w14:paraId="03519C15" w14:textId="1BC929B9" w:rsidR="006C2BDC" w:rsidRPr="00836CA5" w:rsidRDefault="00E862D4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Real-Time Updates</w:t>
            </w:r>
          </w:p>
        </w:tc>
        <w:tc>
          <w:tcPr>
            <w:tcW w:w="6096" w:type="dxa"/>
            <w:noWrap/>
          </w:tcPr>
          <w:p w14:paraId="2CBCE1E5" w14:textId="168FBA05" w:rsidR="006C2BDC" w:rsidRPr="00836CA5" w:rsidRDefault="00EE2E8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Sync payment status with IMS and accounting systems instantly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0C2CA6EE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376ADB82" w14:textId="2645C955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FS_PG_009</w:t>
            </w:r>
          </w:p>
        </w:tc>
        <w:tc>
          <w:tcPr>
            <w:tcW w:w="1979" w:type="dxa"/>
          </w:tcPr>
          <w:p w14:paraId="17295F2E" w14:textId="0D457406" w:rsidR="006C2BDC" w:rsidRPr="00836CA5" w:rsidRDefault="00536AA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Notifications</w:t>
            </w:r>
          </w:p>
        </w:tc>
        <w:tc>
          <w:tcPr>
            <w:tcW w:w="6096" w:type="dxa"/>
            <w:noWrap/>
          </w:tcPr>
          <w:p w14:paraId="1973D7DB" w14:textId="61E40F83" w:rsidR="006C2BDC" w:rsidRPr="00836CA5" w:rsidRDefault="00EE2E8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Send SMS/email alerts for success/failure of transactions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126A048F" w14:textId="77777777" w:rsidTr="006C2BDC">
        <w:trPr>
          <w:trHeight w:val="300"/>
        </w:trPr>
        <w:tc>
          <w:tcPr>
            <w:tcW w:w="1418" w:type="dxa"/>
            <w:noWrap/>
          </w:tcPr>
          <w:p w14:paraId="17880E54" w14:textId="439530D1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0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10</w:t>
            </w:r>
          </w:p>
        </w:tc>
        <w:tc>
          <w:tcPr>
            <w:tcW w:w="1979" w:type="dxa"/>
          </w:tcPr>
          <w:p w14:paraId="0034EF57" w14:textId="4403DFDE" w:rsidR="006C2BDC" w:rsidRPr="00836CA5" w:rsidRDefault="00536AA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Receipt Generation</w:t>
            </w:r>
          </w:p>
        </w:tc>
        <w:tc>
          <w:tcPr>
            <w:tcW w:w="6096" w:type="dxa"/>
            <w:noWrap/>
          </w:tcPr>
          <w:p w14:paraId="599A6037" w14:textId="29EB9B30" w:rsidR="006C2BDC" w:rsidRPr="00836CA5" w:rsidRDefault="00EE2E8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Provide downloadable receipts post-payment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71FC7BBA" w14:textId="77777777" w:rsidTr="006C2BDC">
        <w:trPr>
          <w:trHeight w:val="300"/>
        </w:trPr>
        <w:tc>
          <w:tcPr>
            <w:tcW w:w="1418" w:type="dxa"/>
            <w:noWrap/>
          </w:tcPr>
          <w:p w14:paraId="3832C744" w14:textId="0CA08616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0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11</w:t>
            </w:r>
          </w:p>
        </w:tc>
        <w:tc>
          <w:tcPr>
            <w:tcW w:w="1979" w:type="dxa"/>
          </w:tcPr>
          <w:p w14:paraId="1D580E90" w14:textId="4BBEDB09" w:rsidR="006C2BDC" w:rsidRPr="00836CA5" w:rsidRDefault="00536AA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Transaction Dashboard</w:t>
            </w:r>
          </w:p>
        </w:tc>
        <w:tc>
          <w:tcPr>
            <w:tcW w:w="6096" w:type="dxa"/>
            <w:noWrap/>
          </w:tcPr>
          <w:p w14:paraId="0F1349A2" w14:textId="30E4CE11" w:rsidR="006C2BDC" w:rsidRPr="00836CA5" w:rsidRDefault="00836CA5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Show transaction history, refunds, and status to users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0F82B8C8" w14:textId="77777777" w:rsidTr="006C2BDC">
        <w:trPr>
          <w:trHeight w:val="300"/>
        </w:trPr>
        <w:tc>
          <w:tcPr>
            <w:tcW w:w="1418" w:type="dxa"/>
            <w:noWrap/>
          </w:tcPr>
          <w:p w14:paraId="0DDD14FE" w14:textId="37945CB2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0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12</w:t>
            </w:r>
          </w:p>
        </w:tc>
        <w:tc>
          <w:tcPr>
            <w:tcW w:w="1979" w:type="dxa"/>
          </w:tcPr>
          <w:p w14:paraId="6DD28844" w14:textId="6A11ED7C" w:rsidR="006C2BDC" w:rsidRPr="00836CA5" w:rsidRDefault="00536AA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Admin Reporting</w:t>
            </w:r>
          </w:p>
        </w:tc>
        <w:tc>
          <w:tcPr>
            <w:tcW w:w="6096" w:type="dxa"/>
            <w:noWrap/>
          </w:tcPr>
          <w:p w14:paraId="757B1FE0" w14:textId="606A8E3E" w:rsidR="006C2BDC" w:rsidRPr="00836CA5" w:rsidRDefault="00836CA5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Provide reconciliation reports, failure analytics, audit trail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60C9634F" w14:textId="77777777" w:rsidTr="006C2BDC">
        <w:trPr>
          <w:trHeight w:val="300"/>
        </w:trPr>
        <w:tc>
          <w:tcPr>
            <w:tcW w:w="1418" w:type="dxa"/>
            <w:noWrap/>
          </w:tcPr>
          <w:p w14:paraId="0D3B76D3" w14:textId="26018DF3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0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13</w:t>
            </w:r>
          </w:p>
        </w:tc>
        <w:tc>
          <w:tcPr>
            <w:tcW w:w="1979" w:type="dxa"/>
          </w:tcPr>
          <w:p w14:paraId="53423CFA" w14:textId="60086D39" w:rsidR="006C2BDC" w:rsidRPr="00836CA5" w:rsidRDefault="00536AA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Security Compliance</w:t>
            </w:r>
          </w:p>
        </w:tc>
        <w:tc>
          <w:tcPr>
            <w:tcW w:w="6096" w:type="dxa"/>
            <w:noWrap/>
          </w:tcPr>
          <w:p w14:paraId="3D4A2710" w14:textId="2255BC68" w:rsidR="006C2BDC" w:rsidRPr="00836CA5" w:rsidRDefault="00836CA5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Ensure PCI-DSS, RBI, MeitY compliance for digital payments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1A46E719" w14:textId="77777777" w:rsidTr="006C2BDC">
        <w:trPr>
          <w:trHeight w:val="300"/>
        </w:trPr>
        <w:tc>
          <w:tcPr>
            <w:tcW w:w="1418" w:type="dxa"/>
            <w:noWrap/>
          </w:tcPr>
          <w:p w14:paraId="254A6E15" w14:textId="7A74042C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0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14</w:t>
            </w:r>
          </w:p>
        </w:tc>
        <w:tc>
          <w:tcPr>
            <w:tcW w:w="1979" w:type="dxa"/>
          </w:tcPr>
          <w:p w14:paraId="32B829AB" w14:textId="69D65590" w:rsidR="006C2BDC" w:rsidRPr="00836CA5" w:rsidRDefault="00536AA0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Retry Mechanism</w:t>
            </w:r>
          </w:p>
        </w:tc>
        <w:tc>
          <w:tcPr>
            <w:tcW w:w="6096" w:type="dxa"/>
            <w:noWrap/>
          </w:tcPr>
          <w:p w14:paraId="336DE715" w14:textId="3769AA18" w:rsidR="006C2BDC" w:rsidRPr="00836CA5" w:rsidRDefault="00836CA5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Allow retry for failed transactions with proper logging</w:t>
            </w: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.</w:t>
            </w:r>
          </w:p>
        </w:tc>
      </w:tr>
      <w:tr w:rsidR="006C2BDC" w:rsidRPr="00836CA5" w14:paraId="72EB366D" w14:textId="77777777" w:rsidTr="006C2BDC">
        <w:trPr>
          <w:trHeight w:val="300"/>
        </w:trPr>
        <w:tc>
          <w:tcPr>
            <w:tcW w:w="1418" w:type="dxa"/>
            <w:noWrap/>
            <w:hideMark/>
          </w:tcPr>
          <w:p w14:paraId="280CBF0C" w14:textId="20A26CA3" w:rsidR="006C2BDC" w:rsidRPr="00836CA5" w:rsidRDefault="006C2BDC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FS_PG_015</w:t>
            </w:r>
          </w:p>
        </w:tc>
        <w:tc>
          <w:tcPr>
            <w:tcW w:w="1979" w:type="dxa"/>
          </w:tcPr>
          <w:p w14:paraId="704FFBDC" w14:textId="616F30E6" w:rsidR="006C2BDC" w:rsidRPr="00836CA5" w:rsidRDefault="00EE2E8F" w:rsidP="002D5276">
            <w:pPr>
              <w:rPr>
                <w:rFonts w:asciiTheme="minorHAnsi" w:eastAsia="Times New Roman" w:hAnsiTheme="minorHAnsi" w:cs="Times New Roman"/>
                <w:color w:val="000000"/>
              </w:rPr>
            </w:pPr>
            <w:r w:rsidRPr="00836CA5">
              <w:rPr>
                <w:rFonts w:asciiTheme="minorHAnsi" w:eastAsia="Times New Roman" w:hAnsiTheme="minorHAnsi" w:cs="Times New Roman"/>
                <w:color w:val="000000"/>
              </w:rPr>
              <w:t>Refund Handling</w:t>
            </w:r>
          </w:p>
        </w:tc>
        <w:tc>
          <w:tcPr>
            <w:tcW w:w="6096" w:type="dxa"/>
            <w:noWrap/>
          </w:tcPr>
          <w:p w14:paraId="0C09E6E2" w14:textId="14830A31" w:rsidR="006C2BDC" w:rsidRPr="00836CA5" w:rsidRDefault="00836CA5" w:rsidP="002D5276">
            <w:pPr>
              <w:rPr>
                <w:rFonts w:asciiTheme="minorHAnsi" w:hAnsiTheme="minorHAnsi"/>
              </w:rPr>
            </w:pPr>
            <w:r w:rsidRPr="00836CA5">
              <w:rPr>
                <w:rFonts w:asciiTheme="minorHAnsi" w:hAnsiTheme="minorHAnsi"/>
              </w:rPr>
              <w:t>Enable refund initiation and tracking via portal</w:t>
            </w:r>
            <w:r w:rsidRPr="00836CA5">
              <w:rPr>
                <w:rFonts w:asciiTheme="minorHAnsi" w:hAnsiTheme="minorHAnsi"/>
              </w:rPr>
              <w:t>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685802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621E4681" w14:textId="77777777" w:rsidR="0022124A" w:rsidRPr="0022124A" w:rsidRDefault="0022124A" w:rsidP="0022124A"/>
    <w:p w14:paraId="09AF6419" w14:textId="5917069A" w:rsidR="00DC1B40" w:rsidRDefault="00CE7472" w:rsidP="00F31249">
      <w:pPr>
        <w:rPr>
          <w:b/>
          <w:bCs/>
        </w:rPr>
      </w:pPr>
      <w:r w:rsidRPr="00997BCC">
        <w:rPr>
          <w:b/>
          <w:bCs/>
          <w:sz w:val="28"/>
          <w:szCs w:val="28"/>
        </w:rPr>
        <w:lastRenderedPageBreak/>
        <w:t>Use Case</w:t>
      </w:r>
      <w:r w:rsidR="003540F4" w:rsidRPr="00997BCC">
        <w:rPr>
          <w:b/>
          <w:bCs/>
          <w:sz w:val="28"/>
          <w:szCs w:val="28"/>
        </w:rPr>
        <w:t xml:space="preserve"> Diagram for </w:t>
      </w:r>
      <w:r w:rsidR="00D71339" w:rsidRPr="00997BCC">
        <w:rPr>
          <w:b/>
          <w:bCs/>
          <w:sz w:val="28"/>
          <w:szCs w:val="28"/>
        </w:rPr>
        <w:t>Payment Gateway</w:t>
      </w:r>
      <w:r w:rsidR="00BF1C98" w:rsidRPr="00997BCC">
        <w:rPr>
          <w:b/>
          <w:bCs/>
          <w:sz w:val="28"/>
          <w:szCs w:val="28"/>
        </w:rPr>
        <w:t xml:space="preserve"> Integration with IMS</w:t>
      </w:r>
      <w:r w:rsidR="00FA1C4D" w:rsidRPr="00997BCC">
        <w:rPr>
          <w:b/>
          <w:bCs/>
          <w:sz w:val="28"/>
          <w:szCs w:val="28"/>
        </w:rPr>
        <w:t>:</w:t>
      </w:r>
      <w:r w:rsidR="003A71DE" w:rsidRPr="00997BCC">
        <w:rPr>
          <w:noProof/>
          <w:sz w:val="28"/>
          <w:szCs w:val="28"/>
        </w:rPr>
        <w:t xml:space="preserve"> </w:t>
      </w:r>
      <w:r w:rsidR="00D71339" w:rsidRPr="00D71339">
        <w:rPr>
          <w:noProof/>
        </w:rPr>
        <w:drawing>
          <wp:inline distT="0" distB="0" distL="0" distR="0" wp14:anchorId="63651D0E" wp14:editId="5CC6C9E2">
            <wp:extent cx="5731510" cy="3820795"/>
            <wp:effectExtent l="0" t="0" r="2540" b="8255"/>
            <wp:docPr id="744946030" name="Picture 1" descr="A diagram of a payment gate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46030" name="Picture 1" descr="A diagram of a payment gatewa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35B4" w14:textId="0E314A5E" w:rsidR="000B4DAE" w:rsidRPr="00997BCC" w:rsidRDefault="000B7A5D" w:rsidP="00F31249">
      <w:pPr>
        <w:rPr>
          <w:b/>
          <w:bCs/>
          <w:sz w:val="28"/>
          <w:szCs w:val="28"/>
        </w:rPr>
      </w:pPr>
      <w:r w:rsidRPr="00997BCC">
        <w:rPr>
          <w:b/>
          <w:bCs/>
          <w:sz w:val="28"/>
          <w:szCs w:val="28"/>
        </w:rPr>
        <w:t>Wireframe for the Payment Gateway Pages:</w:t>
      </w:r>
    </w:p>
    <w:p w14:paraId="64923B65" w14:textId="459B151B" w:rsidR="000B7A5D" w:rsidRPr="000B7A5D" w:rsidRDefault="000B7A5D" w:rsidP="00F31249">
      <w:pPr>
        <w:rPr>
          <w:b/>
          <w:bCs/>
        </w:rPr>
      </w:pPr>
      <w:r w:rsidRPr="000B7A5D">
        <w:rPr>
          <w:b/>
          <w:bCs/>
        </w:rPr>
        <w:drawing>
          <wp:inline distT="0" distB="0" distL="0" distR="0" wp14:anchorId="6985946F" wp14:editId="7ADED21D">
            <wp:extent cx="5731510" cy="3820795"/>
            <wp:effectExtent l="0" t="0" r="2540" b="8255"/>
            <wp:docPr id="174154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8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BF26" w14:textId="77777777" w:rsidR="000B7A5D" w:rsidRDefault="000B7A5D" w:rsidP="00F31249"/>
    <w:p w14:paraId="01155860" w14:textId="67BBEE92" w:rsidR="00B912C0" w:rsidRDefault="00CE5569" w:rsidP="00DB0D5E">
      <w:pPr>
        <w:pStyle w:val="Heading3"/>
      </w:pPr>
      <w:bookmarkStart w:id="4" w:name="_Toc213685803"/>
      <w:r>
        <w:lastRenderedPageBreak/>
        <w:t>4.</w:t>
      </w:r>
      <w:r w:rsidR="008144B7">
        <w:t>1</w:t>
      </w:r>
      <w:r>
        <w:t xml:space="preserve"> </w:t>
      </w:r>
      <w:r w:rsidR="00215D46">
        <w:t>Pay Premium</w:t>
      </w:r>
      <w:r>
        <w:t xml:space="preserve"> page</w:t>
      </w:r>
      <w:bookmarkEnd w:id="4"/>
    </w:p>
    <w:p w14:paraId="26D74E42" w14:textId="77777777" w:rsidR="00FD3CBB" w:rsidRPr="00FD3CBB" w:rsidRDefault="00CE5569" w:rsidP="00FD3CBB">
      <w:pPr>
        <w:pStyle w:val="ListParagraph"/>
        <w:numPr>
          <w:ilvl w:val="0"/>
          <w:numId w:val="19"/>
        </w:numPr>
        <w:jc w:val="both"/>
      </w:pPr>
      <w:r w:rsidRPr="0059355B">
        <w:rPr>
          <w:b/>
          <w:bCs/>
        </w:rPr>
        <w:t xml:space="preserve">Purpose: </w:t>
      </w:r>
      <w:r w:rsidR="00FD3CBB" w:rsidRPr="00FD3CBB">
        <w:t>To allow customers to initiate premium payment by fetching policy details and premium due amount.</w:t>
      </w:r>
    </w:p>
    <w:p w14:paraId="17DE02D7" w14:textId="77777777" w:rsidR="003D765F" w:rsidRDefault="003D765F" w:rsidP="005D0EA0">
      <w:pPr>
        <w:pStyle w:val="ListParagraph"/>
      </w:pPr>
    </w:p>
    <w:p w14:paraId="48C4BB6E" w14:textId="6E793E61" w:rsidR="003040B2" w:rsidRPr="003040B2" w:rsidRDefault="003040B2" w:rsidP="00CE5569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2B714522" w14:textId="6D28AB4E" w:rsidR="004D200A" w:rsidRDefault="004D200A" w:rsidP="004D200A">
      <w:pPr>
        <w:pStyle w:val="ListParagraph"/>
        <w:numPr>
          <w:ilvl w:val="1"/>
          <w:numId w:val="19"/>
        </w:numPr>
      </w:pPr>
      <w:r>
        <w:t>Policy Numbe</w:t>
      </w:r>
      <w:r w:rsidR="009862E8">
        <w:t>r</w:t>
      </w:r>
      <w:r>
        <w:t>: Text: Unique identifier of the policy</w:t>
      </w:r>
    </w:p>
    <w:p w14:paraId="337602D1" w14:textId="0B44204D" w:rsidR="004D200A" w:rsidRDefault="007235B3" w:rsidP="004D200A">
      <w:pPr>
        <w:pStyle w:val="ListParagraph"/>
        <w:numPr>
          <w:ilvl w:val="1"/>
          <w:numId w:val="19"/>
        </w:numPr>
      </w:pPr>
      <w:r>
        <w:t>Date of Birth</w:t>
      </w:r>
      <w:r w:rsidR="004D200A">
        <w:t xml:space="preserve">: </w:t>
      </w:r>
      <w:r w:rsidR="00CC3EC1">
        <w:t>Date</w:t>
      </w:r>
      <w:r w:rsidR="004D200A">
        <w:t xml:space="preserve">: </w:t>
      </w:r>
      <w:r w:rsidR="00CC3EC1">
        <w:t>Mandatory</w:t>
      </w:r>
    </w:p>
    <w:p w14:paraId="60613533" w14:textId="3EFE216F" w:rsidR="00DB0D5E" w:rsidRDefault="007235B3" w:rsidP="00CC3EC1">
      <w:pPr>
        <w:pStyle w:val="ListParagraph"/>
        <w:numPr>
          <w:ilvl w:val="1"/>
          <w:numId w:val="19"/>
        </w:numPr>
      </w:pPr>
      <w:r>
        <w:t>Premium Amount Due</w:t>
      </w:r>
      <w:r w:rsidR="004D200A">
        <w:t xml:space="preserve">: </w:t>
      </w:r>
      <w:r w:rsidR="00CC3EC1" w:rsidRPr="00CC3EC1">
        <w:t>Auto-populated from backend</w:t>
      </w:r>
    </w:p>
    <w:p w14:paraId="0772394E" w14:textId="77777777" w:rsidR="00CC3EC1" w:rsidRDefault="00CC3EC1" w:rsidP="00CC3EC1">
      <w:pPr>
        <w:pStyle w:val="ListParagraph"/>
        <w:ind w:left="1440"/>
      </w:pPr>
    </w:p>
    <w:p w14:paraId="0C42BE3F" w14:textId="23AA273E" w:rsidR="00DB0D5E" w:rsidRDefault="00DB0D5E" w:rsidP="00DB0D5E">
      <w:pPr>
        <w:pStyle w:val="Heading3"/>
      </w:pPr>
      <w:bookmarkStart w:id="5" w:name="_Toc213685804"/>
      <w:r>
        <w:t>4.</w:t>
      </w:r>
      <w:r w:rsidR="00133263">
        <w:t>2</w:t>
      </w:r>
      <w:r>
        <w:t xml:space="preserve"> </w:t>
      </w:r>
      <w:r w:rsidR="00215D46">
        <w:t>Payment Gateway</w:t>
      </w:r>
      <w:r w:rsidR="00D6174F">
        <w:t xml:space="preserve"> Page</w:t>
      </w:r>
      <w:bookmarkEnd w:id="5"/>
    </w:p>
    <w:p w14:paraId="7447E6F8" w14:textId="77777777" w:rsidR="00EC0D64" w:rsidRPr="00EC0D64" w:rsidRDefault="00DB0D5E" w:rsidP="00EC0D64">
      <w:pPr>
        <w:pStyle w:val="ListParagraph"/>
        <w:numPr>
          <w:ilvl w:val="0"/>
          <w:numId w:val="19"/>
        </w:numPr>
        <w:jc w:val="both"/>
      </w:pPr>
      <w:r w:rsidRPr="00D22B04">
        <w:rPr>
          <w:b/>
          <w:bCs/>
        </w:rPr>
        <w:t xml:space="preserve">Purpose: </w:t>
      </w:r>
      <w:r w:rsidR="00EC0D64" w:rsidRPr="00EC0D64">
        <w:t>To capture payment details and redirect to selected payment gateway.</w:t>
      </w:r>
    </w:p>
    <w:p w14:paraId="24F2B6FD" w14:textId="77777777" w:rsidR="00D22B04" w:rsidRDefault="00D22B04" w:rsidP="00D22B04">
      <w:pPr>
        <w:pStyle w:val="ListParagraph"/>
      </w:pPr>
    </w:p>
    <w:p w14:paraId="6486FF51" w14:textId="77777777" w:rsidR="00DB0D5E" w:rsidRPr="003040B2" w:rsidRDefault="00DB0D5E" w:rsidP="00DB0D5E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5B972525" w14:textId="5A47B14B" w:rsidR="00DB0D5E" w:rsidRDefault="00EC0D64" w:rsidP="009862E8">
      <w:pPr>
        <w:pStyle w:val="ListParagraph"/>
        <w:numPr>
          <w:ilvl w:val="1"/>
          <w:numId w:val="19"/>
        </w:numPr>
      </w:pPr>
      <w:r w:rsidRPr="00EC0D64">
        <w:t>Payment Method</w:t>
      </w:r>
      <w:r w:rsidR="001C0AAE">
        <w:t xml:space="preserve">: </w:t>
      </w:r>
      <w:r w:rsidR="004D43E8">
        <w:t xml:space="preserve">Dropdown: </w:t>
      </w:r>
      <w:r w:rsidR="004D43E8" w:rsidRPr="004D43E8">
        <w:t>Options</w:t>
      </w:r>
      <w:r w:rsidR="004D43E8">
        <w:t xml:space="preserve"> are </w:t>
      </w:r>
      <w:r w:rsidR="004D43E8" w:rsidRPr="004D43E8">
        <w:t>Debit Card, Credit Card, Net Banking, UPI, Wallet</w:t>
      </w:r>
      <w:r w:rsidR="004D43E8">
        <w:t>.</w:t>
      </w:r>
    </w:p>
    <w:p w14:paraId="059771EC" w14:textId="66446B95" w:rsidR="00EC0D64" w:rsidRDefault="001C0AAE" w:rsidP="009862E8">
      <w:pPr>
        <w:pStyle w:val="ListParagraph"/>
        <w:numPr>
          <w:ilvl w:val="1"/>
          <w:numId w:val="19"/>
        </w:numPr>
      </w:pPr>
      <w:r w:rsidRPr="001C0AAE">
        <w:t>Bank/Card/UPI Details</w:t>
      </w:r>
      <w:r>
        <w:t xml:space="preserve">: </w:t>
      </w:r>
      <w:r w:rsidR="004D43E8">
        <w:t xml:space="preserve">Text: </w:t>
      </w:r>
      <w:r w:rsidR="004D43E8" w:rsidRPr="004D43E8">
        <w:t>Based on selected method (e.g., card number length, UPI ID format)</w:t>
      </w:r>
    </w:p>
    <w:p w14:paraId="12854174" w14:textId="77A9D15B" w:rsidR="001C0AAE" w:rsidRDefault="001C0AAE" w:rsidP="009862E8">
      <w:pPr>
        <w:pStyle w:val="ListParagraph"/>
        <w:numPr>
          <w:ilvl w:val="1"/>
          <w:numId w:val="19"/>
        </w:numPr>
      </w:pPr>
      <w:r w:rsidRPr="001C0AAE">
        <w:t>Pay Now Button</w:t>
      </w:r>
      <w:r>
        <w:t xml:space="preserve">: </w:t>
      </w:r>
      <w:r w:rsidR="00BD3BF9">
        <w:t xml:space="preserve">Button: </w:t>
      </w:r>
      <w:r w:rsidR="00BD3BF9" w:rsidRPr="00BD3BF9">
        <w:t>Initiates payment request to gateway</w:t>
      </w:r>
    </w:p>
    <w:p w14:paraId="27E89EA9" w14:textId="77777777" w:rsidR="00DB0D5E" w:rsidRDefault="00DB0D5E" w:rsidP="00DB0D5E"/>
    <w:p w14:paraId="221B9496" w14:textId="234ED2A7" w:rsidR="00DB0D5E" w:rsidRDefault="00DB0D5E" w:rsidP="00DB0D5E">
      <w:pPr>
        <w:pStyle w:val="Heading3"/>
      </w:pPr>
      <w:bookmarkStart w:id="6" w:name="_Toc213685805"/>
      <w:r>
        <w:t>4.</w:t>
      </w:r>
      <w:r w:rsidR="00133263">
        <w:t>3</w:t>
      </w:r>
      <w:r>
        <w:t xml:space="preserve"> </w:t>
      </w:r>
      <w:r w:rsidR="00215D46">
        <w:t>Payment Confirmation</w:t>
      </w:r>
      <w:r w:rsidR="00D6174F">
        <w:t xml:space="preserve"> </w:t>
      </w:r>
      <w:r>
        <w:t>page</w:t>
      </w:r>
      <w:bookmarkEnd w:id="6"/>
    </w:p>
    <w:p w14:paraId="2DDD4DB1" w14:textId="77777777" w:rsidR="0057232F" w:rsidRPr="0057232F" w:rsidRDefault="00DB0D5E" w:rsidP="0057232F">
      <w:pPr>
        <w:pStyle w:val="ListParagraph"/>
        <w:numPr>
          <w:ilvl w:val="0"/>
          <w:numId w:val="19"/>
        </w:numPr>
      </w:pPr>
      <w:r w:rsidRPr="00A105C8">
        <w:rPr>
          <w:b/>
          <w:bCs/>
        </w:rPr>
        <w:t xml:space="preserve">Purpose: </w:t>
      </w:r>
      <w:r w:rsidR="0057232F" w:rsidRPr="0057232F">
        <w:t>To display transaction status and provide receipt download option.</w:t>
      </w:r>
    </w:p>
    <w:p w14:paraId="5F6F8B1C" w14:textId="77777777" w:rsidR="008A6029" w:rsidRDefault="008A6029" w:rsidP="008A6029">
      <w:pPr>
        <w:pStyle w:val="ListParagraph"/>
      </w:pPr>
    </w:p>
    <w:p w14:paraId="3FE5E504" w14:textId="77777777" w:rsidR="00DB0D5E" w:rsidRPr="003040B2" w:rsidRDefault="00DB0D5E" w:rsidP="00DB0D5E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60572776" w14:textId="722E8AC8" w:rsidR="00DB0D5E" w:rsidRDefault="0004550F" w:rsidP="00505FF6">
      <w:pPr>
        <w:pStyle w:val="ListParagraph"/>
        <w:numPr>
          <w:ilvl w:val="1"/>
          <w:numId w:val="19"/>
        </w:numPr>
      </w:pPr>
      <w:r w:rsidRPr="0004550F">
        <w:t>Transaction ID</w:t>
      </w:r>
      <w:r w:rsidR="00A93880">
        <w:t xml:space="preserve">: Read-only: </w:t>
      </w:r>
      <w:r w:rsidR="00A93880" w:rsidRPr="00A93880">
        <w:t>Auto-generated by gateway</w:t>
      </w:r>
    </w:p>
    <w:p w14:paraId="5EFC90CD" w14:textId="1D990F71" w:rsidR="0004550F" w:rsidRDefault="00A93880" w:rsidP="00505FF6">
      <w:pPr>
        <w:pStyle w:val="ListParagraph"/>
        <w:numPr>
          <w:ilvl w:val="1"/>
          <w:numId w:val="19"/>
        </w:numPr>
      </w:pPr>
      <w:r w:rsidRPr="00A93880">
        <w:t>Transaction Status</w:t>
      </w:r>
      <w:r w:rsidR="00523356">
        <w:t xml:space="preserve">: Text: </w:t>
      </w:r>
      <w:r w:rsidR="00523356" w:rsidRPr="00523356">
        <w:t>Values</w:t>
      </w:r>
      <w:r w:rsidR="00523356">
        <w:t xml:space="preserve"> are </w:t>
      </w:r>
      <w:r w:rsidR="00523356" w:rsidRPr="00523356">
        <w:t>Success, Failed, Pending</w:t>
      </w:r>
    </w:p>
    <w:p w14:paraId="5E8E8262" w14:textId="39CDFE30" w:rsidR="00A93880" w:rsidRPr="00A93880" w:rsidRDefault="00A93880" w:rsidP="00A93880">
      <w:pPr>
        <w:pStyle w:val="ListParagraph"/>
        <w:numPr>
          <w:ilvl w:val="1"/>
          <w:numId w:val="19"/>
        </w:numPr>
      </w:pPr>
      <w:r w:rsidRPr="00A93880">
        <w:t>Amount Paid</w:t>
      </w:r>
      <w:r w:rsidR="00523356">
        <w:t>: Read-only</w:t>
      </w:r>
      <w:r w:rsidR="007E29A1">
        <w:t xml:space="preserve"> Text</w:t>
      </w:r>
    </w:p>
    <w:p w14:paraId="664B2B01" w14:textId="284741F2" w:rsidR="00A93880" w:rsidRPr="00A93880" w:rsidRDefault="00A93880" w:rsidP="00A93880">
      <w:pPr>
        <w:pStyle w:val="ListParagraph"/>
        <w:numPr>
          <w:ilvl w:val="1"/>
          <w:numId w:val="19"/>
        </w:numPr>
      </w:pPr>
      <w:r w:rsidRPr="00A93880">
        <w:t>Print Receipt Button</w:t>
      </w:r>
      <w:r w:rsidR="00523356">
        <w:t xml:space="preserve">: Button: </w:t>
      </w:r>
      <w:r w:rsidR="00523356" w:rsidRPr="00523356">
        <w:t>Generates PDF receipt</w:t>
      </w:r>
    </w:p>
    <w:p w14:paraId="60EBC4B4" w14:textId="77777777" w:rsidR="00A93880" w:rsidRDefault="00A93880" w:rsidP="00A93880">
      <w:pPr>
        <w:pStyle w:val="ListParagraph"/>
        <w:ind w:left="1440"/>
      </w:pPr>
    </w:p>
    <w:p w14:paraId="2681279F" w14:textId="69A61D4C" w:rsidR="00DB0D5E" w:rsidRDefault="00DB0D5E" w:rsidP="00DB0D5E">
      <w:pPr>
        <w:pStyle w:val="Heading3"/>
      </w:pPr>
      <w:bookmarkStart w:id="7" w:name="_Toc213685806"/>
      <w:r>
        <w:t>4.</w:t>
      </w:r>
      <w:r w:rsidR="00133263">
        <w:t>4</w:t>
      </w:r>
      <w:r>
        <w:t xml:space="preserve"> </w:t>
      </w:r>
      <w:r w:rsidR="00095A89">
        <w:t>Auto-Debit Setup</w:t>
      </w:r>
      <w:r w:rsidR="006B6343">
        <w:t xml:space="preserve"> </w:t>
      </w:r>
      <w:r>
        <w:t>page</w:t>
      </w:r>
      <w:bookmarkEnd w:id="7"/>
    </w:p>
    <w:p w14:paraId="42B28C48" w14:textId="77777777" w:rsidR="0057232F" w:rsidRPr="0057232F" w:rsidRDefault="00DB0D5E" w:rsidP="0057232F">
      <w:pPr>
        <w:pStyle w:val="ListParagraph"/>
        <w:numPr>
          <w:ilvl w:val="0"/>
          <w:numId w:val="19"/>
        </w:numPr>
      </w:pPr>
      <w:r w:rsidRPr="008A6029">
        <w:rPr>
          <w:b/>
          <w:bCs/>
        </w:rPr>
        <w:t xml:space="preserve">Purpose: </w:t>
      </w:r>
      <w:r w:rsidR="0057232F" w:rsidRPr="0057232F">
        <w:t>To enable customers to set up recurring premium payments via e-NACH or standing instructions.</w:t>
      </w:r>
    </w:p>
    <w:p w14:paraId="0E127795" w14:textId="77777777" w:rsidR="008A6029" w:rsidRDefault="008A6029" w:rsidP="008A6029">
      <w:pPr>
        <w:pStyle w:val="ListParagraph"/>
      </w:pPr>
    </w:p>
    <w:p w14:paraId="1585B292" w14:textId="77777777" w:rsidR="00DB0D5E" w:rsidRPr="003040B2" w:rsidRDefault="00DB0D5E" w:rsidP="00DB0D5E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2FFF7E76" w14:textId="0522AAE1" w:rsidR="00DB0D5E" w:rsidRDefault="0044357F" w:rsidP="0087607E">
      <w:pPr>
        <w:pStyle w:val="ListParagraph"/>
        <w:numPr>
          <w:ilvl w:val="1"/>
          <w:numId w:val="19"/>
        </w:numPr>
      </w:pPr>
      <w:r>
        <w:t>Policy Number: Text: Unique identifier for the policy</w:t>
      </w:r>
    </w:p>
    <w:p w14:paraId="54E684A4" w14:textId="69306269" w:rsidR="0044357F" w:rsidRDefault="0044357F" w:rsidP="0087607E">
      <w:pPr>
        <w:pStyle w:val="ListParagraph"/>
        <w:numPr>
          <w:ilvl w:val="1"/>
          <w:numId w:val="19"/>
        </w:numPr>
      </w:pPr>
      <w:r>
        <w:t>Date of Birth: Date of Birth for Insured</w:t>
      </w:r>
    </w:p>
    <w:p w14:paraId="25704A04" w14:textId="5E0DA3FC" w:rsidR="0044357F" w:rsidRDefault="0044357F" w:rsidP="0087607E">
      <w:pPr>
        <w:pStyle w:val="ListParagraph"/>
        <w:numPr>
          <w:ilvl w:val="1"/>
          <w:numId w:val="19"/>
        </w:numPr>
      </w:pPr>
      <w:r w:rsidRPr="0044357F">
        <w:lastRenderedPageBreak/>
        <w:t>Mandate Setup Details</w:t>
      </w:r>
      <w:r>
        <w:t xml:space="preserve">: </w:t>
      </w:r>
      <w:r w:rsidR="008C5B22">
        <w:t xml:space="preserve">Form Section: </w:t>
      </w:r>
      <w:r w:rsidR="008C5B22" w:rsidRPr="008C5B22">
        <w:t>Includes</w:t>
      </w:r>
      <w:r w:rsidR="008C5B22">
        <w:t xml:space="preserve"> </w:t>
      </w:r>
      <w:r w:rsidR="008C5B22" w:rsidRPr="008C5B22">
        <w:t>Bank Account Number, IFSC Code, Consent Checkbox</w:t>
      </w:r>
    </w:p>
    <w:p w14:paraId="07E3FF9D" w14:textId="5C91F507" w:rsidR="008C5B22" w:rsidRPr="00B34CD1" w:rsidRDefault="008C5B22" w:rsidP="0087607E">
      <w:pPr>
        <w:pStyle w:val="ListParagraph"/>
        <w:numPr>
          <w:ilvl w:val="1"/>
          <w:numId w:val="19"/>
        </w:numPr>
      </w:pPr>
      <w:r>
        <w:t xml:space="preserve">Submit: Button: </w:t>
      </w:r>
      <w:r w:rsidRPr="008C5B22">
        <w:t>Initiates mandate registration</w:t>
      </w:r>
    </w:p>
    <w:p w14:paraId="14BFBBFC" w14:textId="77777777" w:rsidR="00DB0D5E" w:rsidRDefault="00DB0D5E" w:rsidP="00DB0D5E"/>
    <w:p w14:paraId="1A9B7B9B" w14:textId="79CCD4C6" w:rsidR="00DB0D5E" w:rsidRDefault="00DB0D5E" w:rsidP="00DB0D5E">
      <w:pPr>
        <w:pStyle w:val="Heading3"/>
      </w:pPr>
      <w:bookmarkStart w:id="8" w:name="_Toc213685807"/>
      <w:r>
        <w:t>4.</w:t>
      </w:r>
      <w:r w:rsidR="00133263">
        <w:t>5</w:t>
      </w:r>
      <w:r>
        <w:t xml:space="preserve"> </w:t>
      </w:r>
      <w:r w:rsidR="00095A89">
        <w:t>Notifications</w:t>
      </w:r>
      <w:r w:rsidR="006B6343">
        <w:t xml:space="preserve"> </w:t>
      </w:r>
      <w:r w:rsidR="00095A89">
        <w:t>Page</w:t>
      </w:r>
      <w:bookmarkEnd w:id="8"/>
    </w:p>
    <w:p w14:paraId="36EC1D94" w14:textId="77777777" w:rsidR="0057232F" w:rsidRPr="0057232F" w:rsidRDefault="00DB0D5E" w:rsidP="0057232F"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Purpose: </w:t>
      </w:r>
      <w:r w:rsidR="0057232F" w:rsidRPr="0057232F">
        <w:t>To configure and send alerts for payment success/failure and mandate updates.</w:t>
      </w:r>
    </w:p>
    <w:p w14:paraId="59E1A09B" w14:textId="1B378D29" w:rsidR="00DB0D5E" w:rsidRDefault="00DB0D5E" w:rsidP="0057232F">
      <w:pPr>
        <w:pStyle w:val="ListParagraph"/>
      </w:pPr>
    </w:p>
    <w:p w14:paraId="3FDB3619" w14:textId="77777777" w:rsidR="00DB0D5E" w:rsidRPr="003040B2" w:rsidRDefault="00DB0D5E" w:rsidP="00DB0D5E">
      <w:pPr>
        <w:pStyle w:val="ListParagraph"/>
        <w:numPr>
          <w:ilvl w:val="0"/>
          <w:numId w:val="19"/>
        </w:numPr>
        <w:rPr>
          <w:b/>
          <w:bCs/>
        </w:rPr>
      </w:pPr>
      <w:r w:rsidRPr="003040B2">
        <w:rPr>
          <w:b/>
          <w:bCs/>
        </w:rPr>
        <w:t>Fields:</w:t>
      </w:r>
    </w:p>
    <w:p w14:paraId="4B8A5C7C" w14:textId="77777777" w:rsidR="00CB39EE" w:rsidRDefault="00CB39EE" w:rsidP="00CB39EE">
      <w:pPr>
        <w:pStyle w:val="ListParagraph"/>
        <w:numPr>
          <w:ilvl w:val="1"/>
          <w:numId w:val="19"/>
        </w:numPr>
      </w:pPr>
      <w:r>
        <w:t>Policy Number: Text: Unique identifier for the policy</w:t>
      </w:r>
    </w:p>
    <w:p w14:paraId="160AE501" w14:textId="77777777" w:rsidR="00CB39EE" w:rsidRDefault="00CB39EE" w:rsidP="00CB39EE">
      <w:pPr>
        <w:pStyle w:val="ListParagraph"/>
        <w:numPr>
          <w:ilvl w:val="1"/>
          <w:numId w:val="19"/>
        </w:numPr>
      </w:pPr>
      <w:r>
        <w:t>Date of Birth: Date of Birth for Insured</w:t>
      </w:r>
    </w:p>
    <w:p w14:paraId="3B0016AE" w14:textId="2292CCF5" w:rsidR="00CB39EE" w:rsidRDefault="00CB39EE" w:rsidP="00CB39EE">
      <w:pPr>
        <w:pStyle w:val="ListParagraph"/>
        <w:numPr>
          <w:ilvl w:val="1"/>
          <w:numId w:val="19"/>
        </w:numPr>
      </w:pPr>
      <w:r w:rsidRPr="0044357F">
        <w:t xml:space="preserve">Mandate </w:t>
      </w:r>
      <w:r>
        <w:t>Type</w:t>
      </w:r>
      <w:r>
        <w:t xml:space="preserve">: </w:t>
      </w:r>
      <w:r w:rsidRPr="00CB39EE">
        <w:t>Options</w:t>
      </w:r>
      <w:r>
        <w:t xml:space="preserve"> include</w:t>
      </w:r>
      <w:r w:rsidRPr="00CB39EE">
        <w:t xml:space="preserve"> SMS, Email, Both</w:t>
      </w:r>
    </w:p>
    <w:p w14:paraId="781E9CE7" w14:textId="49EFD90C" w:rsidR="00D2248A" w:rsidRDefault="00D2248A" w:rsidP="00D2248A">
      <w:pPr>
        <w:pStyle w:val="ListParagraph"/>
        <w:numPr>
          <w:ilvl w:val="1"/>
          <w:numId w:val="19"/>
        </w:numPr>
      </w:pPr>
      <w:r w:rsidRPr="00D2248A">
        <w:t>Notification Message</w:t>
      </w:r>
      <w:r w:rsidR="00CB39EE">
        <w:t xml:space="preserve">: </w:t>
      </w:r>
      <w:r>
        <w:t>Text</w:t>
      </w:r>
      <w:r w:rsidR="00CB39EE">
        <w:t xml:space="preserve">: </w:t>
      </w:r>
      <w:r>
        <w:t>Auto-generated template</w:t>
      </w:r>
    </w:p>
    <w:p w14:paraId="043ECD3C" w14:textId="49763BA9" w:rsidR="00DB0D5E" w:rsidRDefault="00DB0D5E" w:rsidP="00D2248A">
      <w:pPr>
        <w:pStyle w:val="ListParagraph"/>
        <w:ind w:left="1440"/>
      </w:pPr>
    </w:p>
    <w:p w14:paraId="53898F29" w14:textId="1DA05F9E" w:rsidR="005A392F" w:rsidRDefault="005A392F" w:rsidP="00C00E91"/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9" w:name="_Toc213685808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9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7C849545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671BFB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Payment Gateway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7C849545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671BFB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Payment Gateway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1"/>
  </w:num>
  <w:num w:numId="2" w16cid:durableId="926810187">
    <w:abstractNumId w:val="18"/>
  </w:num>
  <w:num w:numId="3" w16cid:durableId="1479496883">
    <w:abstractNumId w:val="3"/>
  </w:num>
  <w:num w:numId="4" w16cid:durableId="1077508489">
    <w:abstractNumId w:val="13"/>
  </w:num>
  <w:num w:numId="5" w16cid:durableId="1073622257">
    <w:abstractNumId w:val="10"/>
  </w:num>
  <w:num w:numId="6" w16cid:durableId="1795782592">
    <w:abstractNumId w:val="12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20"/>
  </w:num>
  <w:num w:numId="10" w16cid:durableId="1743604870">
    <w:abstractNumId w:val="0"/>
  </w:num>
  <w:num w:numId="11" w16cid:durableId="1290090512">
    <w:abstractNumId w:val="14"/>
  </w:num>
  <w:num w:numId="12" w16cid:durableId="1202665920">
    <w:abstractNumId w:val="15"/>
  </w:num>
  <w:num w:numId="13" w16cid:durableId="1133714012">
    <w:abstractNumId w:val="9"/>
  </w:num>
  <w:num w:numId="14" w16cid:durableId="1456748693">
    <w:abstractNumId w:val="7"/>
  </w:num>
  <w:num w:numId="15" w16cid:durableId="817111708">
    <w:abstractNumId w:val="19"/>
  </w:num>
  <w:num w:numId="16" w16cid:durableId="589388066">
    <w:abstractNumId w:val="5"/>
  </w:num>
  <w:num w:numId="17" w16cid:durableId="545993191">
    <w:abstractNumId w:val="17"/>
  </w:num>
  <w:num w:numId="18" w16cid:durableId="1598323790">
    <w:abstractNumId w:val="1"/>
  </w:num>
  <w:num w:numId="19" w16cid:durableId="146938193">
    <w:abstractNumId w:val="16"/>
  </w:num>
  <w:num w:numId="20" w16cid:durableId="1294411582">
    <w:abstractNumId w:val="6"/>
  </w:num>
  <w:num w:numId="21" w16cid:durableId="129898952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550F"/>
    <w:rsid w:val="00045E3D"/>
    <w:rsid w:val="0005065E"/>
    <w:rsid w:val="00054497"/>
    <w:rsid w:val="00056BCE"/>
    <w:rsid w:val="00057D96"/>
    <w:rsid w:val="00061176"/>
    <w:rsid w:val="00061BC6"/>
    <w:rsid w:val="00062B00"/>
    <w:rsid w:val="0006336C"/>
    <w:rsid w:val="00066A4F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2654"/>
    <w:rsid w:val="0008435C"/>
    <w:rsid w:val="000863F3"/>
    <w:rsid w:val="000902B3"/>
    <w:rsid w:val="000907A1"/>
    <w:rsid w:val="00092204"/>
    <w:rsid w:val="0009312B"/>
    <w:rsid w:val="000948AD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3CF"/>
    <w:rsid w:val="000D3E2D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7828"/>
    <w:rsid w:val="00121133"/>
    <w:rsid w:val="001216C1"/>
    <w:rsid w:val="00123A75"/>
    <w:rsid w:val="00133263"/>
    <w:rsid w:val="00133593"/>
    <w:rsid w:val="001347E0"/>
    <w:rsid w:val="0013641F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871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63118"/>
    <w:rsid w:val="0026492B"/>
    <w:rsid w:val="00266153"/>
    <w:rsid w:val="002668C5"/>
    <w:rsid w:val="002670AD"/>
    <w:rsid w:val="002759AB"/>
    <w:rsid w:val="00282056"/>
    <w:rsid w:val="00285017"/>
    <w:rsid w:val="00292152"/>
    <w:rsid w:val="00292C27"/>
    <w:rsid w:val="00293231"/>
    <w:rsid w:val="002A4A53"/>
    <w:rsid w:val="002B197A"/>
    <w:rsid w:val="002B1F88"/>
    <w:rsid w:val="002B7D2F"/>
    <w:rsid w:val="002C1F9C"/>
    <w:rsid w:val="002C2206"/>
    <w:rsid w:val="002D3C54"/>
    <w:rsid w:val="002D5276"/>
    <w:rsid w:val="002D644A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D05"/>
    <w:rsid w:val="003474ED"/>
    <w:rsid w:val="00352BCE"/>
    <w:rsid w:val="00352EB9"/>
    <w:rsid w:val="003540F4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C3E"/>
    <w:rsid w:val="003E1833"/>
    <w:rsid w:val="003E375A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4357F"/>
    <w:rsid w:val="0044368B"/>
    <w:rsid w:val="004449AB"/>
    <w:rsid w:val="00446DA3"/>
    <w:rsid w:val="00452DC2"/>
    <w:rsid w:val="0045452E"/>
    <w:rsid w:val="004545EF"/>
    <w:rsid w:val="004554F8"/>
    <w:rsid w:val="00460710"/>
    <w:rsid w:val="004621B3"/>
    <w:rsid w:val="00466B0F"/>
    <w:rsid w:val="00467911"/>
    <w:rsid w:val="00467CF4"/>
    <w:rsid w:val="00470F48"/>
    <w:rsid w:val="0047161F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7F28"/>
    <w:rsid w:val="00500951"/>
    <w:rsid w:val="00500E01"/>
    <w:rsid w:val="00501526"/>
    <w:rsid w:val="00505FF6"/>
    <w:rsid w:val="0051181A"/>
    <w:rsid w:val="00513088"/>
    <w:rsid w:val="00516E49"/>
    <w:rsid w:val="00517DAC"/>
    <w:rsid w:val="0052020B"/>
    <w:rsid w:val="00521EDB"/>
    <w:rsid w:val="005232ED"/>
    <w:rsid w:val="00523356"/>
    <w:rsid w:val="00526B39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CE0"/>
    <w:rsid w:val="00561B85"/>
    <w:rsid w:val="00565805"/>
    <w:rsid w:val="00566D1E"/>
    <w:rsid w:val="00567963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3B54"/>
    <w:rsid w:val="005F195B"/>
    <w:rsid w:val="005F3B56"/>
    <w:rsid w:val="00605295"/>
    <w:rsid w:val="006063D1"/>
    <w:rsid w:val="00606BB7"/>
    <w:rsid w:val="00607E03"/>
    <w:rsid w:val="00610442"/>
    <w:rsid w:val="006117DF"/>
    <w:rsid w:val="006138ED"/>
    <w:rsid w:val="00613DDC"/>
    <w:rsid w:val="00614A91"/>
    <w:rsid w:val="006157C7"/>
    <w:rsid w:val="00620F3C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4B86"/>
    <w:rsid w:val="00707705"/>
    <w:rsid w:val="00707C1E"/>
    <w:rsid w:val="007128EF"/>
    <w:rsid w:val="0071324E"/>
    <w:rsid w:val="0071328E"/>
    <w:rsid w:val="00715945"/>
    <w:rsid w:val="00716A7B"/>
    <w:rsid w:val="00716C91"/>
    <w:rsid w:val="00721872"/>
    <w:rsid w:val="00721921"/>
    <w:rsid w:val="00722D17"/>
    <w:rsid w:val="007235B3"/>
    <w:rsid w:val="00731B5C"/>
    <w:rsid w:val="00732440"/>
    <w:rsid w:val="00733710"/>
    <w:rsid w:val="00733942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632E7"/>
    <w:rsid w:val="007640EE"/>
    <w:rsid w:val="00766248"/>
    <w:rsid w:val="00771506"/>
    <w:rsid w:val="00773AA6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76FD"/>
    <w:rsid w:val="007F1B5E"/>
    <w:rsid w:val="007F2560"/>
    <w:rsid w:val="007F2B30"/>
    <w:rsid w:val="007F334A"/>
    <w:rsid w:val="00801B52"/>
    <w:rsid w:val="00802B25"/>
    <w:rsid w:val="008144B7"/>
    <w:rsid w:val="00814E2C"/>
    <w:rsid w:val="00814E4F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620F"/>
    <w:rsid w:val="00852951"/>
    <w:rsid w:val="00853A58"/>
    <w:rsid w:val="00856050"/>
    <w:rsid w:val="00861CE9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3B4A"/>
    <w:rsid w:val="008B613B"/>
    <w:rsid w:val="008B63B1"/>
    <w:rsid w:val="008C064C"/>
    <w:rsid w:val="008C4D56"/>
    <w:rsid w:val="008C5B22"/>
    <w:rsid w:val="008C615B"/>
    <w:rsid w:val="008C70F8"/>
    <w:rsid w:val="008D4139"/>
    <w:rsid w:val="008D5D11"/>
    <w:rsid w:val="008E28D2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864"/>
    <w:rsid w:val="0099386E"/>
    <w:rsid w:val="00994783"/>
    <w:rsid w:val="00995461"/>
    <w:rsid w:val="00995E9D"/>
    <w:rsid w:val="00996B82"/>
    <w:rsid w:val="00997005"/>
    <w:rsid w:val="009972CE"/>
    <w:rsid w:val="00997BCC"/>
    <w:rsid w:val="009A2EF4"/>
    <w:rsid w:val="009A543F"/>
    <w:rsid w:val="009A5665"/>
    <w:rsid w:val="009B31A0"/>
    <w:rsid w:val="009B6157"/>
    <w:rsid w:val="009C0FDA"/>
    <w:rsid w:val="009C48DE"/>
    <w:rsid w:val="009C61EC"/>
    <w:rsid w:val="009C64E5"/>
    <w:rsid w:val="009D1EAB"/>
    <w:rsid w:val="009D3D1B"/>
    <w:rsid w:val="009E6E29"/>
    <w:rsid w:val="009F37F3"/>
    <w:rsid w:val="009F456E"/>
    <w:rsid w:val="009F6070"/>
    <w:rsid w:val="00A059E8"/>
    <w:rsid w:val="00A06576"/>
    <w:rsid w:val="00A105C8"/>
    <w:rsid w:val="00A11936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381A"/>
    <w:rsid w:val="00A754F8"/>
    <w:rsid w:val="00A80250"/>
    <w:rsid w:val="00A80574"/>
    <w:rsid w:val="00A812A8"/>
    <w:rsid w:val="00A8287D"/>
    <w:rsid w:val="00A83492"/>
    <w:rsid w:val="00A86576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D7D16"/>
    <w:rsid w:val="00AF782C"/>
    <w:rsid w:val="00B0257B"/>
    <w:rsid w:val="00B04647"/>
    <w:rsid w:val="00B070DF"/>
    <w:rsid w:val="00B10C0E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A0512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628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1753"/>
    <w:rsid w:val="00C94636"/>
    <w:rsid w:val="00C94A6C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4383"/>
    <w:rsid w:val="00D34735"/>
    <w:rsid w:val="00D347AA"/>
    <w:rsid w:val="00D34ABB"/>
    <w:rsid w:val="00D355D5"/>
    <w:rsid w:val="00D35A5B"/>
    <w:rsid w:val="00D41879"/>
    <w:rsid w:val="00D46A6C"/>
    <w:rsid w:val="00D52D39"/>
    <w:rsid w:val="00D553C5"/>
    <w:rsid w:val="00D55C1A"/>
    <w:rsid w:val="00D572E3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1800"/>
    <w:rsid w:val="00E419A5"/>
    <w:rsid w:val="00E42CE9"/>
    <w:rsid w:val="00E4528C"/>
    <w:rsid w:val="00E47E2C"/>
    <w:rsid w:val="00E50E63"/>
    <w:rsid w:val="00E5172E"/>
    <w:rsid w:val="00E54120"/>
    <w:rsid w:val="00E54208"/>
    <w:rsid w:val="00E55A3A"/>
    <w:rsid w:val="00E56083"/>
    <w:rsid w:val="00E62CD3"/>
    <w:rsid w:val="00E62D86"/>
    <w:rsid w:val="00E64319"/>
    <w:rsid w:val="00E64DCD"/>
    <w:rsid w:val="00E64E4F"/>
    <w:rsid w:val="00E667A4"/>
    <w:rsid w:val="00E66FDE"/>
    <w:rsid w:val="00E67105"/>
    <w:rsid w:val="00E713CC"/>
    <w:rsid w:val="00E76B16"/>
    <w:rsid w:val="00E77022"/>
    <w:rsid w:val="00E856C1"/>
    <w:rsid w:val="00E862D4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C4D"/>
    <w:rsid w:val="00FB050F"/>
    <w:rsid w:val="00FB092E"/>
    <w:rsid w:val="00FB1111"/>
    <w:rsid w:val="00FB151D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3CBB"/>
    <w:rsid w:val="00FD5CE6"/>
    <w:rsid w:val="00FD69C5"/>
    <w:rsid w:val="00FE5594"/>
    <w:rsid w:val="00FE6799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4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7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4870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Payment Gateway</dc:title>
  <dc:subject/>
  <dc:creator>Swati Gupta</dc:creator>
  <cp:keywords/>
  <dc:description/>
  <cp:lastModifiedBy>Yatindra P Singh</cp:lastModifiedBy>
  <cp:revision>679</cp:revision>
  <dcterms:created xsi:type="dcterms:W3CDTF">2025-09-04T11:14:00Z</dcterms:created>
  <dcterms:modified xsi:type="dcterms:W3CDTF">2025-11-10T11:19:00Z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