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rFonts w:ascii="Arial Black" w:hAnsi="Arial Black"/>
          <w:b/>
          <w:bCs/>
          <w:noProof/>
          <w:color w:val="202124"/>
          <w:sz w:val="32"/>
          <w:szCs w:val="22"/>
        </w:rPr>
        <w:drawing>
          <wp:anchor distT="0" distB="0" distL="114300" distR="114300" simplePos="0" relativeHeight="251662336" behindDoc="1" locked="0" layoutInCell="1" allowOverlap="1" wp14:anchorId="54F894B3" wp14:editId="5F6D7A28">
            <wp:simplePos x="0" y="0"/>
            <wp:positionH relativeFrom="margin">
              <wp:posOffset>1793582</wp:posOffset>
            </wp:positionH>
            <wp:positionV relativeFrom="paragraph">
              <wp:posOffset>0</wp:posOffset>
            </wp:positionV>
            <wp:extent cx="2534285" cy="1010920"/>
            <wp:effectExtent l="0" t="0" r="0" b="0"/>
            <wp:wrapTight wrapText="bothSides">
              <wp:wrapPolygon edited="0">
                <wp:start x="2111" y="0"/>
                <wp:lineTo x="1299" y="814"/>
                <wp:lineTo x="0" y="4884"/>
                <wp:lineTo x="0" y="13025"/>
                <wp:lineTo x="812" y="19538"/>
                <wp:lineTo x="1948" y="21166"/>
                <wp:lineTo x="2111" y="21166"/>
                <wp:lineTo x="3897" y="21166"/>
                <wp:lineTo x="4059" y="21166"/>
                <wp:lineTo x="5196" y="19538"/>
                <wp:lineTo x="10554" y="19538"/>
                <wp:lineTo x="20296" y="15467"/>
                <wp:lineTo x="20133" y="13025"/>
                <wp:lineTo x="21432" y="11804"/>
                <wp:lineTo x="21432" y="9769"/>
                <wp:lineTo x="17535" y="5698"/>
                <wp:lineTo x="15100" y="4477"/>
                <wp:lineTo x="3734" y="0"/>
                <wp:lineTo x="2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26A9" wp14:editId="22FBD8C5">
                <wp:simplePos x="0" y="0"/>
                <wp:positionH relativeFrom="margin">
                  <wp:align>center</wp:align>
                </wp:positionH>
                <wp:positionV relativeFrom="paragraph">
                  <wp:posOffset>150598</wp:posOffset>
                </wp:positionV>
                <wp:extent cx="619073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7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2F17A1" w:rsidRDefault="002F17A1" w:rsidP="002F17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28"/>
                                <w:szCs w:val="22"/>
                              </w:rPr>
                            </w:pPr>
                            <w:r w:rsidRPr="002F17A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28"/>
                                <w:szCs w:val="22"/>
                              </w:rPr>
                              <w:t>PRIMA FACIE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7426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.85pt;width:487.4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" filled="f" stroked="f">
                <v:textbox style="mso-fit-shape-to-text:t">
                  <w:txbxContent>
                    <w:p w:rsidR="009B232E" w:rsidRPr="002F17A1" w:rsidRDefault="002F17A1" w:rsidP="002F17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28"/>
                          <w:szCs w:val="22"/>
                        </w:rPr>
                      </w:pPr>
                      <w:r w:rsidRPr="002F17A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28"/>
                          <w:szCs w:val="22"/>
                        </w:rPr>
                        <w:t>PRIMA FACIE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0D0510" w:rsidRDefault="000D0510" w:rsidP="009B232E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7B9F6" wp14:editId="4D65D547">
                <wp:simplePos x="0" y="0"/>
                <wp:positionH relativeFrom="margin">
                  <wp:posOffset>218097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9B232E" w:rsidRDefault="002F17A1" w:rsidP="009B232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Crime Scene 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B9F6" id="Text Box 2" o:spid="_x0000_s1027" type="#_x0000_t202" style="position:absolute;left:0;text-align:left;margin-left:17.15pt;margin-top:1.2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EUJUx9oAAAAIAQAADwAAAAAAAAAAAAAAAAB7BAAAZHJzL2Rvd25yZXYueG1s&#10;UEsFBgAAAAAEAAQA8wAAAIIFAAAAAA==&#10;" filled="f" stroked="f">
                <v:textbox style="mso-fit-shape-to-text:t">
                  <w:txbxContent>
                    <w:p w:rsidR="009B232E" w:rsidRPr="009B232E" w:rsidRDefault="002F17A1" w:rsidP="009B232E">
                      <w:pPr>
                        <w:pStyle w:val="NormalWeb"/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Crime Scene Investigation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2F17A1" w:rsidRPr="002F17A1" w:rsidRDefault="002F17A1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34"/>
          <w:szCs w:val="22"/>
        </w:rPr>
      </w:pPr>
      <w:proofErr w:type="gramStart"/>
      <w:r w:rsidRPr="002F17A1">
        <w:rPr>
          <w:rFonts w:ascii="Berlin Sans FB Demi" w:hAnsi="Berlin Sans FB Demi"/>
          <w:color w:val="FFFFFF" w:themeColor="background1"/>
          <w:sz w:val="34"/>
          <w:szCs w:val="22"/>
        </w:rPr>
        <w:t>Venue :</w:t>
      </w:r>
      <w:proofErr w:type="gramEnd"/>
      <w:r w:rsidRPr="002F17A1">
        <w:rPr>
          <w:rFonts w:ascii="Berlin Sans FB Demi" w:hAnsi="Berlin Sans FB Demi"/>
          <w:color w:val="FFFFFF" w:themeColor="background1"/>
          <w:sz w:val="34"/>
          <w:szCs w:val="22"/>
        </w:rPr>
        <w:t xml:space="preserve"> MAKAUT, WB , main Campus, </w:t>
      </w:r>
      <w:proofErr w:type="spellStart"/>
      <w:r w:rsidRPr="002F17A1">
        <w:rPr>
          <w:rFonts w:ascii="Berlin Sans FB Demi" w:hAnsi="Berlin Sans FB Demi"/>
          <w:color w:val="FFFFFF" w:themeColor="background1"/>
          <w:sz w:val="34"/>
          <w:szCs w:val="22"/>
        </w:rPr>
        <w:t>Haringhata</w:t>
      </w:r>
      <w:proofErr w:type="spellEnd"/>
      <w:r w:rsidRPr="002F17A1">
        <w:rPr>
          <w:rFonts w:ascii="Berlin Sans FB Demi" w:hAnsi="Berlin Sans FB Demi"/>
          <w:color w:val="FFFFFF" w:themeColor="background1"/>
          <w:sz w:val="34"/>
          <w:szCs w:val="22"/>
        </w:rPr>
        <w:t>, Nadia</w:t>
      </w:r>
    </w:p>
    <w:p w:rsidR="002F17A1" w:rsidRDefault="002F17A1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</w:p>
    <w:p w:rsidR="002F17A1" w:rsidRPr="002F17A1" w:rsidRDefault="002F17A1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34"/>
          <w:szCs w:val="22"/>
        </w:rPr>
      </w:pPr>
      <w:proofErr w:type="gramStart"/>
      <w:r w:rsidRPr="002F17A1">
        <w:rPr>
          <w:rFonts w:ascii="Berlin Sans FB Demi" w:hAnsi="Berlin Sans FB Demi"/>
          <w:color w:val="FFFFFF" w:themeColor="background1"/>
          <w:sz w:val="34"/>
          <w:szCs w:val="22"/>
        </w:rPr>
        <w:t>Date :</w:t>
      </w:r>
      <w:proofErr w:type="gramEnd"/>
      <w:r w:rsidRPr="002F17A1">
        <w:rPr>
          <w:rFonts w:ascii="Berlin Sans FB Demi" w:hAnsi="Berlin Sans FB Demi"/>
          <w:color w:val="FFFFFF" w:themeColor="background1"/>
          <w:sz w:val="34"/>
          <w:szCs w:val="22"/>
        </w:rPr>
        <w:t xml:space="preserve"> inform later</w:t>
      </w:r>
    </w:p>
    <w:p w:rsidR="002F17A1" w:rsidRDefault="002F17A1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</w:p>
    <w:p w:rsidR="002F17A1" w:rsidRPr="00532F94" w:rsidRDefault="002F17A1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42"/>
          <w:szCs w:val="22"/>
        </w:rPr>
      </w:pPr>
      <w:r w:rsidRPr="00532F94">
        <w:rPr>
          <w:rFonts w:ascii="Arial Black" w:hAnsi="Arial Black"/>
          <w:b/>
          <w:bCs/>
          <w:color w:val="FFFF00"/>
          <w:sz w:val="42"/>
          <w:szCs w:val="22"/>
        </w:rPr>
        <w:t>Contact</w:t>
      </w:r>
    </w:p>
    <w:p w:rsidR="002F17A1" w:rsidRPr="00532F94" w:rsidRDefault="002F17A1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38"/>
          <w:szCs w:val="22"/>
        </w:rPr>
      </w:pPr>
      <w:proofErr w:type="spellStart"/>
      <w:r w:rsidRPr="00532F94">
        <w:rPr>
          <w:rFonts w:ascii="Berlin Sans FB Demi" w:hAnsi="Berlin Sans FB Demi"/>
          <w:color w:val="FFFFFF" w:themeColor="background1"/>
          <w:sz w:val="38"/>
          <w:szCs w:val="22"/>
        </w:rPr>
        <w:t>Riki</w:t>
      </w:r>
      <w:proofErr w:type="spellEnd"/>
      <w:r w:rsidRPr="00532F94">
        <w:rPr>
          <w:rFonts w:ascii="Berlin Sans FB Demi" w:hAnsi="Berlin Sans FB Demi"/>
          <w:color w:val="FFFFFF" w:themeColor="background1"/>
          <w:sz w:val="38"/>
          <w:szCs w:val="22"/>
        </w:rPr>
        <w:t xml:space="preserve"> </w:t>
      </w:r>
      <w:proofErr w:type="spellStart"/>
      <w:r w:rsidRPr="00532F94">
        <w:rPr>
          <w:rFonts w:ascii="Berlin Sans FB Demi" w:hAnsi="Berlin Sans FB Demi"/>
          <w:color w:val="FFFFFF" w:themeColor="background1"/>
          <w:sz w:val="38"/>
          <w:szCs w:val="22"/>
        </w:rPr>
        <w:t>Kazi</w:t>
      </w:r>
      <w:proofErr w:type="spellEnd"/>
      <w:r w:rsidRPr="00532F94">
        <w:rPr>
          <w:rFonts w:ascii="Berlin Sans FB Demi" w:hAnsi="Berlin Sans FB Demi"/>
          <w:color w:val="FFFFFF" w:themeColor="background1"/>
          <w:sz w:val="38"/>
          <w:szCs w:val="22"/>
        </w:rPr>
        <w:t>, 8101736025</w:t>
      </w:r>
    </w:p>
    <w:p w:rsidR="002F17A1" w:rsidRPr="00532F94" w:rsidRDefault="00462B7E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38"/>
          <w:szCs w:val="22"/>
        </w:rPr>
      </w:pPr>
      <w:r>
        <w:rPr>
          <w:rFonts w:ascii="Berlin Sans FB Demi" w:hAnsi="Berlin Sans FB Demi"/>
          <w:color w:val="FFFFFF" w:themeColor="background1"/>
          <w:sz w:val="38"/>
          <w:szCs w:val="22"/>
        </w:rPr>
        <w:t xml:space="preserve">Emmanuel Ben T, </w:t>
      </w:r>
      <w:bookmarkStart w:id="0" w:name="_GoBack"/>
      <w:bookmarkEnd w:id="0"/>
      <w:r w:rsidR="002F17A1" w:rsidRPr="00532F94">
        <w:rPr>
          <w:rFonts w:ascii="Berlin Sans FB Demi" w:hAnsi="Berlin Sans FB Demi"/>
          <w:color w:val="FFFFFF" w:themeColor="background1"/>
          <w:sz w:val="38"/>
          <w:szCs w:val="22"/>
        </w:rPr>
        <w:t xml:space="preserve"> 81130</w:t>
      </w:r>
      <w:r w:rsidR="00532F94" w:rsidRPr="00532F94">
        <w:rPr>
          <w:rFonts w:ascii="Berlin Sans FB Demi" w:hAnsi="Berlin Sans FB Demi"/>
          <w:color w:val="FFFFFF" w:themeColor="background1"/>
          <w:sz w:val="38"/>
          <w:szCs w:val="22"/>
        </w:rPr>
        <w:t>17912</w:t>
      </w:r>
    </w:p>
    <w:p w:rsidR="002F17A1" w:rsidRDefault="002F17A1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</w:p>
    <w:p w:rsidR="002F17A1" w:rsidRDefault="002F17A1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  <w:r w:rsidRPr="009B232E">
        <w:rPr>
          <w:rFonts w:ascii="Arial Black" w:hAnsi="Arial Black"/>
          <w:b/>
          <w:bCs/>
          <w:color w:val="FFFF00"/>
          <w:sz w:val="32"/>
          <w:szCs w:val="22"/>
        </w:rPr>
        <w:t>Description:</w:t>
      </w:r>
    </w:p>
    <w:p w:rsidR="002F17A1" w:rsidRPr="009B232E" w:rsidRDefault="002F17A1" w:rsidP="009B232E">
      <w:pPr>
        <w:pStyle w:val="NormalWeb"/>
        <w:spacing w:before="0" w:beforeAutospacing="0" w:after="0" w:afterAutospacing="0"/>
        <w:rPr>
          <w:rFonts w:ascii="Arial Black" w:hAnsi="Arial Black"/>
          <w:color w:val="FFFF00"/>
          <w:sz w:val="32"/>
          <w:szCs w:val="22"/>
        </w:rPr>
      </w:pPr>
    </w:p>
    <w:p w:rsidR="002F17A1" w:rsidRPr="002F17A1" w:rsidRDefault="002F17A1" w:rsidP="002F17A1">
      <w:pPr>
        <w:spacing w:after="0" w:line="240" w:lineRule="auto"/>
        <w:rPr>
          <w:rFonts w:ascii="Berlin Sans FB Demi" w:eastAsia="Times New Roman" w:hAnsi="Berlin Sans FB Demi" w:cs="Times New Roman"/>
          <w:color w:val="FFFFFF" w:themeColor="background1"/>
          <w:sz w:val="32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32"/>
        </w:rPr>
        <w:t>The event is based on a Crime Scene Investigation. The case revolves around the unnatural death of a businessman. The participants have to solve the mystery behind his death.</w:t>
      </w:r>
    </w:p>
    <w:p w:rsidR="002F17A1" w:rsidRPr="002F17A1" w:rsidRDefault="002F17A1" w:rsidP="002F17A1">
      <w:pPr>
        <w:spacing w:after="0" w:line="240" w:lineRule="auto"/>
        <w:rPr>
          <w:rFonts w:ascii="Berlin Sans FB Demi" w:eastAsia="Times New Roman" w:hAnsi="Berlin Sans FB Demi" w:cs="Times New Roman"/>
          <w:color w:val="FFFFFF" w:themeColor="background1"/>
          <w:sz w:val="32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32"/>
        </w:rPr>
        <w:t>Participants have to go through the entire case which will be provided by the organizing team.</w:t>
      </w:r>
    </w:p>
    <w:p w:rsidR="002F17A1" w:rsidRPr="002F17A1" w:rsidRDefault="002F17A1" w:rsidP="002F17A1">
      <w:pPr>
        <w:spacing w:after="0" w:line="240" w:lineRule="auto"/>
        <w:rPr>
          <w:rFonts w:ascii="Berlin Sans FB Demi" w:eastAsia="Times New Roman" w:hAnsi="Berlin Sans FB Demi" w:cs="Times New Roman"/>
          <w:color w:val="FFFFFF" w:themeColor="background1"/>
          <w:sz w:val="32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32"/>
        </w:rPr>
        <w:t>The case consists of many scientific (of forensic ballistics) and logical factors which the participants have to solve and mention.</w:t>
      </w:r>
    </w:p>
    <w:p w:rsidR="00532F94" w:rsidRDefault="002F17A1" w:rsidP="00532F94">
      <w:pPr>
        <w:spacing w:after="0" w:line="240" w:lineRule="auto"/>
        <w:rPr>
          <w:rFonts w:ascii="Berlin Sans FB Demi" w:eastAsia="Times New Roman" w:hAnsi="Berlin Sans FB Demi" w:cs="Times New Roman"/>
          <w:color w:val="FFFFFF" w:themeColor="background1"/>
          <w:sz w:val="32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32"/>
        </w:rPr>
        <w:t>All other necessary details and clues will be mentioned on the event day.</w:t>
      </w:r>
    </w:p>
    <w:p w:rsidR="002F17A1" w:rsidRPr="00532F94" w:rsidRDefault="002F17A1" w:rsidP="00532F94">
      <w:pPr>
        <w:spacing w:after="0" w:line="240" w:lineRule="auto"/>
        <w:jc w:val="center"/>
        <w:rPr>
          <w:rFonts w:ascii="Berlin Sans FB Demi" w:eastAsia="Times New Roman" w:hAnsi="Berlin Sans FB Demi" w:cs="Times New Roman"/>
          <w:color w:val="FFFFFF" w:themeColor="background1"/>
          <w:sz w:val="32"/>
        </w:rPr>
      </w:pPr>
      <w:r w:rsidRPr="009B232E">
        <w:rPr>
          <w:rFonts w:ascii="Arial Black" w:hAnsi="Arial Black"/>
          <w:bCs/>
          <w:color w:val="5B9BD5" w:themeColor="accent1"/>
          <w:sz w:val="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Guidelines</w:t>
      </w:r>
    </w:p>
    <w:p w:rsidR="009B232E" w:rsidRDefault="009B232E"/>
    <w:p w:rsidR="009B232E" w:rsidRPr="009B232E" w:rsidRDefault="002F17A1" w:rsidP="009B232E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>
        <w:rPr>
          <w:rFonts w:ascii="Arial Black" w:eastAsia="Times New Roman" w:hAnsi="Arial Black" w:cs="Times New Roman"/>
          <w:b/>
          <w:bCs/>
          <w:color w:val="FFFF00"/>
          <w:sz w:val="32"/>
        </w:rPr>
        <w:t>Important</w:t>
      </w:r>
      <w:r w:rsidR="009B232E"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: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This is a team event with 2 members in each team.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Organizers will provide slot numbers to each group.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have to investigate the case systematically which will be provided.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Clues and necessary details will be provided on the event day.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have to solve the case and the mystery behind it with proper reasons and logic and have to write them.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Any team that damage CSI property will be charged full amount for that property.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will be sent to a fictional</w:t>
      </w:r>
      <w:r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crime scene for investigation 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Questions will be asked based on the crime scene &amp; the case.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Only one member should fill the form from each team and details should be provided for both members.</w:t>
      </w:r>
    </w:p>
    <w:p w:rsidR="009B232E" w:rsidRDefault="009B232E"/>
    <w:p w:rsidR="009B232E" w:rsidRPr="009B232E" w:rsidRDefault="002F17A1" w:rsidP="009B232E">
      <w:pPr>
        <w:rPr>
          <w:rFonts w:ascii="Arial Black" w:eastAsia="Times New Roman" w:hAnsi="Arial Black" w:cs="Times New Roman"/>
          <w:b/>
          <w:bCs/>
          <w:color w:val="202124"/>
          <w:sz w:val="32"/>
        </w:rPr>
      </w:pPr>
      <w:r>
        <w:rPr>
          <w:rFonts w:ascii="Arial Black" w:eastAsia="Times New Roman" w:hAnsi="Arial Black" w:cs="Times New Roman"/>
          <w:b/>
          <w:bCs/>
          <w:color w:val="FFFF00"/>
          <w:sz w:val="32"/>
        </w:rPr>
        <w:t>Rules &amp; Regulations</w:t>
      </w:r>
      <w:r w:rsidR="009B232E"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: </w:t>
      </w:r>
      <w:r w:rsidR="009B232E" w:rsidRPr="009B232E">
        <w:rPr>
          <w:rFonts w:ascii="Arial Black" w:eastAsia="Times New Roman" w:hAnsi="Arial Black" w:cs="Times New Roman"/>
          <w:b/>
          <w:bCs/>
          <w:color w:val="202124"/>
          <w:sz w:val="32"/>
        </w:rPr>
        <w:br/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should maintain proper discipline throughout the entire event and should listen to the organizers and volunteers.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should maintain the integrity of the scene.  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Any tampering in the scene will lead to disqualification/negative markings. 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Using of electronic devices is allowed.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Teams should keep their investigation within themselves and should not discuss it with other teams.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No Teams should collaborate with </w:t>
      </w:r>
      <w:proofErr w:type="spellStart"/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each </w:t>
      </w:r>
      <w:proofErr w:type="gramStart"/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others</w:t>
      </w:r>
      <w:proofErr w:type="spellEnd"/>
      <w:proofErr w:type="gramEnd"/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, doing so will lead to disqualification of the involved teams.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should search and analyze the case and the crime scene thoroughly.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The final motive, analysis and investigation of the case should be well explained.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Those who are late will lose their time for crime scene inspection and investigation.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lastRenderedPageBreak/>
        <w:t xml:space="preserve">Participants will be judged on the basis </w:t>
      </w:r>
      <w:proofErr w:type="gramStart"/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of  the</w:t>
      </w:r>
      <w:proofErr w:type="gramEnd"/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clues identified by them, with proper scientific and logical reasons and time taken.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All laws of Forensic Ballistics present at the case should be mentioned.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Teams will be allotted to examine scenes only within their allotted time slot.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Participants can take as much as photographs and videos of the room as they wanted to within the time slot.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Volunteers and Organizers will be there for help.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All other necessary details and clues will be mentioned on the event day</w:t>
      </w:r>
    </w:p>
    <w:p w:rsidR="002F17A1" w:rsidRPr="002F17A1" w:rsidRDefault="002F17A1" w:rsidP="002F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2F17A1">
        <w:rPr>
          <w:rFonts w:ascii="Berlin Sans FB Demi" w:eastAsia="Times New Roman" w:hAnsi="Berlin Sans FB Demi" w:cs="Times New Roman"/>
          <w:color w:val="FFFFFF" w:themeColor="background1"/>
          <w:sz w:val="28"/>
        </w:rPr>
        <w:t>The decision of the organizers in any matter will be final.</w:t>
      </w:r>
    </w:p>
    <w:p w:rsidR="009B232E" w:rsidRDefault="009B232E"/>
    <w:p w:rsidR="009B232E" w:rsidRPr="000D0510" w:rsidRDefault="009B232E" w:rsidP="002F17A1">
      <w:pPr>
        <w:pStyle w:val="NormalWeb"/>
        <w:spacing w:before="0" w:beforeAutospacing="0" w:after="0" w:afterAutospacing="0"/>
        <w:rPr>
          <w:rFonts w:ascii="Berlin Sans FB Demi" w:hAnsi="Berlin Sans FB Demi"/>
          <w:color w:val="A8D08D" w:themeColor="accent6" w:themeTint="99"/>
          <w:sz w:val="26"/>
          <w:szCs w:val="22"/>
        </w:rPr>
      </w:pP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PLEASE NOTE: </w:t>
      </w:r>
      <w:r w:rsid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 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A Registration Fee of </w:t>
      </w:r>
      <w:r w:rsidRPr="000D0510">
        <w:rPr>
          <w:rFonts w:ascii="Arial" w:hAnsi="Arial" w:cs="Arial"/>
          <w:color w:val="A8D08D" w:themeColor="accent6" w:themeTint="99"/>
          <w:sz w:val="26"/>
          <w:szCs w:val="22"/>
        </w:rPr>
        <w:t>₹</w:t>
      </w:r>
      <w:r w:rsidR="002F17A1">
        <w:rPr>
          <w:rFonts w:ascii="Berlin Sans FB Demi" w:hAnsi="Berlin Sans FB Demi"/>
          <w:color w:val="A8D08D" w:themeColor="accent6" w:themeTint="99"/>
          <w:sz w:val="26"/>
          <w:szCs w:val="22"/>
        </w:rPr>
        <w:t>2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>00 has to be Paid.</w:t>
      </w:r>
      <w:r w:rsidR="002F17A1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 (</w:t>
      </w:r>
      <w:r w:rsidR="002F17A1" w:rsidRPr="000D0510">
        <w:rPr>
          <w:rFonts w:ascii="Arial" w:hAnsi="Arial" w:cs="Arial"/>
          <w:color w:val="A8D08D" w:themeColor="accent6" w:themeTint="99"/>
          <w:sz w:val="26"/>
          <w:szCs w:val="22"/>
        </w:rPr>
        <w:t>₹</w:t>
      </w:r>
      <w:r w:rsidR="002F17A1" w:rsidRPr="002F17A1">
        <w:rPr>
          <w:rFonts w:ascii="Berlin Sans FB Demi" w:hAnsi="Berlin Sans FB Demi"/>
          <w:color w:val="A8D08D" w:themeColor="accent6" w:themeTint="99"/>
          <w:sz w:val="26"/>
          <w:szCs w:val="22"/>
        </w:rPr>
        <w:t>1</w:t>
      </w:r>
      <w:r w:rsidR="002F17A1"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>00</w:t>
      </w:r>
      <w:r w:rsidR="002F17A1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 per head)</w:t>
      </w:r>
    </w:p>
    <w:p w:rsidR="009B232E" w:rsidRDefault="009B232E"/>
    <w:sectPr w:rsidR="009B232E" w:rsidSect="000D05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B80"/>
    <w:multiLevelType w:val="multilevel"/>
    <w:tmpl w:val="0B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02E14"/>
    <w:multiLevelType w:val="multilevel"/>
    <w:tmpl w:val="F84E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D1ABA"/>
    <w:multiLevelType w:val="hybridMultilevel"/>
    <w:tmpl w:val="068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00E58"/>
    <w:multiLevelType w:val="multilevel"/>
    <w:tmpl w:val="03A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30333"/>
    <w:multiLevelType w:val="multilevel"/>
    <w:tmpl w:val="D8E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E"/>
    <w:rsid w:val="000D0510"/>
    <w:rsid w:val="002F17A1"/>
    <w:rsid w:val="00462B7E"/>
    <w:rsid w:val="00532F94"/>
    <w:rsid w:val="009B232E"/>
    <w:rsid w:val="009E4096"/>
    <w:rsid w:val="00D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432F"/>
  <w15:chartTrackingRefBased/>
  <w15:docId w15:val="{C1BBEC32-1958-4D17-9CF2-A93924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2023-08-24T15:26:00Z</dcterms:created>
  <dcterms:modified xsi:type="dcterms:W3CDTF">2023-08-24T15:26:00Z</dcterms:modified>
</cp:coreProperties>
</file>