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39302A" w:themeColor="text2" w:themeShade="7F"/>
  <w:body>
    <w:p w14:paraId="4289BA54" w14:textId="77777777" w:rsidR="009B232E" w:rsidRDefault="000D05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rFonts w:ascii="Arial Black" w:hAnsi="Arial Black"/>
          <w:b/>
          <w:bCs/>
          <w:noProof/>
          <w:color w:val="202124"/>
          <w:sz w:val="32"/>
          <w:szCs w:val="22"/>
        </w:rPr>
        <w:drawing>
          <wp:anchor distT="0" distB="0" distL="114300" distR="114300" simplePos="0" relativeHeight="251662336" behindDoc="1" locked="0" layoutInCell="1" allowOverlap="1" wp14:anchorId="24A81FB2" wp14:editId="0D349638">
            <wp:simplePos x="0" y="0"/>
            <wp:positionH relativeFrom="margin">
              <wp:posOffset>1998980</wp:posOffset>
            </wp:positionH>
            <wp:positionV relativeFrom="paragraph">
              <wp:posOffset>0</wp:posOffset>
            </wp:positionV>
            <wp:extent cx="2534285" cy="1010920"/>
            <wp:effectExtent l="0" t="0" r="0" b="0"/>
            <wp:wrapTight wrapText="bothSides">
              <wp:wrapPolygon edited="0">
                <wp:start x="2111" y="0"/>
                <wp:lineTo x="1299" y="814"/>
                <wp:lineTo x="0" y="4884"/>
                <wp:lineTo x="0" y="13025"/>
                <wp:lineTo x="812" y="19538"/>
                <wp:lineTo x="1948" y="21166"/>
                <wp:lineTo x="2111" y="21166"/>
                <wp:lineTo x="3897" y="21166"/>
                <wp:lineTo x="4059" y="21166"/>
                <wp:lineTo x="5196" y="19538"/>
                <wp:lineTo x="10554" y="19538"/>
                <wp:lineTo x="20296" y="15467"/>
                <wp:lineTo x="20133" y="13025"/>
                <wp:lineTo x="21432" y="11804"/>
                <wp:lineTo x="21432" y="9769"/>
                <wp:lineTo x="17535" y="5698"/>
                <wp:lineTo x="15100" y="4477"/>
                <wp:lineTo x="3734" y="0"/>
                <wp:lineTo x="2111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285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DF910" w14:textId="77777777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6B08BEC4" w14:textId="77777777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498B4AE1" w14:textId="77F5E00A" w:rsidR="009B232E" w:rsidRDefault="00792610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4A6D2" wp14:editId="5229FBFB">
                <wp:simplePos x="0" y="0"/>
                <wp:positionH relativeFrom="margin">
                  <wp:align>center</wp:align>
                </wp:positionH>
                <wp:positionV relativeFrom="paragraph">
                  <wp:posOffset>27305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BCF80B" w14:textId="23FB9A5A" w:rsidR="009B232E" w:rsidRPr="00792610" w:rsidRDefault="00792610" w:rsidP="009B232E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20"/>
                                <w:szCs w:val="22"/>
                              </w:rPr>
                            </w:pPr>
                            <w:r w:rsidRPr="00792610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120"/>
                                <w:szCs w:val="22"/>
                              </w:rPr>
                              <w:t>DEBATE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E4A6D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1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" filled="f" stroked="f">
                <v:textbox style="mso-fit-shape-to-text:t">
                  <w:txbxContent>
                    <w:p w14:paraId="50BCF80B" w14:textId="23FB9A5A" w:rsidR="009B232E" w:rsidRPr="00792610" w:rsidRDefault="00792610" w:rsidP="009B232E">
                      <w:pPr>
                        <w:pStyle w:val="NormalWeb"/>
                        <w:spacing w:before="0" w:beforeAutospacing="0" w:after="0" w:afterAutospacing="0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20"/>
                          <w:szCs w:val="22"/>
                        </w:rPr>
                      </w:pPr>
                      <w:r w:rsidRPr="00792610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120"/>
                          <w:szCs w:val="22"/>
                        </w:rPr>
                        <w:t>DEBATE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C4864E" w14:textId="10751D68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3161661B" w14:textId="77777777" w:rsidR="009B232E" w:rsidRDefault="009B232E" w:rsidP="009B232E">
      <w:pPr>
        <w:pStyle w:val="NormalWeb"/>
        <w:spacing w:before="0" w:beforeAutospacing="0" w:after="0" w:afterAutospacing="0"/>
        <w:rPr>
          <w:rFonts w:ascii="Arial Black" w:hAnsi="Arial Black"/>
          <w:b/>
          <w:bCs/>
          <w:color w:val="202124"/>
          <w:sz w:val="32"/>
          <w:szCs w:val="22"/>
        </w:rPr>
      </w:pPr>
    </w:p>
    <w:p w14:paraId="29F937F8" w14:textId="77777777" w:rsidR="00792610" w:rsidRDefault="00792610" w:rsidP="00792610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FFCA08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6249EE" w14:textId="77777777" w:rsidR="003E3AF2" w:rsidRDefault="003E3AF2" w:rsidP="003E3AF2">
      <w:pPr>
        <w:pStyle w:val="NormalWeb"/>
        <w:spacing w:before="0" w:beforeAutospacing="0" w:after="0" w:afterAutospacing="0"/>
        <w:jc w:val="center"/>
        <w:rPr>
          <w:rFonts w:ascii="Berlin Sans FB Demi" w:hAnsi="Berlin Sans FB Demi"/>
          <w:color w:val="FFFFFF" w:themeColor="background1"/>
          <w:sz w:val="42"/>
          <w:szCs w:val="22"/>
        </w:rPr>
      </w:pPr>
      <w:r w:rsidRPr="003E3AF2">
        <w:rPr>
          <w:rFonts w:ascii="Berlin Sans FB Demi" w:hAnsi="Berlin Sans FB Demi"/>
          <w:color w:val="FFFFFF" w:themeColor="background1"/>
          <w:sz w:val="42"/>
          <w:szCs w:val="22"/>
        </w:rPr>
        <w:t xml:space="preserve">Contact: </w:t>
      </w:r>
      <w:r w:rsidRPr="003E3AF2">
        <w:rPr>
          <w:rFonts w:ascii="Berlin Sans FB Demi" w:hAnsi="Berlin Sans FB Demi"/>
          <w:color w:val="FFFFFF" w:themeColor="background1"/>
          <w:sz w:val="42"/>
          <w:szCs w:val="22"/>
        </w:rPr>
        <w:t> </w:t>
      </w:r>
      <w:proofErr w:type="spellStart"/>
      <w:r>
        <w:rPr>
          <w:rFonts w:ascii="Berlin Sans FB Demi" w:hAnsi="Berlin Sans FB Demi"/>
          <w:color w:val="FFFFFF" w:themeColor="background1"/>
          <w:sz w:val="42"/>
          <w:szCs w:val="22"/>
        </w:rPr>
        <w:t>Raunak</w:t>
      </w:r>
      <w:proofErr w:type="spellEnd"/>
      <w:r>
        <w:rPr>
          <w:rFonts w:ascii="Berlin Sans FB Demi" w:hAnsi="Berlin Sans FB Demi"/>
          <w:color w:val="FFFFFF" w:themeColor="background1"/>
          <w:sz w:val="42"/>
          <w:szCs w:val="22"/>
        </w:rPr>
        <w:t xml:space="preserve"> Seal (7479116583) </w:t>
      </w:r>
    </w:p>
    <w:p w14:paraId="26654052" w14:textId="69E64E9A" w:rsidR="003E3AF2" w:rsidRPr="003E3AF2" w:rsidRDefault="003E3AF2" w:rsidP="003E3AF2">
      <w:pPr>
        <w:pStyle w:val="NormalWeb"/>
        <w:spacing w:before="0" w:beforeAutospacing="0" w:after="0" w:afterAutospacing="0"/>
        <w:jc w:val="center"/>
        <w:rPr>
          <w:rFonts w:ascii="Berlin Sans FB Demi" w:hAnsi="Berlin Sans FB Demi"/>
          <w:color w:val="FFFFFF" w:themeColor="background1"/>
          <w:sz w:val="42"/>
          <w:szCs w:val="22"/>
        </w:rPr>
      </w:pPr>
      <w:r w:rsidRPr="003E3AF2">
        <w:rPr>
          <w:rFonts w:ascii="Berlin Sans FB Demi" w:hAnsi="Berlin Sans FB Demi"/>
          <w:color w:val="FFFFFF" w:themeColor="background1"/>
          <w:sz w:val="42"/>
          <w:szCs w:val="22"/>
        </w:rPr>
        <w:t> </w:t>
      </w:r>
      <w:proofErr w:type="spellStart"/>
      <w:r w:rsidRPr="003E3AF2">
        <w:rPr>
          <w:rFonts w:ascii="Berlin Sans FB Demi" w:hAnsi="Berlin Sans FB Demi"/>
          <w:color w:val="FFFFFF" w:themeColor="background1"/>
          <w:sz w:val="42"/>
          <w:szCs w:val="22"/>
        </w:rPr>
        <w:t>Snehasis</w:t>
      </w:r>
      <w:proofErr w:type="spellEnd"/>
      <w:r w:rsidRPr="003E3AF2">
        <w:rPr>
          <w:rFonts w:ascii="Berlin Sans FB Demi" w:hAnsi="Berlin Sans FB Demi"/>
          <w:color w:val="FFFFFF" w:themeColor="background1"/>
          <w:sz w:val="42"/>
          <w:szCs w:val="22"/>
        </w:rPr>
        <w:t xml:space="preserve"> Jana (7548048105)</w:t>
      </w:r>
    </w:p>
    <w:p w14:paraId="0002F922" w14:textId="6F5B8E0B" w:rsidR="00792610" w:rsidRDefault="009B232E" w:rsidP="003E3AF2">
      <w:pPr>
        <w:pStyle w:val="NormalWeb"/>
        <w:spacing w:before="0" w:beforeAutospacing="0" w:after="0" w:afterAutospacing="0"/>
        <w:jc w:val="center"/>
        <w:rPr>
          <w:rFonts w:ascii="Arial Black" w:hAnsi="Arial Black"/>
          <w:bCs/>
          <w:color w:val="FFCA08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232E">
        <w:rPr>
          <w:rFonts w:ascii="Arial Black" w:hAnsi="Arial Black"/>
          <w:bCs/>
          <w:color w:val="FFCA08" w:themeColor="accent1"/>
          <w:sz w:val="66"/>
          <w:szCs w:val="2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Guidelines</w:t>
      </w:r>
      <w:bookmarkStart w:id="0" w:name="_GoBack"/>
      <w:bookmarkEnd w:id="0"/>
    </w:p>
    <w:p w14:paraId="281C7C98" w14:textId="27464254" w:rsidR="009B232E" w:rsidRPr="00792610" w:rsidRDefault="00792610" w:rsidP="00792610">
      <w:pPr>
        <w:pStyle w:val="NormalWeb"/>
        <w:spacing w:before="0" w:beforeAutospacing="0"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>Dear participants, we are pleased to inform you that we are going to organize a Debate competition as a part of our upcoming cultural fest. Here are some instructions should be followed by the participants.</w:t>
      </w:r>
    </w:p>
    <w:p w14:paraId="0506A0F3" w14:textId="710044BD" w:rsidR="009B232E" w:rsidRPr="009B232E" w:rsidRDefault="009B232E" w:rsidP="009B232E">
      <w:pPr>
        <w:spacing w:before="100" w:beforeAutospacing="1" w:after="0" w:line="240" w:lineRule="auto"/>
        <w:rPr>
          <w:rFonts w:ascii="Arial Black" w:eastAsia="Times New Roman" w:hAnsi="Arial Black" w:cs="Times New Roman"/>
          <w:b/>
          <w:bCs/>
          <w:color w:val="FFFF00"/>
          <w:sz w:val="32"/>
        </w:rPr>
      </w:pPr>
      <w:r w:rsidRPr="009B232E">
        <w:rPr>
          <w:rFonts w:ascii="Arial Black" w:eastAsia="Times New Roman" w:hAnsi="Arial Black" w:cs="Times New Roman"/>
          <w:b/>
          <w:bCs/>
          <w:color w:val="FFFF00"/>
          <w:sz w:val="32"/>
        </w:rPr>
        <w:t>Rules &amp; Regulations:</w:t>
      </w:r>
    </w:p>
    <w:p w14:paraId="43093CBF" w14:textId="77777777" w:rsidR="00792610" w:rsidRPr="00792610" w:rsidRDefault="00792610" w:rsidP="0079261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>Each team should comprise of two speakers. Speaker cannot read out from prepared texts.</w:t>
      </w:r>
    </w:p>
    <w:p w14:paraId="2B8EEC3A" w14:textId="77777777" w:rsidR="00792610" w:rsidRPr="00792610" w:rsidRDefault="00792610" w:rsidP="0079261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 xml:space="preserve">1 team will speak for the motion (The Affirmative) and other against the motion (The negative). The teams must not shift their point of view. (Whatever their private opinions may be). </w:t>
      </w:r>
    </w:p>
    <w:p w14:paraId="1BAEDD4F" w14:textId="77777777" w:rsidR="00792610" w:rsidRPr="00792610" w:rsidRDefault="00792610" w:rsidP="0079261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 xml:space="preserve">If a speaker makes a statement, they must be able to provide evidence or reasons to support the statement. </w:t>
      </w:r>
    </w:p>
    <w:p w14:paraId="32D0E7AF" w14:textId="77777777" w:rsidR="00792610" w:rsidRPr="00792610" w:rsidRDefault="00792610" w:rsidP="0079261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 xml:space="preserve">Each speaker will be given 5 minutes to speak. </w:t>
      </w:r>
    </w:p>
    <w:p w14:paraId="29EABA15" w14:textId="77777777" w:rsidR="00792610" w:rsidRPr="00792610" w:rsidRDefault="00792610" w:rsidP="0079261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 xml:space="preserve">A warning bell will be rung at the end of the 4 minutes of speaking and the final bell will be at the end of 5min. </w:t>
      </w:r>
    </w:p>
    <w:p w14:paraId="53C861E4" w14:textId="5DF33184" w:rsidR="00792610" w:rsidRPr="00792610" w:rsidRDefault="00792610" w:rsidP="0079261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 xml:space="preserve">After every individual speaker finishes his speech only 2 min allowed for the rebuttal round, short précised question should be </w:t>
      </w:r>
      <w:r w:rsidR="00765E67" w:rsidRPr="00792610">
        <w:rPr>
          <w:rFonts w:ascii="Berlin Sans FB Demi" w:hAnsi="Berlin Sans FB Demi"/>
          <w:color w:val="FFFFFF" w:themeColor="background1"/>
          <w:sz w:val="28"/>
          <w:szCs w:val="22"/>
        </w:rPr>
        <w:t>asking</w:t>
      </w: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 xml:space="preserve"> to the speakers, and must be related with the content of speaker. </w:t>
      </w:r>
    </w:p>
    <w:p w14:paraId="22A39CFD" w14:textId="48E6A803" w:rsidR="002B0E50" w:rsidRDefault="00792610" w:rsidP="00792610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Fonts w:ascii="Berlin Sans FB Demi" w:hAnsi="Berlin Sans FB Demi"/>
          <w:color w:val="FFFFFF" w:themeColor="background1"/>
          <w:sz w:val="28"/>
          <w:szCs w:val="22"/>
        </w:rPr>
      </w:pPr>
      <w:r w:rsidRPr="00792610">
        <w:rPr>
          <w:rFonts w:ascii="Berlin Sans FB Demi" w:hAnsi="Berlin Sans FB Demi"/>
          <w:color w:val="FFFFFF" w:themeColor="background1"/>
          <w:sz w:val="28"/>
          <w:szCs w:val="22"/>
        </w:rPr>
        <w:t>Incase no question is asked within the first 10 second of rebuttal round then the judge will give full marks for rebuttal to the speaker.</w:t>
      </w:r>
    </w:p>
    <w:p w14:paraId="647EBDD2" w14:textId="77777777" w:rsidR="002B0E50" w:rsidRDefault="002B0E50" w:rsidP="009B232E">
      <w:pPr>
        <w:pStyle w:val="NormalWeb"/>
        <w:spacing w:before="0" w:beforeAutospacing="0" w:after="0" w:afterAutospacing="0"/>
        <w:rPr>
          <w:rFonts w:ascii="Berlin Sans FB Demi" w:hAnsi="Berlin Sans FB Demi"/>
          <w:color w:val="FFFFFF" w:themeColor="background1"/>
          <w:sz w:val="28"/>
          <w:szCs w:val="22"/>
        </w:rPr>
      </w:pPr>
    </w:p>
    <w:p w14:paraId="20ACEA60" w14:textId="77777777" w:rsidR="009B232E" w:rsidRDefault="009B232E"/>
    <w:sectPr w:rsidR="009B232E" w:rsidSect="00792610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82B80"/>
    <w:multiLevelType w:val="multilevel"/>
    <w:tmpl w:val="0B32C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02E14"/>
    <w:multiLevelType w:val="multilevel"/>
    <w:tmpl w:val="F84E5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0A722B"/>
    <w:multiLevelType w:val="hybridMultilevel"/>
    <w:tmpl w:val="8E04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4A0724"/>
    <w:multiLevelType w:val="hybridMultilevel"/>
    <w:tmpl w:val="22963E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1D1ABA"/>
    <w:multiLevelType w:val="hybridMultilevel"/>
    <w:tmpl w:val="068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2E"/>
    <w:rsid w:val="000D0510"/>
    <w:rsid w:val="002B0E50"/>
    <w:rsid w:val="003E3AF2"/>
    <w:rsid w:val="004803AC"/>
    <w:rsid w:val="00765E67"/>
    <w:rsid w:val="00792610"/>
    <w:rsid w:val="009B232E"/>
    <w:rsid w:val="009E4096"/>
    <w:rsid w:val="00AC4739"/>
    <w:rsid w:val="00D1578A"/>
    <w:rsid w:val="00F7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BD1F"/>
  <w15:chartTrackingRefBased/>
  <w15:docId w15:val="{C1BBEC32-1958-4D17-9CF2-A939244F2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B23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B0E5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746155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2023-09-06T13:18:00Z</dcterms:created>
  <dcterms:modified xsi:type="dcterms:W3CDTF">2023-09-06T13:50:00Z</dcterms:modified>
</cp:coreProperties>
</file>