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939D" w14:textId="77777777" w:rsidR="00856CB0" w:rsidRDefault="00856CB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DCED7D" w14:textId="77777777" w:rsidR="00856CB0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98FAD33" w14:textId="77777777" w:rsidR="00856CB0" w:rsidRDefault="00856CB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56CB0" w14:paraId="26B140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60BB" w14:textId="77777777" w:rsidR="00856C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D2A7" w14:textId="13B9C075" w:rsidR="00856CB0" w:rsidRDefault="002648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November 2024</w:t>
            </w:r>
          </w:p>
        </w:tc>
      </w:tr>
      <w:tr w:rsidR="00856CB0" w14:paraId="548C8A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89C7" w14:textId="77777777" w:rsidR="00856C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9D90" w14:textId="6245D5F6" w:rsidR="00856CB0" w:rsidRDefault="00264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4D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413FF4">
              <w:rPr>
                <w:rFonts w:ascii="Times New Roman" w:eastAsia="Times New Roman" w:hAnsi="Times New Roman" w:cs="Times New Roman"/>
              </w:rPr>
              <w:t>849</w:t>
            </w:r>
          </w:p>
        </w:tc>
      </w:tr>
      <w:tr w:rsidR="00856CB0" w14:paraId="0F773B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C3BC" w14:textId="77777777" w:rsidR="00856C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C981" w14:textId="34CA03B5" w:rsidR="00856CB0" w:rsidRDefault="00E52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</w:t>
            </w:r>
            <w:r w:rsidRPr="009C3229">
              <w:rPr>
                <w:rFonts w:ascii="Times New Roman" w:eastAsia="Times New Roman" w:hAnsi="Times New Roman" w:cs="Times New Roman"/>
              </w:rPr>
              <w:t>ixelprose</w:t>
            </w:r>
            <w:proofErr w:type="spellEnd"/>
            <w:r w:rsidRPr="009C3229">
              <w:rPr>
                <w:rFonts w:ascii="Times New Roman" w:eastAsia="Times New Roman" w:hAnsi="Times New Roman" w:cs="Times New Roman"/>
              </w:rPr>
              <w:t xml:space="preserve"> - crafting visual stories with intelligent image captioning</w:t>
            </w:r>
          </w:p>
        </w:tc>
      </w:tr>
      <w:tr w:rsidR="00856CB0" w14:paraId="1E5D82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A500" w14:textId="77777777" w:rsidR="00856C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D029" w14:textId="77777777" w:rsidR="00856C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46DA8AA" w14:textId="77777777" w:rsidR="00856CB0" w:rsidRDefault="00856CB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DEC3BF9" w14:textId="77777777" w:rsidR="00856CB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6AC5C4D4" w14:textId="77777777" w:rsidR="00856CB0" w:rsidRPr="005173E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3ED"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856CB0" w14:paraId="23E8D936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1CDF25" w14:textId="77777777" w:rsidR="00856CB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A95819" w14:textId="77777777" w:rsidR="00856CB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A57FC4" w14:textId="77777777" w:rsidR="00856CB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233D06" w14:textId="77777777" w:rsidR="00856CB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56CB0" w14:paraId="21383560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1B1C7" w14:textId="77777777" w:rsidR="00856CB0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DEBE0" w14:textId="2C40236F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Presence of duplicate images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E95EB" w14:textId="5069139D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A0BEC" w14:textId="01693F63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dentify and remove duplicates to ensure each image is unique and to prevent model bias.</w:t>
            </w:r>
          </w:p>
        </w:tc>
      </w:tr>
      <w:tr w:rsidR="00856CB0" w14:paraId="4B004097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47926" w14:textId="4E00173D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84F0B" w14:textId="23AB78AC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Imbalanced classes (some diseases may have fewer samples)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D213B" w14:textId="6C86364A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08BCE" w14:textId="62185646" w:rsidR="00856CB0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Apply data augmentation on underrepresented classes or oversample them to balance the dataset.</w:t>
            </w:r>
          </w:p>
        </w:tc>
      </w:tr>
      <w:tr w:rsidR="005173ED" w14:paraId="7DC6DD31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92F12" w14:textId="32D5DED2" w:rsid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F8C6D" w14:textId="07AD0120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Low-resolution or blurry images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5173ED" w:rsidRPr="005173ED" w14:paraId="4D7799D6" w14:textId="77777777" w:rsidTr="005173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DC191" w14:textId="77777777" w:rsidR="005173ED" w:rsidRPr="005173ED" w:rsidRDefault="005173ED" w:rsidP="005173ED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173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High</w:t>
                  </w:r>
                </w:p>
              </w:tc>
            </w:tr>
          </w:tbl>
          <w:p w14:paraId="00558F7F" w14:textId="77777777" w:rsidR="005173ED" w:rsidRPr="005173ED" w:rsidRDefault="005173ED" w:rsidP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73ED" w:rsidRPr="005173ED" w14:paraId="49CBD31B" w14:textId="77777777" w:rsidTr="005173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EAC10" w14:textId="77777777" w:rsidR="005173ED" w:rsidRPr="005173ED" w:rsidRDefault="005173ED" w:rsidP="005173ED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9CADEA0" w14:textId="77777777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BA6B1" w14:textId="3D7FC759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image enhancement techniques or remove extremely </w:t>
            </w: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low-quality images if they hinder model accuracy.</w:t>
            </w:r>
          </w:p>
        </w:tc>
      </w:tr>
      <w:tr w:rsidR="005173ED" w14:paraId="1812920B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23027" w14:textId="4487ECBD" w:rsid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E4C44" w14:textId="73535287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Variability in lighting conditions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0AF88" w14:textId="289CA577" w:rsidR="005173ED" w:rsidRPr="005173ED" w:rsidRDefault="005173ED" w:rsidP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Moderate</w:t>
            </w: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ab/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0"/>
            </w:tblGrid>
            <w:tr w:rsidR="005173ED" w:rsidRPr="005173ED" w14:paraId="28D88787" w14:textId="77777777" w:rsidTr="005173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319FA" w14:textId="77777777" w:rsidR="005173ED" w:rsidRPr="005173ED" w:rsidRDefault="005173ED" w:rsidP="005173ED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173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Normalize lighting by applying histogram equalization or similar techniques to standardize image input.</w:t>
                  </w:r>
                </w:p>
              </w:tc>
            </w:tr>
          </w:tbl>
          <w:p w14:paraId="15D41B9D" w14:textId="77777777" w:rsidR="005173ED" w:rsidRPr="005173ED" w:rsidRDefault="005173ED" w:rsidP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73ED" w:rsidRPr="005173ED" w14:paraId="3ADBDB8D" w14:textId="77777777" w:rsidTr="005173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41A26" w14:textId="77777777" w:rsidR="005173ED" w:rsidRPr="005173ED" w:rsidRDefault="005173ED" w:rsidP="005173ED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5AAE4A6" w14:textId="77777777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73ED" w14:paraId="0E7B88F0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A5645" w14:textId="2DA6FB12" w:rsid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C641D" w14:textId="3FEFD6C7" w:rsidR="005173ED" w:rsidRPr="005173ED" w:rsidRDefault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image dimensions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99E95" w14:textId="4F62B72B" w:rsidR="005173ED" w:rsidRPr="005173ED" w:rsidRDefault="005173ED" w:rsidP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558C6" w14:textId="5324B038" w:rsidR="005173ED" w:rsidRPr="005173ED" w:rsidRDefault="005173ED" w:rsidP="005173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173ED">
              <w:rPr>
                <w:rFonts w:ascii="Times New Roman" w:eastAsia="Times New Roman" w:hAnsi="Times New Roman" w:cs="Times New Roman"/>
                <w:sz w:val="24"/>
                <w:szCs w:val="24"/>
              </w:rPr>
              <w:t>Resize all images to a standard size (e.g., 224x224 pixels) suitable for the chosen CNN architecture.</w:t>
            </w:r>
          </w:p>
        </w:tc>
      </w:tr>
    </w:tbl>
    <w:p w14:paraId="63BACA21" w14:textId="77777777" w:rsidR="00856CB0" w:rsidRDefault="00856CB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56CB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4E65C" w14:textId="77777777" w:rsidR="001F0C34" w:rsidRDefault="001F0C34">
      <w:r>
        <w:separator/>
      </w:r>
    </w:p>
  </w:endnote>
  <w:endnote w:type="continuationSeparator" w:id="0">
    <w:p w14:paraId="6F567137" w14:textId="77777777" w:rsidR="001F0C34" w:rsidRDefault="001F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9723A" w14:textId="77777777" w:rsidR="001F0C34" w:rsidRDefault="001F0C34">
      <w:r>
        <w:separator/>
      </w:r>
    </w:p>
  </w:footnote>
  <w:footnote w:type="continuationSeparator" w:id="0">
    <w:p w14:paraId="5B15F9B8" w14:textId="77777777" w:rsidR="001F0C34" w:rsidRDefault="001F0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32591" w14:textId="77777777" w:rsidR="00856CB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ED4BF8" wp14:editId="15885F6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C1025B" wp14:editId="2684344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874EAD7" w14:textId="77777777" w:rsidR="00856CB0" w:rsidRDefault="00856CB0"/>
  <w:p w14:paraId="786218A9" w14:textId="77777777" w:rsidR="00856CB0" w:rsidRDefault="00856C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CB0"/>
    <w:rsid w:val="001F0C34"/>
    <w:rsid w:val="0026484D"/>
    <w:rsid w:val="002B3F9E"/>
    <w:rsid w:val="00346F93"/>
    <w:rsid w:val="003C15CA"/>
    <w:rsid w:val="00413FF4"/>
    <w:rsid w:val="00425634"/>
    <w:rsid w:val="005173ED"/>
    <w:rsid w:val="007869B8"/>
    <w:rsid w:val="00856CB0"/>
    <w:rsid w:val="00B0354B"/>
    <w:rsid w:val="00D21691"/>
    <w:rsid w:val="00E5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FB4A"/>
  <w15:docId w15:val="{A326A12C-FA00-445A-94E2-802EDEF0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</dc:creator>
  <cp:lastModifiedBy>navya sri indrala</cp:lastModifiedBy>
  <cp:revision>6</cp:revision>
  <dcterms:created xsi:type="dcterms:W3CDTF">2024-11-14T09:51:00Z</dcterms:created>
  <dcterms:modified xsi:type="dcterms:W3CDTF">2024-12-28T13:53:00Z</dcterms:modified>
</cp:coreProperties>
</file>