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8A3A9" w14:textId="194E2819" w:rsidR="002B32E6" w:rsidRDefault="3B06F673" w:rsidP="71614CC7">
      <w:pPr>
        <w:spacing w:before="240" w:after="240"/>
        <w:jc w:val="center"/>
        <w:rPr>
          <w:rFonts w:ascii="Calibri" w:eastAsia="Calibri" w:hAnsi="Calibri" w:cs="Calibri"/>
          <w:b/>
          <w:bCs/>
          <w:color w:val="E97132" w:themeColor="accent2"/>
          <w:sz w:val="48"/>
          <w:szCs w:val="48"/>
        </w:rPr>
      </w:pPr>
      <w:r w:rsidRPr="71614CC7">
        <w:rPr>
          <w:rFonts w:ascii="Calibri" w:eastAsia="Calibri" w:hAnsi="Calibri" w:cs="Calibri"/>
          <w:b/>
          <w:bCs/>
          <w:color w:val="E97132" w:themeColor="accent2"/>
          <w:sz w:val="48"/>
          <w:szCs w:val="48"/>
        </w:rPr>
        <w:t>IT Infrastructure Modernization</w:t>
      </w:r>
    </w:p>
    <w:p w14:paraId="6B4931B6" w14:textId="44E64514" w:rsidR="002B32E6" w:rsidRDefault="6A2E8D7F" w:rsidP="71614CC7">
      <w:pPr>
        <w:spacing w:before="240" w:after="240"/>
        <w:jc w:val="both"/>
        <w:rPr>
          <w:rFonts w:ascii="Calibri" w:eastAsia="Calibri" w:hAnsi="Calibri" w:cs="Calibri"/>
        </w:rPr>
      </w:pPr>
      <w:r w:rsidRPr="71614CC7">
        <w:rPr>
          <w:rFonts w:ascii="Calibri" w:eastAsia="Calibri" w:hAnsi="Calibri" w:cs="Calibri"/>
        </w:rPr>
        <w:t xml:space="preserve">IT Infrastructure Modernization refers to the process of updating and improving an organization's existing IT systems and infrastructure. This can involve a wide range of activities and technologies, aiming to enhance performance, security, scalability, and efficiency. </w:t>
      </w:r>
    </w:p>
    <w:p w14:paraId="5F64EBE3" w14:textId="265BFB9E" w:rsidR="002B32E6" w:rsidRDefault="6A2E8D7F" w:rsidP="71614CC7">
      <w:pPr>
        <w:spacing w:before="240" w:after="240"/>
        <w:jc w:val="both"/>
        <w:rPr>
          <w:rFonts w:ascii="Calibri" w:eastAsia="Calibri" w:hAnsi="Calibri" w:cs="Calibri"/>
          <w:b/>
          <w:bCs/>
        </w:rPr>
      </w:pPr>
      <w:r w:rsidRPr="71614CC7">
        <w:rPr>
          <w:rFonts w:ascii="Calibri" w:eastAsia="Calibri" w:hAnsi="Calibri" w:cs="Calibri"/>
          <w:b/>
          <w:bCs/>
        </w:rPr>
        <w:t>Key aspects of IT Infrastructure Modernization include:</w:t>
      </w:r>
    </w:p>
    <w:p w14:paraId="382F56ED" w14:textId="4097F5EB"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Cloud Computing Adoption</w:t>
      </w:r>
      <w:r w:rsidRPr="421C83BA">
        <w:rPr>
          <w:rFonts w:ascii="Calibri" w:eastAsia="Calibri" w:hAnsi="Calibri" w:cs="Calibri"/>
        </w:rPr>
        <w:t>: Migrating on-premises data, applications, and services to cloud platforms (public, private, or hybrid) to leverage the benefits of scalability, flexibility, and cost-efficiency.</w:t>
      </w:r>
    </w:p>
    <w:p w14:paraId="3025CDB6" w14:textId="0FA098DB"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Virtualization</w:t>
      </w:r>
      <w:r w:rsidRPr="421C83BA">
        <w:rPr>
          <w:rFonts w:ascii="Calibri" w:eastAsia="Calibri" w:hAnsi="Calibri" w:cs="Calibri"/>
        </w:rPr>
        <w:t>: Implementing virtual machines and containers to optimize resource utilization, improve disaster recovery capabilities, and simplify management.</w:t>
      </w:r>
    </w:p>
    <w:p w14:paraId="457CFFC2" w14:textId="7570C21C"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Network Upgrades</w:t>
      </w:r>
      <w:r w:rsidRPr="421C83BA">
        <w:rPr>
          <w:rFonts w:ascii="Calibri" w:eastAsia="Calibri" w:hAnsi="Calibri" w:cs="Calibri"/>
        </w:rPr>
        <w:t>: Enhancing network infrastructure to support higher bandwidth, lower latency, and better reliability. This may involve adopting technologies like SD-WAN (Software-Defined Wide Area Network) and 5G.</w:t>
      </w:r>
    </w:p>
    <w:p w14:paraId="2766B52A" w14:textId="3AE770EF"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Storage Solutions</w:t>
      </w:r>
      <w:r w:rsidRPr="421C83BA">
        <w:rPr>
          <w:rFonts w:ascii="Calibri" w:eastAsia="Calibri" w:hAnsi="Calibri" w:cs="Calibri"/>
        </w:rPr>
        <w:t>: Moving from traditional storage systems to modern solutions like flash storage, hyper-converged infrastructure, and cloud storage, which offer better performance, scalability, and management features.</w:t>
      </w:r>
    </w:p>
    <w:p w14:paraId="2950D489" w14:textId="3BDD4327"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Security Enhancements</w:t>
      </w:r>
      <w:r w:rsidRPr="421C83BA">
        <w:rPr>
          <w:rFonts w:ascii="Calibri" w:eastAsia="Calibri" w:hAnsi="Calibri" w:cs="Calibri"/>
        </w:rPr>
        <w:t>: Updating security protocols and tools to protect against evolving cyber threats. This includes implementing advanced threat detection, encryption, identity and access management, and compliance with regulatory standards.</w:t>
      </w:r>
    </w:p>
    <w:p w14:paraId="56054540" w14:textId="22176471"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Automation and Orchestration</w:t>
      </w:r>
      <w:r w:rsidRPr="421C83BA">
        <w:rPr>
          <w:rFonts w:ascii="Calibri" w:eastAsia="Calibri" w:hAnsi="Calibri" w:cs="Calibri"/>
        </w:rPr>
        <w:t>: Utilizing automation tools to streamline IT operations, reduce manual effort, and increase consistency and reliability. Orchestration tools help in managing complex IT environments by coordinating various automated processes.</w:t>
      </w:r>
    </w:p>
    <w:p w14:paraId="2E6961FF" w14:textId="63C00D2B"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Application Modernization</w:t>
      </w:r>
      <w:r w:rsidRPr="421C83BA">
        <w:rPr>
          <w:rFonts w:ascii="Calibri" w:eastAsia="Calibri" w:hAnsi="Calibri" w:cs="Calibri"/>
        </w:rPr>
        <w:t>: Updating legacy applications to newer architectures, such as microservices, which can improve performance, scalability, and integration capabilities. This may also involve rehosting, refactoring, or completely rewriting applications.</w:t>
      </w:r>
    </w:p>
    <w:p w14:paraId="0AC40F25" w14:textId="2FBC69B4"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Data Management and Analytics</w:t>
      </w:r>
      <w:r w:rsidRPr="421C83BA">
        <w:rPr>
          <w:rFonts w:ascii="Calibri" w:eastAsia="Calibri" w:hAnsi="Calibri" w:cs="Calibri"/>
        </w:rPr>
        <w:t>: Implementing advanced data management solutions and analytics platforms to handle large volumes of data, derive insights, and support data-driven decision-making.</w:t>
      </w:r>
    </w:p>
    <w:p w14:paraId="3E01838D" w14:textId="44AF02DA"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Edge Computing</w:t>
      </w:r>
      <w:r w:rsidRPr="421C83BA">
        <w:rPr>
          <w:rFonts w:ascii="Calibri" w:eastAsia="Calibri" w:hAnsi="Calibri" w:cs="Calibri"/>
        </w:rPr>
        <w:t>: Deploying computing resources closer to the data source or end-users to reduce latency and improve performance, particularly for applications requiring real-time processing.</w:t>
      </w:r>
    </w:p>
    <w:p w14:paraId="5754DA92" w14:textId="39D3A0FD" w:rsidR="002B32E6"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DevOps Practices</w:t>
      </w:r>
      <w:r w:rsidRPr="421C83BA">
        <w:rPr>
          <w:rFonts w:ascii="Calibri" w:eastAsia="Calibri" w:hAnsi="Calibri" w:cs="Calibri"/>
        </w:rPr>
        <w:t>: Adopting DevOps methodologies to foster better collaboration between development and operations teams, automate software delivery processes, and enhance the overall agility of the IT environment.</w:t>
      </w:r>
    </w:p>
    <w:p w14:paraId="6AB367AC" w14:textId="7BC8FDF6" w:rsidR="002B32E6" w:rsidRDefault="6A2E8D7F" w:rsidP="421C83BA">
      <w:pPr>
        <w:spacing w:before="240" w:after="240"/>
        <w:jc w:val="both"/>
        <w:rPr>
          <w:rFonts w:ascii="Calibri" w:eastAsia="Calibri" w:hAnsi="Calibri" w:cs="Calibri"/>
        </w:rPr>
      </w:pPr>
      <w:r w:rsidRPr="421C83BA">
        <w:rPr>
          <w:rFonts w:ascii="Calibri" w:eastAsia="Calibri" w:hAnsi="Calibri" w:cs="Calibri"/>
        </w:rPr>
        <w:lastRenderedPageBreak/>
        <w:t>By modernizing IT infrastructure, organizations can improve their operational efficiency, reduce costs, enhance security, and remain competitive in a rapidly changing technological landscape.</w:t>
      </w:r>
    </w:p>
    <w:p w14:paraId="36B482AC" w14:textId="77777777" w:rsidR="003B5CD5" w:rsidRDefault="003B5CD5" w:rsidP="421C83BA">
      <w:pPr>
        <w:spacing w:before="240" w:after="240"/>
        <w:jc w:val="both"/>
        <w:rPr>
          <w:rFonts w:ascii="Calibri" w:eastAsia="Calibri" w:hAnsi="Calibri" w:cs="Calibri"/>
        </w:rPr>
      </w:pPr>
    </w:p>
    <w:p w14:paraId="58AECF40" w14:textId="77777777" w:rsidR="00187B0A" w:rsidRDefault="05033C2B" w:rsidP="71614CC7">
      <w:pPr>
        <w:jc w:val="center"/>
        <w:rPr>
          <w:rFonts w:ascii="Calibri" w:eastAsia="Calibri" w:hAnsi="Calibri" w:cs="Calibri"/>
          <w:b/>
          <w:bCs/>
          <w:color w:val="E97132" w:themeColor="accent2"/>
          <w:sz w:val="48"/>
          <w:szCs w:val="48"/>
        </w:rPr>
      </w:pPr>
      <w:r w:rsidRPr="71614CC7">
        <w:rPr>
          <w:rFonts w:ascii="Calibri" w:eastAsia="Calibri" w:hAnsi="Calibri" w:cs="Calibri"/>
          <w:b/>
          <w:bCs/>
          <w:color w:val="E97132" w:themeColor="accent2"/>
          <w:sz w:val="48"/>
          <w:szCs w:val="48"/>
        </w:rPr>
        <w:t xml:space="preserve">CPFR in IT Infrastructure Modernization </w:t>
      </w:r>
    </w:p>
    <w:p w14:paraId="683BF616" w14:textId="77777777" w:rsidR="00187B0A" w:rsidRDefault="05033C2B" w:rsidP="71614CC7">
      <w:pPr>
        <w:jc w:val="center"/>
        <w:rPr>
          <w:rFonts w:ascii="Calibri" w:eastAsia="Calibri" w:hAnsi="Calibri" w:cs="Calibri"/>
          <w:b/>
          <w:bCs/>
          <w:color w:val="E97132" w:themeColor="accent2"/>
          <w:sz w:val="48"/>
          <w:szCs w:val="48"/>
        </w:rPr>
      </w:pPr>
      <w:r w:rsidRPr="71614CC7">
        <w:rPr>
          <w:rFonts w:ascii="Calibri" w:eastAsia="Calibri" w:hAnsi="Calibri" w:cs="Calibri"/>
          <w:b/>
          <w:bCs/>
          <w:color w:val="E97132" w:themeColor="accent2"/>
          <w:sz w:val="48"/>
          <w:szCs w:val="48"/>
        </w:rPr>
        <w:t xml:space="preserve">in the field of </w:t>
      </w:r>
    </w:p>
    <w:p w14:paraId="4125BF18" w14:textId="4551A537" w:rsidR="05033C2B" w:rsidRDefault="5F07DECE" w:rsidP="71614CC7">
      <w:pPr>
        <w:jc w:val="center"/>
        <w:rPr>
          <w:rFonts w:ascii="Calibri" w:eastAsia="Calibri" w:hAnsi="Calibri" w:cs="Calibri"/>
          <w:b/>
          <w:bCs/>
          <w:color w:val="E97132" w:themeColor="accent2"/>
          <w:sz w:val="48"/>
          <w:szCs w:val="48"/>
        </w:rPr>
      </w:pPr>
      <w:r w:rsidRPr="71614CC7">
        <w:rPr>
          <w:rFonts w:ascii="Calibri" w:eastAsia="Calibri" w:hAnsi="Calibri" w:cs="Calibri"/>
          <w:b/>
          <w:bCs/>
          <w:color w:val="E97132" w:themeColor="accent2"/>
          <w:sz w:val="48"/>
          <w:szCs w:val="48"/>
        </w:rPr>
        <w:t>S</w:t>
      </w:r>
      <w:r w:rsidR="05033C2B" w:rsidRPr="71614CC7">
        <w:rPr>
          <w:rFonts w:ascii="Calibri" w:eastAsia="Calibri" w:hAnsi="Calibri" w:cs="Calibri"/>
          <w:b/>
          <w:bCs/>
          <w:color w:val="E97132" w:themeColor="accent2"/>
          <w:sz w:val="48"/>
          <w:szCs w:val="48"/>
        </w:rPr>
        <w:t xml:space="preserve">upply </w:t>
      </w:r>
      <w:r w:rsidR="69F8E062" w:rsidRPr="71614CC7">
        <w:rPr>
          <w:rFonts w:ascii="Calibri" w:eastAsia="Calibri" w:hAnsi="Calibri" w:cs="Calibri"/>
          <w:b/>
          <w:bCs/>
          <w:color w:val="E97132" w:themeColor="accent2"/>
          <w:sz w:val="48"/>
          <w:szCs w:val="48"/>
        </w:rPr>
        <w:t>C</w:t>
      </w:r>
      <w:r w:rsidR="05033C2B" w:rsidRPr="71614CC7">
        <w:rPr>
          <w:rFonts w:ascii="Calibri" w:eastAsia="Calibri" w:hAnsi="Calibri" w:cs="Calibri"/>
          <w:b/>
          <w:bCs/>
          <w:color w:val="E97132" w:themeColor="accent2"/>
          <w:sz w:val="48"/>
          <w:szCs w:val="48"/>
        </w:rPr>
        <w:t xml:space="preserve">hain </w:t>
      </w:r>
      <w:r w:rsidR="082F496C" w:rsidRPr="71614CC7">
        <w:rPr>
          <w:rFonts w:ascii="Calibri" w:eastAsia="Calibri" w:hAnsi="Calibri" w:cs="Calibri"/>
          <w:b/>
          <w:bCs/>
          <w:color w:val="E97132" w:themeColor="accent2"/>
          <w:sz w:val="48"/>
          <w:szCs w:val="48"/>
        </w:rPr>
        <w:t>M</w:t>
      </w:r>
      <w:r w:rsidR="05033C2B" w:rsidRPr="71614CC7">
        <w:rPr>
          <w:rFonts w:ascii="Calibri" w:eastAsia="Calibri" w:hAnsi="Calibri" w:cs="Calibri"/>
          <w:b/>
          <w:bCs/>
          <w:color w:val="E97132" w:themeColor="accent2"/>
          <w:sz w:val="48"/>
          <w:szCs w:val="48"/>
        </w:rPr>
        <w:t xml:space="preserve">anagement </w:t>
      </w:r>
    </w:p>
    <w:p w14:paraId="1DDB0F64" w14:textId="78B295A0" w:rsidR="6A2E8D7F" w:rsidRDefault="6A2E8D7F" w:rsidP="421C83BA">
      <w:pPr>
        <w:spacing w:before="240" w:after="240"/>
        <w:jc w:val="both"/>
        <w:rPr>
          <w:rFonts w:ascii="Calibri" w:eastAsia="Calibri" w:hAnsi="Calibri" w:cs="Calibri"/>
        </w:rPr>
      </w:pPr>
      <w:r w:rsidRPr="71614CC7">
        <w:rPr>
          <w:rFonts w:ascii="Calibri" w:eastAsia="Calibri" w:hAnsi="Calibri" w:cs="Calibri"/>
        </w:rPr>
        <w:t>Collaborative Planning, Forecasting, and Replenishment (CPFR) is a business practice that combines the intelligence of multiple trading partners in the planning and fulfillment of customer demand. CPFR aims to improve supply chain efficiency by integrating the processes of planning, forecasting, and replenishment through collaboration among all stakeholders. In the context of IT Infrastructure Modernization for a telecommunications company</w:t>
      </w:r>
      <w:r w:rsidR="3DE37052" w:rsidRPr="71614CC7">
        <w:rPr>
          <w:rFonts w:ascii="Calibri" w:eastAsia="Calibri" w:hAnsi="Calibri" w:cs="Calibri"/>
        </w:rPr>
        <w:t xml:space="preserve">, </w:t>
      </w:r>
      <w:r w:rsidRPr="71614CC7">
        <w:rPr>
          <w:rFonts w:ascii="Calibri" w:eastAsia="Calibri" w:hAnsi="Calibri" w:cs="Calibri"/>
        </w:rPr>
        <w:t>CPFR can play a crucial role in optimizing supply chain management and reverse logistics.</w:t>
      </w:r>
    </w:p>
    <w:p w14:paraId="7DADA244" w14:textId="6DE278EB" w:rsidR="6A2E8D7F" w:rsidRDefault="6A2E8D7F" w:rsidP="71614CC7">
      <w:pPr>
        <w:pStyle w:val="Heading3"/>
        <w:spacing w:before="281" w:after="281"/>
        <w:jc w:val="both"/>
        <w:rPr>
          <w:rFonts w:ascii="Calibri" w:eastAsia="Calibri" w:hAnsi="Calibri" w:cs="Calibri"/>
          <w:b/>
          <w:bCs/>
          <w:color w:val="E97132" w:themeColor="accent2"/>
        </w:rPr>
      </w:pPr>
      <w:r w:rsidRPr="71614CC7">
        <w:rPr>
          <w:rFonts w:ascii="Calibri" w:eastAsia="Calibri" w:hAnsi="Calibri" w:cs="Calibri"/>
          <w:b/>
          <w:bCs/>
          <w:color w:val="E97132" w:themeColor="accent2"/>
        </w:rPr>
        <w:t>CPFR in IT Infrastructure Modernization</w:t>
      </w:r>
    </w:p>
    <w:p w14:paraId="33191CF0" w14:textId="7FD449D8"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Collaborative Planning</w:t>
      </w:r>
      <w:r w:rsidRPr="421C83BA">
        <w:rPr>
          <w:rFonts w:ascii="Calibri" w:eastAsia="Calibri" w:hAnsi="Calibri" w:cs="Calibri"/>
        </w:rPr>
        <w:t>:</w:t>
      </w:r>
    </w:p>
    <w:p w14:paraId="6359EAEB" w14:textId="4A70B691"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Definition</w:t>
      </w:r>
      <w:r w:rsidRPr="71614CC7">
        <w:rPr>
          <w:rFonts w:ascii="Calibri" w:eastAsia="Calibri" w:hAnsi="Calibri" w:cs="Calibri"/>
        </w:rPr>
        <w:t>:</w:t>
      </w:r>
      <w:r w:rsidR="598AC106" w:rsidRPr="71614CC7">
        <w:rPr>
          <w:rFonts w:ascii="Calibri" w:eastAsia="Calibri" w:hAnsi="Calibri" w:cs="Calibri"/>
        </w:rPr>
        <w:t xml:space="preserve"> </w:t>
      </w:r>
      <w:r w:rsidRPr="71614CC7">
        <w:rPr>
          <w:rFonts w:ascii="Calibri" w:eastAsia="Calibri" w:hAnsi="Calibri" w:cs="Calibri"/>
        </w:rPr>
        <w:t>Jointly developing business plans with partners to synchronize activities and align goals.</w:t>
      </w:r>
    </w:p>
    <w:p w14:paraId="73E5451C" w14:textId="4833C592"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Example</w:t>
      </w:r>
      <w:r w:rsidRPr="71614CC7">
        <w:rPr>
          <w:rFonts w:ascii="Calibri" w:eastAsia="Calibri" w:hAnsi="Calibri" w:cs="Calibri"/>
        </w:rPr>
        <w:t xml:space="preserve">: </w:t>
      </w:r>
      <w:r w:rsidR="58DD0AE1" w:rsidRPr="71614CC7">
        <w:rPr>
          <w:rFonts w:ascii="Calibri" w:eastAsia="Calibri" w:hAnsi="Calibri" w:cs="Calibri"/>
        </w:rPr>
        <w:t xml:space="preserve">Companies </w:t>
      </w:r>
      <w:r w:rsidRPr="71614CC7">
        <w:rPr>
          <w:rFonts w:ascii="Calibri" w:eastAsia="Calibri" w:hAnsi="Calibri" w:cs="Calibri"/>
        </w:rPr>
        <w:t>collaborate</w:t>
      </w:r>
      <w:r w:rsidR="3A8BBA83" w:rsidRPr="71614CC7">
        <w:rPr>
          <w:rFonts w:ascii="Calibri" w:eastAsia="Calibri" w:hAnsi="Calibri" w:cs="Calibri"/>
        </w:rPr>
        <w:t xml:space="preserve"> </w:t>
      </w:r>
      <w:r w:rsidRPr="71614CC7">
        <w:rPr>
          <w:rFonts w:ascii="Calibri" w:eastAsia="Calibri" w:hAnsi="Calibri" w:cs="Calibri"/>
        </w:rPr>
        <w:t xml:space="preserve">with </w:t>
      </w:r>
      <w:r w:rsidR="0939E5DE" w:rsidRPr="71614CC7">
        <w:rPr>
          <w:rFonts w:ascii="Calibri" w:eastAsia="Calibri" w:hAnsi="Calibri" w:cs="Calibri"/>
        </w:rPr>
        <w:t>their</w:t>
      </w:r>
      <w:r w:rsidRPr="71614CC7">
        <w:rPr>
          <w:rFonts w:ascii="Calibri" w:eastAsia="Calibri" w:hAnsi="Calibri" w:cs="Calibri"/>
        </w:rPr>
        <w:t xml:space="preserve"> suppliers and distribution partners to plan for the rollout of new network infrastructure. By sharing insights into market demand, capacity constraints, and technology advancements, all parties can ensure that the infrastructure is deployed efficiently and meets customer needs.</w:t>
      </w:r>
    </w:p>
    <w:p w14:paraId="195E8B04" w14:textId="2744A8CD"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Collaborative Forecasting</w:t>
      </w:r>
      <w:r w:rsidRPr="421C83BA">
        <w:rPr>
          <w:rFonts w:ascii="Calibri" w:eastAsia="Calibri" w:hAnsi="Calibri" w:cs="Calibri"/>
        </w:rPr>
        <w:t>:</w:t>
      </w:r>
    </w:p>
    <w:p w14:paraId="39088EF6" w14:textId="30DE233B" w:rsidR="6A2E8D7F" w:rsidRDefault="2278B0A4"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 xml:space="preserve">Definition: </w:t>
      </w:r>
      <w:r w:rsidRPr="71614CC7">
        <w:rPr>
          <w:rFonts w:ascii="Calibri" w:eastAsia="Calibri" w:hAnsi="Calibri" w:cs="Calibri"/>
        </w:rPr>
        <w:t>Sharing forecasts and projections to ensure all parties understand future demand.</w:t>
      </w:r>
    </w:p>
    <w:p w14:paraId="5D3D058E" w14:textId="6DC37044"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Example</w:t>
      </w:r>
      <w:r w:rsidRPr="71614CC7">
        <w:rPr>
          <w:rFonts w:ascii="Calibri" w:eastAsia="Calibri" w:hAnsi="Calibri" w:cs="Calibri"/>
        </w:rPr>
        <w:t xml:space="preserve">: </w:t>
      </w:r>
      <w:r w:rsidR="6E87E558" w:rsidRPr="71614CC7">
        <w:rPr>
          <w:rFonts w:ascii="Calibri" w:eastAsia="Calibri" w:hAnsi="Calibri" w:cs="Calibri"/>
        </w:rPr>
        <w:t xml:space="preserve">Company </w:t>
      </w:r>
      <w:r w:rsidRPr="71614CC7">
        <w:rPr>
          <w:rFonts w:ascii="Calibri" w:eastAsia="Calibri" w:hAnsi="Calibri" w:cs="Calibri"/>
        </w:rPr>
        <w:t>and its component suppliers use advanced analytics to predict the demand for 5G network equipment. By sharing these forecasts, suppliers can better plan their production schedules, reducing lead times and inventory costs.</w:t>
      </w:r>
    </w:p>
    <w:p w14:paraId="72DC3611" w14:textId="602D237A"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Collaborative Replenishment</w:t>
      </w:r>
      <w:r w:rsidRPr="421C83BA">
        <w:rPr>
          <w:rFonts w:ascii="Calibri" w:eastAsia="Calibri" w:hAnsi="Calibri" w:cs="Calibri"/>
        </w:rPr>
        <w:t>:</w:t>
      </w:r>
    </w:p>
    <w:p w14:paraId="4840E7C5" w14:textId="2B3E8C3A"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Definition</w:t>
      </w:r>
      <w:r w:rsidRPr="421C83BA">
        <w:rPr>
          <w:rFonts w:ascii="Calibri" w:eastAsia="Calibri" w:hAnsi="Calibri" w:cs="Calibri"/>
        </w:rPr>
        <w:t>: Coordinating inventory management and replenishment activities to maintain optimal stock levels.</w:t>
      </w:r>
    </w:p>
    <w:p w14:paraId="4577FA65" w14:textId="5EAEC214"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lastRenderedPageBreak/>
        <w:t>Example</w:t>
      </w:r>
      <w:r w:rsidRPr="71614CC7">
        <w:rPr>
          <w:rFonts w:ascii="Calibri" w:eastAsia="Calibri" w:hAnsi="Calibri" w:cs="Calibri"/>
        </w:rPr>
        <w:t xml:space="preserve">: </w:t>
      </w:r>
      <w:r w:rsidR="57A1F7A9" w:rsidRPr="71614CC7">
        <w:rPr>
          <w:rFonts w:ascii="Calibri" w:eastAsia="Calibri" w:hAnsi="Calibri" w:cs="Calibri"/>
        </w:rPr>
        <w:t xml:space="preserve">The company </w:t>
      </w:r>
      <w:r w:rsidRPr="71614CC7">
        <w:rPr>
          <w:rFonts w:ascii="Calibri" w:eastAsia="Calibri" w:hAnsi="Calibri" w:cs="Calibri"/>
        </w:rPr>
        <w:t xml:space="preserve">uses real-time data from its network operations to signal when components like routers, switches, or servers need replenishment. Suppliers can then initiate the production and delivery of these components, ensuring that AT&amp;T's network infrastructure remains robust and </w:t>
      </w:r>
      <w:r w:rsidR="252536A8" w:rsidRPr="71614CC7">
        <w:rPr>
          <w:rFonts w:ascii="Calibri" w:eastAsia="Calibri" w:hAnsi="Calibri" w:cs="Calibri"/>
        </w:rPr>
        <w:t>up to date</w:t>
      </w:r>
      <w:r w:rsidRPr="71614CC7">
        <w:rPr>
          <w:rFonts w:ascii="Calibri" w:eastAsia="Calibri" w:hAnsi="Calibri" w:cs="Calibri"/>
        </w:rPr>
        <w:t>.</w:t>
      </w:r>
    </w:p>
    <w:p w14:paraId="4EA85C08" w14:textId="79BC057F" w:rsidR="6A2E8D7F" w:rsidRDefault="6A2E8D7F" w:rsidP="71614CC7">
      <w:pPr>
        <w:pStyle w:val="Heading3"/>
        <w:spacing w:before="281" w:after="281"/>
        <w:jc w:val="both"/>
        <w:rPr>
          <w:rFonts w:ascii="Calibri" w:eastAsia="Calibri" w:hAnsi="Calibri" w:cs="Calibri"/>
          <w:b/>
          <w:bCs/>
          <w:color w:val="E97132" w:themeColor="accent2"/>
        </w:rPr>
      </w:pPr>
      <w:r w:rsidRPr="71614CC7">
        <w:rPr>
          <w:rFonts w:ascii="Calibri" w:eastAsia="Calibri" w:hAnsi="Calibri" w:cs="Calibri"/>
          <w:b/>
          <w:bCs/>
          <w:color w:val="E97132" w:themeColor="accent2"/>
        </w:rPr>
        <w:t>Relevance in Supply Chain Management</w:t>
      </w:r>
    </w:p>
    <w:p w14:paraId="106B6B6D" w14:textId="7BA4ADB7"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Supply Chain Efficiency</w:t>
      </w:r>
      <w:r w:rsidRPr="421C83BA">
        <w:rPr>
          <w:rFonts w:ascii="Calibri" w:eastAsia="Calibri" w:hAnsi="Calibri" w:cs="Calibri"/>
        </w:rPr>
        <w:t>:</w:t>
      </w:r>
    </w:p>
    <w:p w14:paraId="4A9F0ACF" w14:textId="0E4F0987"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CPFR helps in reducing redundancies and streamlining processes across the supply chain.</w:t>
      </w:r>
    </w:p>
    <w:p w14:paraId="4023E8D0" w14:textId="28897DCB"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379FA051" w:rsidRPr="71614CC7">
        <w:rPr>
          <w:rFonts w:ascii="Calibri" w:eastAsia="Calibri" w:hAnsi="Calibri" w:cs="Calibri"/>
        </w:rPr>
        <w:t xml:space="preserve">Companies’ </w:t>
      </w:r>
      <w:r w:rsidRPr="71614CC7">
        <w:rPr>
          <w:rFonts w:ascii="Calibri" w:eastAsia="Calibri" w:hAnsi="Calibri" w:cs="Calibri"/>
        </w:rPr>
        <w:t>suppliers and logistics partners can access a shared platform to monitor inventory levels, shipment statuses, and demand forecasts, enabling quicker and more accurate responses to changes in demand.</w:t>
      </w:r>
    </w:p>
    <w:p w14:paraId="49CC84BC" w14:textId="17320C22"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Cost Reduction</w:t>
      </w:r>
      <w:r w:rsidRPr="421C83BA">
        <w:rPr>
          <w:rFonts w:ascii="Calibri" w:eastAsia="Calibri" w:hAnsi="Calibri" w:cs="Calibri"/>
        </w:rPr>
        <w:t>:</w:t>
      </w:r>
    </w:p>
    <w:p w14:paraId="69B995D3" w14:textId="3DFB883A"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By aligning supply and demand more closely, CPFR reduces excess inventory and lowers storage and transportation costs.</w:t>
      </w:r>
    </w:p>
    <w:p w14:paraId="09E50E50" w14:textId="2F534876"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Use Case</w:t>
      </w:r>
      <w:r w:rsidRPr="421C83BA">
        <w:rPr>
          <w:rFonts w:ascii="Calibri" w:eastAsia="Calibri" w:hAnsi="Calibri" w:cs="Calibri"/>
        </w:rPr>
        <w:t>: AT&amp;T reduces warehouse costs by maintaining just-in-time inventory levels for critical components, leveraging CPFR to ensure that stock is replenished precisely when needed.</w:t>
      </w:r>
    </w:p>
    <w:p w14:paraId="326A008F" w14:textId="0C6C8100"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Improved Customer Service</w:t>
      </w:r>
      <w:r w:rsidRPr="421C83BA">
        <w:rPr>
          <w:rFonts w:ascii="Calibri" w:eastAsia="Calibri" w:hAnsi="Calibri" w:cs="Calibri"/>
        </w:rPr>
        <w:t>:</w:t>
      </w:r>
    </w:p>
    <w:p w14:paraId="5666D2A5" w14:textId="595CB533"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Enhanced visibility and coordination lead to better service levels and customer satisfaction.</w:t>
      </w:r>
    </w:p>
    <w:p w14:paraId="0A21DCC4" w14:textId="32ACB38A"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Use Case</w:t>
      </w:r>
      <w:r w:rsidRPr="421C83BA">
        <w:rPr>
          <w:rFonts w:ascii="Calibri" w:eastAsia="Calibri" w:hAnsi="Calibri" w:cs="Calibri"/>
        </w:rPr>
        <w:t>: Customers experience fewer service disruptions because AT&amp;T can quickly replace or upgrade network components, thanks to the proactive replenishment strategies enabled by CPFR.</w:t>
      </w:r>
    </w:p>
    <w:p w14:paraId="3763D8C8" w14:textId="1CA6CC82" w:rsidR="6A2E8D7F" w:rsidRDefault="6A2E8D7F" w:rsidP="71614CC7">
      <w:pPr>
        <w:pStyle w:val="Heading3"/>
        <w:spacing w:before="281" w:after="281"/>
        <w:jc w:val="both"/>
        <w:rPr>
          <w:rFonts w:ascii="Calibri" w:eastAsia="Calibri" w:hAnsi="Calibri" w:cs="Calibri"/>
          <w:b/>
          <w:bCs/>
          <w:color w:val="E97132" w:themeColor="accent2"/>
        </w:rPr>
      </w:pPr>
      <w:r w:rsidRPr="71614CC7">
        <w:rPr>
          <w:b/>
          <w:bCs/>
          <w:color w:val="E97132" w:themeColor="accent2"/>
        </w:rPr>
        <w:t>Relevance in Reverse Logistics</w:t>
      </w:r>
    </w:p>
    <w:p w14:paraId="596ABA66" w14:textId="06264281"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Efficient Returns Management</w:t>
      </w:r>
      <w:r w:rsidRPr="421C83BA">
        <w:rPr>
          <w:rFonts w:ascii="Calibri" w:eastAsia="Calibri" w:hAnsi="Calibri" w:cs="Calibri"/>
        </w:rPr>
        <w:t>:</w:t>
      </w:r>
    </w:p>
    <w:p w14:paraId="45A30D4D" w14:textId="66FB84DC"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CPFR facilitates better planning and management of returned goods.</w:t>
      </w:r>
    </w:p>
    <w:p w14:paraId="2B3CB976" w14:textId="6BE93754"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6BE643C6" w:rsidRPr="71614CC7">
        <w:rPr>
          <w:rFonts w:ascii="Calibri" w:eastAsia="Calibri" w:hAnsi="Calibri" w:cs="Calibri"/>
        </w:rPr>
        <w:t xml:space="preserve">Company </w:t>
      </w:r>
      <w:r w:rsidRPr="71614CC7">
        <w:rPr>
          <w:rFonts w:ascii="Calibri" w:eastAsia="Calibri" w:hAnsi="Calibri" w:cs="Calibri"/>
        </w:rPr>
        <w:t>works with its logistics partners to streamline the process of returning defective or outdated equipment. By forecasting return volumes, they can allocate resources more effectively for refurbishing or recycling these items.</w:t>
      </w:r>
    </w:p>
    <w:p w14:paraId="6676DDF1" w14:textId="0DBE4F77"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Asset Recovery</w:t>
      </w:r>
      <w:r w:rsidRPr="421C83BA">
        <w:rPr>
          <w:rFonts w:ascii="Calibri" w:eastAsia="Calibri" w:hAnsi="Calibri" w:cs="Calibri"/>
        </w:rPr>
        <w:t>:</w:t>
      </w:r>
    </w:p>
    <w:p w14:paraId="07C0B825" w14:textId="65DDA34A"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Effective reverse logistics helps in reclaiming value from returned assets.</w:t>
      </w:r>
    </w:p>
    <w:p w14:paraId="1C99BA33" w14:textId="1AAC4A35"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lastRenderedPageBreak/>
        <w:t>Use Case</w:t>
      </w:r>
      <w:r w:rsidRPr="71614CC7">
        <w:rPr>
          <w:rFonts w:ascii="Calibri" w:eastAsia="Calibri" w:hAnsi="Calibri" w:cs="Calibri"/>
        </w:rPr>
        <w:t xml:space="preserve">: </w:t>
      </w:r>
      <w:r w:rsidR="4D0777F7" w:rsidRPr="71614CC7">
        <w:rPr>
          <w:rFonts w:ascii="Calibri" w:eastAsia="Calibri" w:hAnsi="Calibri" w:cs="Calibri"/>
        </w:rPr>
        <w:t xml:space="preserve">Company </w:t>
      </w:r>
      <w:r w:rsidRPr="71614CC7">
        <w:rPr>
          <w:rFonts w:ascii="Calibri" w:eastAsia="Calibri" w:hAnsi="Calibri" w:cs="Calibri"/>
        </w:rPr>
        <w:t>refurbishes and resells returned devices such as modems and routers. Collaborative forecasting helps predict the quantity and condition of returns, optimizing refurbishment operations and maximizing recovery value.</w:t>
      </w:r>
    </w:p>
    <w:p w14:paraId="05F984EA" w14:textId="6F40B105" w:rsidR="6A2E8D7F" w:rsidRDefault="6A2E8D7F" w:rsidP="421C83BA">
      <w:pPr>
        <w:pStyle w:val="ListParagraph"/>
        <w:numPr>
          <w:ilvl w:val="0"/>
          <w:numId w:val="2"/>
        </w:numPr>
        <w:spacing w:before="240" w:after="240"/>
        <w:jc w:val="both"/>
        <w:rPr>
          <w:rFonts w:ascii="Calibri" w:eastAsia="Calibri" w:hAnsi="Calibri" w:cs="Calibri"/>
        </w:rPr>
      </w:pPr>
      <w:r w:rsidRPr="421C83BA">
        <w:rPr>
          <w:rFonts w:ascii="Calibri" w:eastAsia="Calibri" w:hAnsi="Calibri" w:cs="Calibri"/>
          <w:b/>
          <w:bCs/>
        </w:rPr>
        <w:t>Sustainability</w:t>
      </w:r>
      <w:r w:rsidRPr="421C83BA">
        <w:rPr>
          <w:rFonts w:ascii="Calibri" w:eastAsia="Calibri" w:hAnsi="Calibri" w:cs="Calibri"/>
        </w:rPr>
        <w:t>:</w:t>
      </w:r>
    </w:p>
    <w:p w14:paraId="522D4CCB" w14:textId="70180D80" w:rsidR="6A2E8D7F" w:rsidRDefault="6A2E8D7F" w:rsidP="421C83BA">
      <w:pPr>
        <w:pStyle w:val="ListParagraph"/>
        <w:numPr>
          <w:ilvl w:val="1"/>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Improved reverse logistics supports environmental sustainability by reducing waste and promoting recycling.</w:t>
      </w:r>
    </w:p>
    <w:p w14:paraId="6001BD9A" w14:textId="17DE767E" w:rsidR="6A2E8D7F" w:rsidRDefault="6A2E8D7F" w:rsidP="421C83BA">
      <w:pPr>
        <w:pStyle w:val="ListParagraph"/>
        <w:numPr>
          <w:ilvl w:val="1"/>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Through CPFR, </w:t>
      </w:r>
      <w:r w:rsidR="31F47CDF" w:rsidRPr="71614CC7">
        <w:rPr>
          <w:rFonts w:ascii="Calibri" w:eastAsia="Calibri" w:hAnsi="Calibri" w:cs="Calibri"/>
        </w:rPr>
        <w:t xml:space="preserve">the company </w:t>
      </w:r>
      <w:r w:rsidRPr="71614CC7">
        <w:rPr>
          <w:rFonts w:ascii="Calibri" w:eastAsia="Calibri" w:hAnsi="Calibri" w:cs="Calibri"/>
        </w:rPr>
        <w:t>ensures that returned equipment is processed in an environmentally friendly manner. By planning for the lifecycle of its products, the company can minimize its environmental footprint.</w:t>
      </w:r>
    </w:p>
    <w:p w14:paraId="37355F40" w14:textId="7F7475A7" w:rsidR="6A2E8D7F" w:rsidRDefault="6A2E8D7F" w:rsidP="71614CC7">
      <w:pPr>
        <w:pStyle w:val="Heading3"/>
        <w:spacing w:before="281" w:after="281"/>
        <w:jc w:val="both"/>
        <w:rPr>
          <w:b/>
          <w:bCs/>
          <w:color w:val="E97132" w:themeColor="accent2"/>
        </w:rPr>
      </w:pPr>
      <w:r w:rsidRPr="71614CC7">
        <w:rPr>
          <w:b/>
          <w:bCs/>
          <w:color w:val="E97132" w:themeColor="accent2"/>
        </w:rPr>
        <w:t>Examples and Use Cases</w:t>
      </w:r>
    </w:p>
    <w:p w14:paraId="6A0EB7A2" w14:textId="4DE01EFA" w:rsidR="6A2E8D7F" w:rsidRDefault="6A2E8D7F" w:rsidP="421C83BA">
      <w:pPr>
        <w:pStyle w:val="ListParagraph"/>
        <w:numPr>
          <w:ilvl w:val="0"/>
          <w:numId w:val="1"/>
        </w:numPr>
        <w:spacing w:before="240" w:after="240"/>
        <w:jc w:val="both"/>
        <w:rPr>
          <w:rFonts w:ascii="Calibri" w:eastAsia="Calibri" w:hAnsi="Calibri" w:cs="Calibri"/>
        </w:rPr>
      </w:pPr>
      <w:r w:rsidRPr="71614CC7">
        <w:rPr>
          <w:rFonts w:ascii="Calibri" w:eastAsia="Calibri" w:hAnsi="Calibri" w:cs="Calibri"/>
          <w:b/>
          <w:bCs/>
        </w:rPr>
        <w:t>Network Upgrades</w:t>
      </w:r>
      <w:r w:rsidRPr="71614CC7">
        <w:rPr>
          <w:rFonts w:ascii="Calibri" w:eastAsia="Calibri" w:hAnsi="Calibri" w:cs="Calibri"/>
        </w:rPr>
        <w:t xml:space="preserve">: When </w:t>
      </w:r>
      <w:r w:rsidR="17688E8B" w:rsidRPr="71614CC7">
        <w:rPr>
          <w:rFonts w:ascii="Calibri" w:eastAsia="Calibri" w:hAnsi="Calibri" w:cs="Calibri"/>
        </w:rPr>
        <w:t>the company</w:t>
      </w:r>
      <w:r w:rsidRPr="71614CC7">
        <w:rPr>
          <w:rFonts w:ascii="Calibri" w:eastAsia="Calibri" w:hAnsi="Calibri" w:cs="Calibri"/>
        </w:rPr>
        <w:t xml:space="preserve"> plans to upgrade its network infrastructure to support new technologies like 5G, CPFR can help coordinate the supply of new components and the return of outdated equipment. By collaborating with suppliers and logistics providers, </w:t>
      </w:r>
      <w:r w:rsidR="4FE51356" w:rsidRPr="71614CC7">
        <w:rPr>
          <w:rFonts w:ascii="Calibri" w:eastAsia="Calibri" w:hAnsi="Calibri" w:cs="Calibri"/>
        </w:rPr>
        <w:t xml:space="preserve">the company </w:t>
      </w:r>
      <w:r w:rsidRPr="71614CC7">
        <w:rPr>
          <w:rFonts w:ascii="Calibri" w:eastAsia="Calibri" w:hAnsi="Calibri" w:cs="Calibri"/>
        </w:rPr>
        <w:t>ensures a smooth transition with minimal service disruptions.</w:t>
      </w:r>
    </w:p>
    <w:p w14:paraId="70A648C5" w14:textId="304A9888" w:rsidR="6A2E8D7F" w:rsidRDefault="6A2E8D7F" w:rsidP="421C83BA">
      <w:pPr>
        <w:pStyle w:val="ListParagraph"/>
        <w:numPr>
          <w:ilvl w:val="0"/>
          <w:numId w:val="1"/>
        </w:numPr>
        <w:spacing w:before="240" w:after="240"/>
        <w:jc w:val="both"/>
        <w:rPr>
          <w:rFonts w:ascii="Calibri" w:eastAsia="Calibri" w:hAnsi="Calibri" w:cs="Calibri"/>
        </w:rPr>
      </w:pPr>
      <w:r w:rsidRPr="71614CC7">
        <w:rPr>
          <w:rFonts w:ascii="Calibri" w:eastAsia="Calibri" w:hAnsi="Calibri" w:cs="Calibri"/>
          <w:b/>
          <w:bCs/>
        </w:rPr>
        <w:t>Customer Premises Equipment (CPE)</w:t>
      </w:r>
      <w:r w:rsidRPr="71614CC7">
        <w:rPr>
          <w:rFonts w:ascii="Calibri" w:eastAsia="Calibri" w:hAnsi="Calibri" w:cs="Calibri"/>
        </w:rPr>
        <w:t xml:space="preserve">: For products like modems and set-top boxes, CPFR enables </w:t>
      </w:r>
      <w:r w:rsidR="4A4591B7" w:rsidRPr="71614CC7">
        <w:rPr>
          <w:rFonts w:ascii="Calibri" w:eastAsia="Calibri" w:hAnsi="Calibri" w:cs="Calibri"/>
        </w:rPr>
        <w:t>the company</w:t>
      </w:r>
      <w:r w:rsidRPr="71614CC7">
        <w:rPr>
          <w:rFonts w:ascii="Calibri" w:eastAsia="Calibri" w:hAnsi="Calibri" w:cs="Calibri"/>
        </w:rPr>
        <w:t xml:space="preserve"> to manage inventory effectively, ensuring that customers receive the latest equipment quickly. When customers return old devices, the same collaborative approach helps in refurbishing and redistributing these items.</w:t>
      </w:r>
    </w:p>
    <w:p w14:paraId="541FC0DD" w14:textId="0626CC77" w:rsidR="6A2E8D7F" w:rsidRDefault="6A2E8D7F" w:rsidP="421C83BA">
      <w:pPr>
        <w:pStyle w:val="ListParagraph"/>
        <w:numPr>
          <w:ilvl w:val="0"/>
          <w:numId w:val="1"/>
        </w:numPr>
        <w:spacing w:before="240" w:after="240"/>
        <w:jc w:val="both"/>
        <w:rPr>
          <w:rFonts w:ascii="Calibri" w:eastAsia="Calibri" w:hAnsi="Calibri" w:cs="Calibri"/>
        </w:rPr>
      </w:pPr>
      <w:r w:rsidRPr="71614CC7">
        <w:rPr>
          <w:rFonts w:ascii="Calibri" w:eastAsia="Calibri" w:hAnsi="Calibri" w:cs="Calibri"/>
          <w:b/>
          <w:bCs/>
        </w:rPr>
        <w:t>Disaster Recovery</w:t>
      </w:r>
      <w:r w:rsidRPr="71614CC7">
        <w:rPr>
          <w:rFonts w:ascii="Calibri" w:eastAsia="Calibri" w:hAnsi="Calibri" w:cs="Calibri"/>
        </w:rPr>
        <w:t xml:space="preserve">: In the event of natural disasters or major service outages, CPFR allows </w:t>
      </w:r>
      <w:r w:rsidR="5B133DC2" w:rsidRPr="71614CC7">
        <w:rPr>
          <w:rFonts w:ascii="Calibri" w:eastAsia="Calibri" w:hAnsi="Calibri" w:cs="Calibri"/>
        </w:rPr>
        <w:t>the company</w:t>
      </w:r>
      <w:r w:rsidRPr="71614CC7">
        <w:rPr>
          <w:rFonts w:ascii="Calibri" w:eastAsia="Calibri" w:hAnsi="Calibri" w:cs="Calibri"/>
        </w:rPr>
        <w:t xml:space="preserve"> to quickly mobilize resources and replace damaged infrastructure. By working closely with suppliers and logistics partners, AT&amp;T can restore services rapidly, maintaining customer satisfaction and trust.</w:t>
      </w:r>
    </w:p>
    <w:p w14:paraId="59EABA3B" w14:textId="660D53D9" w:rsidR="421C83BA" w:rsidRDefault="6A2E8D7F" w:rsidP="643D5947">
      <w:pPr>
        <w:spacing w:before="240" w:after="240"/>
        <w:jc w:val="both"/>
        <w:rPr>
          <w:rFonts w:ascii="Calibri" w:eastAsia="Calibri" w:hAnsi="Calibri" w:cs="Calibri"/>
        </w:rPr>
      </w:pPr>
      <w:r w:rsidRPr="71614CC7">
        <w:rPr>
          <w:rFonts w:ascii="Calibri" w:eastAsia="Calibri" w:hAnsi="Calibri" w:cs="Calibri"/>
        </w:rPr>
        <w:t>In summary, CPFR in the context of IT Infrastructure Modernization for a telecommunications company</w:t>
      </w:r>
      <w:r w:rsidR="21F9CE4F" w:rsidRPr="71614CC7">
        <w:rPr>
          <w:rFonts w:ascii="Calibri" w:eastAsia="Calibri" w:hAnsi="Calibri" w:cs="Calibri"/>
        </w:rPr>
        <w:t xml:space="preserve"> </w:t>
      </w:r>
      <w:r w:rsidRPr="71614CC7">
        <w:rPr>
          <w:rFonts w:ascii="Calibri" w:eastAsia="Calibri" w:hAnsi="Calibri" w:cs="Calibri"/>
        </w:rPr>
        <w:t>enhances supply chain management and reverse logistics through improved collaboration, forecasting, and replenishment. This leads to increased efficiency, reduced costs, better customer service, and a more sustainable approach to handling returns and asset recovery.</w:t>
      </w:r>
    </w:p>
    <w:p w14:paraId="267BD093" w14:textId="6A1875F0" w:rsidR="643D5947" w:rsidRDefault="643D5947" w:rsidP="643D5947">
      <w:pPr>
        <w:spacing w:before="240" w:after="240"/>
        <w:jc w:val="both"/>
        <w:rPr>
          <w:rFonts w:ascii="Calibri" w:eastAsia="Calibri" w:hAnsi="Calibri" w:cs="Calibri"/>
        </w:rPr>
      </w:pPr>
    </w:p>
    <w:p w14:paraId="7FCD7A84" w14:textId="792AA174" w:rsidR="643D5947" w:rsidRDefault="643D5947">
      <w:r>
        <w:br w:type="page"/>
      </w:r>
    </w:p>
    <w:p w14:paraId="25E2A404" w14:textId="1B82AD56" w:rsidR="1BC9FEC1" w:rsidRDefault="1BC9FEC1" w:rsidP="1A4FA137">
      <w:pPr>
        <w:jc w:val="center"/>
        <w:rPr>
          <w:rFonts w:ascii="Calibri" w:eastAsia="Calibri" w:hAnsi="Calibri" w:cs="Calibri"/>
          <w:b/>
          <w:bCs/>
          <w:color w:val="E97032"/>
          <w:sz w:val="48"/>
          <w:szCs w:val="48"/>
        </w:rPr>
      </w:pPr>
      <w:r w:rsidRPr="1A4FA137">
        <w:rPr>
          <w:rFonts w:ascii="Calibri" w:eastAsia="Calibri" w:hAnsi="Calibri" w:cs="Calibri"/>
          <w:b/>
          <w:bCs/>
          <w:color w:val="E97032"/>
          <w:sz w:val="48"/>
          <w:szCs w:val="48"/>
        </w:rPr>
        <w:lastRenderedPageBreak/>
        <w:t>Business Goals, Objectives, and Priorities for CPFR in IT Infrastructure Modernization</w:t>
      </w:r>
    </w:p>
    <w:p w14:paraId="723AF113" w14:textId="7308BD6A" w:rsidR="1BC9FEC1" w:rsidRDefault="1BC9FEC1" w:rsidP="71614CC7">
      <w:pPr>
        <w:pStyle w:val="Heading4"/>
        <w:spacing w:before="319" w:after="319"/>
        <w:jc w:val="both"/>
        <w:rPr>
          <w:rFonts w:ascii="Calibri" w:eastAsia="Calibri" w:hAnsi="Calibri" w:cs="Calibri"/>
          <w:b/>
          <w:bCs/>
          <w:i w:val="0"/>
          <w:iCs w:val="0"/>
          <w:color w:val="E97132" w:themeColor="accent2"/>
          <w:sz w:val="28"/>
          <w:szCs w:val="28"/>
        </w:rPr>
      </w:pPr>
      <w:r w:rsidRPr="71614CC7">
        <w:rPr>
          <w:rFonts w:ascii="Calibri" w:eastAsia="Calibri" w:hAnsi="Calibri" w:cs="Calibri"/>
          <w:b/>
          <w:bCs/>
          <w:i w:val="0"/>
          <w:iCs w:val="0"/>
          <w:color w:val="E97132" w:themeColor="accent2"/>
          <w:sz w:val="28"/>
          <w:szCs w:val="28"/>
        </w:rPr>
        <w:t>1. Business Goals</w:t>
      </w:r>
    </w:p>
    <w:p w14:paraId="54B6511A" w14:textId="301B4553"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a. Enhance Supply Chain Efficiency</w:t>
      </w:r>
    </w:p>
    <w:p w14:paraId="53E7456A" w14:textId="12A53586"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Streamlining processes and reducing redundancies across the supply chain to ensure timely delivery of IT infrastructure components.</w:t>
      </w:r>
    </w:p>
    <w:p w14:paraId="5AE1FF96" w14:textId="05963B89"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Example</w:t>
      </w:r>
      <w:r w:rsidRPr="71614CC7">
        <w:rPr>
          <w:rFonts w:ascii="Calibri" w:eastAsia="Calibri" w:hAnsi="Calibri" w:cs="Calibri"/>
        </w:rPr>
        <w:t>: By implementing CPFR,</w:t>
      </w:r>
      <w:r w:rsidR="46421DB7" w:rsidRPr="71614CC7">
        <w:rPr>
          <w:rFonts w:ascii="Calibri" w:eastAsia="Calibri" w:hAnsi="Calibri" w:cs="Calibri"/>
        </w:rPr>
        <w:t xml:space="preserve"> the company</w:t>
      </w:r>
      <w:r w:rsidRPr="71614CC7">
        <w:rPr>
          <w:rFonts w:ascii="Calibri" w:eastAsia="Calibri" w:hAnsi="Calibri" w:cs="Calibri"/>
        </w:rPr>
        <w:t xml:space="preserve"> can synchronize its inventory levels with suppliers, reducing lead times for critical network equipment.</w:t>
      </w:r>
    </w:p>
    <w:p w14:paraId="249273DC" w14:textId="20210EB8"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w:t>
      </w:r>
      <w:r w:rsidR="52B7E97F" w:rsidRPr="71614CC7">
        <w:rPr>
          <w:rFonts w:ascii="Calibri" w:eastAsia="Calibri" w:hAnsi="Calibri" w:cs="Calibri"/>
        </w:rPr>
        <w:t xml:space="preserve"> The company </w:t>
      </w:r>
      <w:r w:rsidRPr="71614CC7">
        <w:rPr>
          <w:rFonts w:ascii="Calibri" w:eastAsia="Calibri" w:hAnsi="Calibri" w:cs="Calibri"/>
        </w:rPr>
        <w:t>collaborates with its suppliers to ensure that components like fiber optics and network switches are produced and shipped just in time for network expansion projects, minimizing storage costs and avoiding delays.</w:t>
      </w:r>
    </w:p>
    <w:p w14:paraId="0789CC15" w14:textId="27B3DDCC"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b. Reduce Operational Costs</w:t>
      </w:r>
    </w:p>
    <w:p w14:paraId="49857E8E" w14:textId="72B63B77"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Lowering costs associated with inventory management, transportation, and storage through better coordination and forecasting.</w:t>
      </w:r>
    </w:p>
    <w:p w14:paraId="766D59F4" w14:textId="22A4C60F"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Sharing demand forecasts with suppliers allows them to plan their production schedules more efficiently, reducing the need for excess inventory.</w:t>
      </w:r>
    </w:p>
    <w:p w14:paraId="0D1D38FD" w14:textId="49084687"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700A176C" w:rsidRPr="71614CC7">
        <w:rPr>
          <w:rFonts w:ascii="Calibri" w:eastAsia="Calibri" w:hAnsi="Calibri" w:cs="Calibri"/>
        </w:rPr>
        <w:t xml:space="preserve">The company </w:t>
      </w:r>
      <w:r w:rsidRPr="71614CC7">
        <w:rPr>
          <w:rFonts w:ascii="Calibri" w:eastAsia="Calibri" w:hAnsi="Calibri" w:cs="Calibri"/>
        </w:rPr>
        <w:t>uses CPFR to optimize the delivery schedule of network components, ensuring that transportation costs are minimized by avoiding expedited shipping fees.</w:t>
      </w:r>
    </w:p>
    <w:p w14:paraId="4194B5A7" w14:textId="5B90EA4F"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c. Improve Customer Satisfaction</w:t>
      </w:r>
    </w:p>
    <w:p w14:paraId="05B57BDA" w14:textId="49242B4B"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Enhancing service levels and minimizing disruptions to ensure a positive customer experience.</w:t>
      </w:r>
    </w:p>
    <w:p w14:paraId="565B8374" w14:textId="59B27FC3"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Accurate forecasting and replenishment help maintain consistent service quality and prevent outages due to equipment shortages.</w:t>
      </w:r>
    </w:p>
    <w:p w14:paraId="0A6DBFC0" w14:textId="0DE0A7E0" w:rsidR="1BC9FEC1" w:rsidRDefault="1BC9FEC1" w:rsidP="421C83BA">
      <w:pPr>
        <w:pStyle w:val="ListParagraph"/>
        <w:numPr>
          <w:ilvl w:val="0"/>
          <w:numId w:val="1"/>
        </w:numPr>
        <w:spacing w:after="0"/>
        <w:jc w:val="both"/>
        <w:rPr>
          <w:rFonts w:ascii="Calibri" w:eastAsia="Calibri" w:hAnsi="Calibri" w:cs="Calibri"/>
        </w:rPr>
      </w:pPr>
      <w:r w:rsidRPr="46B72A36">
        <w:rPr>
          <w:rFonts w:ascii="Calibri" w:eastAsia="Calibri" w:hAnsi="Calibri" w:cs="Calibri"/>
          <w:b/>
          <w:bCs/>
        </w:rPr>
        <w:t>Use Case</w:t>
      </w:r>
      <w:r w:rsidRPr="46B72A36">
        <w:rPr>
          <w:rFonts w:ascii="Calibri" w:eastAsia="Calibri" w:hAnsi="Calibri" w:cs="Calibri"/>
        </w:rPr>
        <w:t>: During a major network upgrade, CPFR ensures that</w:t>
      </w:r>
      <w:r w:rsidR="23FF39F9" w:rsidRPr="46B72A36">
        <w:rPr>
          <w:rFonts w:ascii="Calibri" w:eastAsia="Calibri" w:hAnsi="Calibri" w:cs="Calibri"/>
        </w:rPr>
        <w:t xml:space="preserve"> the company </w:t>
      </w:r>
      <w:r w:rsidRPr="46B72A36">
        <w:rPr>
          <w:rFonts w:ascii="Calibri" w:eastAsia="Calibri" w:hAnsi="Calibri" w:cs="Calibri"/>
        </w:rPr>
        <w:t>has all necessary components on hand, reducing downtime and maintaining high service levels for customers.</w:t>
      </w:r>
    </w:p>
    <w:p w14:paraId="422A2920" w14:textId="16C7B8B6"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d. Promote Sustainability</w:t>
      </w:r>
    </w:p>
    <w:p w14:paraId="5845E7FB" w14:textId="6244F07D"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lastRenderedPageBreak/>
        <w:t>Explanation</w:t>
      </w:r>
      <w:r w:rsidRPr="421C83BA">
        <w:rPr>
          <w:rFonts w:ascii="Calibri" w:eastAsia="Calibri" w:hAnsi="Calibri" w:cs="Calibri"/>
        </w:rPr>
        <w:t>: Reducing waste and promoting recycling to support environmental sustainability goals.</w:t>
      </w:r>
    </w:p>
    <w:p w14:paraId="4CE005AA" w14:textId="1B882472"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Efficient reverse logistics enabled by CPFR allows for the effective recycling and refurbishing of returned equipment.</w:t>
      </w:r>
    </w:p>
    <w:p w14:paraId="1CA882AA" w14:textId="2A6E5357"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4E3E4353" w:rsidRPr="71614CC7">
        <w:rPr>
          <w:rFonts w:ascii="Calibri" w:eastAsia="Calibri" w:hAnsi="Calibri" w:cs="Calibri"/>
        </w:rPr>
        <w:t xml:space="preserve">The company </w:t>
      </w:r>
      <w:r w:rsidRPr="71614CC7">
        <w:rPr>
          <w:rFonts w:ascii="Calibri" w:eastAsia="Calibri" w:hAnsi="Calibri" w:cs="Calibri"/>
        </w:rPr>
        <w:t>uses CPFR to manage the return and refurbishment of obsolete modems and routers, ensuring that these devices are either recycled or repurposed, minimizing environmental impact.</w:t>
      </w:r>
    </w:p>
    <w:p w14:paraId="753EC0D8" w14:textId="3292B89B" w:rsidR="1BC9FEC1" w:rsidRDefault="1BC9FEC1" w:rsidP="71614CC7">
      <w:pPr>
        <w:pStyle w:val="Heading4"/>
        <w:spacing w:before="319" w:after="319"/>
        <w:jc w:val="both"/>
        <w:rPr>
          <w:rFonts w:ascii="Calibri" w:eastAsia="Calibri" w:hAnsi="Calibri" w:cs="Calibri"/>
          <w:b/>
          <w:bCs/>
          <w:i w:val="0"/>
          <w:iCs w:val="0"/>
          <w:color w:val="E97132" w:themeColor="accent2"/>
          <w:sz w:val="28"/>
          <w:szCs w:val="28"/>
        </w:rPr>
      </w:pPr>
      <w:r w:rsidRPr="71614CC7">
        <w:rPr>
          <w:rFonts w:ascii="Calibri" w:eastAsia="Calibri" w:hAnsi="Calibri" w:cs="Calibri"/>
          <w:b/>
          <w:bCs/>
          <w:i w:val="0"/>
          <w:iCs w:val="0"/>
          <w:color w:val="E97132" w:themeColor="accent2"/>
          <w:sz w:val="28"/>
          <w:szCs w:val="28"/>
        </w:rPr>
        <w:t>2. Objectives</w:t>
      </w:r>
    </w:p>
    <w:p w14:paraId="0022F78B" w14:textId="710CFCC9"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a. Align Supply Chain with Business Demand</w:t>
      </w:r>
    </w:p>
    <w:p w14:paraId="123C70CF" w14:textId="2102BF19"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Ensuring that the supply chain is responsive to business needs and can adapt to changing demand patterns.</w:t>
      </w:r>
    </w:p>
    <w:p w14:paraId="102B5B2F" w14:textId="124318F4"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Using CPFR to align production schedules with anticipated network infrastructure needs.</w:t>
      </w:r>
    </w:p>
    <w:p w14:paraId="295EEAE0" w14:textId="11F97FF4" w:rsidR="1BC9FEC1" w:rsidRDefault="1BC9FEC1" w:rsidP="421C83BA">
      <w:pPr>
        <w:pStyle w:val="ListParagraph"/>
        <w:numPr>
          <w:ilvl w:val="0"/>
          <w:numId w:val="1"/>
        </w:numPr>
        <w:spacing w:after="0"/>
        <w:jc w:val="both"/>
        <w:rPr>
          <w:rFonts w:ascii="Calibri" w:eastAsia="Calibri" w:hAnsi="Calibri" w:cs="Calibri"/>
        </w:rPr>
      </w:pPr>
      <w:r w:rsidRPr="46B72A36">
        <w:rPr>
          <w:rFonts w:ascii="Calibri" w:eastAsia="Calibri" w:hAnsi="Calibri" w:cs="Calibri"/>
          <w:b/>
          <w:bCs/>
        </w:rPr>
        <w:t>Use Case</w:t>
      </w:r>
      <w:r w:rsidRPr="46B72A36">
        <w:rPr>
          <w:rFonts w:ascii="Calibri" w:eastAsia="Calibri" w:hAnsi="Calibri" w:cs="Calibri"/>
        </w:rPr>
        <w:t xml:space="preserve">: </w:t>
      </w:r>
      <w:r w:rsidR="2231D454" w:rsidRPr="46B72A36">
        <w:rPr>
          <w:rFonts w:ascii="Calibri" w:eastAsia="Calibri" w:hAnsi="Calibri" w:cs="Calibri"/>
        </w:rPr>
        <w:t>The company</w:t>
      </w:r>
      <w:r w:rsidRPr="46B72A36">
        <w:rPr>
          <w:rFonts w:ascii="Calibri" w:eastAsia="Calibri" w:hAnsi="Calibri" w:cs="Calibri"/>
        </w:rPr>
        <w:t xml:space="preserve"> and its suppliers share detailed demand forecasts for 5G network equipment, enabling suppliers to adjust their production plans to meet </w:t>
      </w:r>
      <w:r w:rsidR="697EB1D6" w:rsidRPr="46B72A36">
        <w:rPr>
          <w:rFonts w:ascii="Calibri" w:eastAsia="Calibri" w:hAnsi="Calibri" w:cs="Calibri"/>
        </w:rPr>
        <w:t>the company’s</w:t>
      </w:r>
      <w:r w:rsidRPr="46B72A36">
        <w:rPr>
          <w:rFonts w:ascii="Calibri" w:eastAsia="Calibri" w:hAnsi="Calibri" w:cs="Calibri"/>
        </w:rPr>
        <w:t xml:space="preserve"> rollout schedule.</w:t>
      </w:r>
    </w:p>
    <w:p w14:paraId="364ADDE3" w14:textId="1A9FC964"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b. Enhance Data Sharing and Collaboration</w:t>
      </w:r>
    </w:p>
    <w:p w14:paraId="6B5905F7" w14:textId="6A14ACD9" w:rsidR="1BC9FEC1" w:rsidRDefault="1BC9FEC1" w:rsidP="421C83BA">
      <w:pPr>
        <w:pStyle w:val="ListParagraph"/>
        <w:numPr>
          <w:ilvl w:val="0"/>
          <w:numId w:val="1"/>
        </w:numPr>
        <w:spacing w:after="0"/>
        <w:jc w:val="both"/>
        <w:rPr>
          <w:rFonts w:ascii="Calibri" w:eastAsia="Calibri" w:hAnsi="Calibri" w:cs="Calibri"/>
        </w:rPr>
      </w:pPr>
      <w:r w:rsidRPr="46B72A36">
        <w:rPr>
          <w:rFonts w:ascii="Calibri" w:eastAsia="Calibri" w:hAnsi="Calibri" w:cs="Calibri"/>
          <w:b/>
          <w:bCs/>
        </w:rPr>
        <w:t>Explanation</w:t>
      </w:r>
      <w:r w:rsidRPr="46B72A36">
        <w:rPr>
          <w:rFonts w:ascii="Calibri" w:eastAsia="Calibri" w:hAnsi="Calibri" w:cs="Calibri"/>
        </w:rPr>
        <w:t xml:space="preserve">: Improving the flow of information between </w:t>
      </w:r>
      <w:r w:rsidR="1774CD06" w:rsidRPr="46B72A36">
        <w:rPr>
          <w:rFonts w:ascii="Calibri" w:eastAsia="Calibri" w:hAnsi="Calibri" w:cs="Calibri"/>
        </w:rPr>
        <w:t xml:space="preserve">the company </w:t>
      </w:r>
      <w:r w:rsidRPr="46B72A36">
        <w:rPr>
          <w:rFonts w:ascii="Calibri" w:eastAsia="Calibri" w:hAnsi="Calibri" w:cs="Calibri"/>
        </w:rPr>
        <w:t>and its supply chain partners to make informed decisions.</w:t>
      </w:r>
    </w:p>
    <w:p w14:paraId="56887456" w14:textId="58BFC1F3"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Implementing integrated IT systems that facilitate real-time data sharing and communication.</w:t>
      </w:r>
    </w:p>
    <w:p w14:paraId="69F00DF8" w14:textId="46CC7503"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3F79A4F3" w:rsidRPr="71614CC7">
        <w:rPr>
          <w:rFonts w:ascii="Calibri" w:eastAsia="Calibri" w:hAnsi="Calibri" w:cs="Calibri"/>
        </w:rPr>
        <w:t xml:space="preserve">The company </w:t>
      </w:r>
      <w:r w:rsidRPr="71614CC7">
        <w:rPr>
          <w:rFonts w:ascii="Calibri" w:eastAsia="Calibri" w:hAnsi="Calibri" w:cs="Calibri"/>
        </w:rPr>
        <w:t>and its logistics providers use a shared platform to monitor inventory levels, track shipments, and respond quickly to any disruptions, ensuring smooth operations.</w:t>
      </w:r>
    </w:p>
    <w:p w14:paraId="4D5A9916" w14:textId="6139A038"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c. Optimize Inventory Management</w:t>
      </w:r>
    </w:p>
    <w:p w14:paraId="263F76FA" w14:textId="06280967"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Explanation</w:t>
      </w:r>
      <w:r w:rsidRPr="71614CC7">
        <w:rPr>
          <w:rFonts w:ascii="Calibri" w:eastAsia="Calibri" w:hAnsi="Calibri" w:cs="Calibri"/>
        </w:rPr>
        <w:t>:</w:t>
      </w:r>
      <w:r w:rsidR="5B6BCBA9" w:rsidRPr="71614CC7">
        <w:rPr>
          <w:rFonts w:ascii="Calibri" w:eastAsia="Calibri" w:hAnsi="Calibri" w:cs="Calibri"/>
        </w:rPr>
        <w:t xml:space="preserve"> </w:t>
      </w:r>
      <w:r w:rsidRPr="71614CC7">
        <w:rPr>
          <w:rFonts w:ascii="Calibri" w:eastAsia="Calibri" w:hAnsi="Calibri" w:cs="Calibri"/>
        </w:rPr>
        <w:t>Reducing excess inventory and avoiding stockouts by accurately forecasting demand and coordinating replenishment.</w:t>
      </w:r>
    </w:p>
    <w:p w14:paraId="7FCCFA8A" w14:textId="6C522FC8"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Using advanced analytics to predict the need for network components and adjust inventory levels accordingly.</w:t>
      </w:r>
    </w:p>
    <w:p w14:paraId="188764BA" w14:textId="18C0CDBE" w:rsidR="1BC9FEC1" w:rsidRDefault="1BC9FEC1" w:rsidP="421C83BA">
      <w:pPr>
        <w:pStyle w:val="ListParagraph"/>
        <w:numPr>
          <w:ilvl w:val="0"/>
          <w:numId w:val="1"/>
        </w:numPr>
        <w:spacing w:after="0"/>
        <w:jc w:val="both"/>
        <w:rPr>
          <w:rFonts w:ascii="Calibri" w:eastAsia="Calibri" w:hAnsi="Calibri" w:cs="Calibri"/>
        </w:rPr>
      </w:pPr>
      <w:r w:rsidRPr="46B72A36">
        <w:rPr>
          <w:rFonts w:ascii="Calibri" w:eastAsia="Calibri" w:hAnsi="Calibri" w:cs="Calibri"/>
          <w:b/>
          <w:bCs/>
        </w:rPr>
        <w:t>Use Case</w:t>
      </w:r>
      <w:r w:rsidRPr="46B72A36">
        <w:rPr>
          <w:rFonts w:ascii="Calibri" w:eastAsia="Calibri" w:hAnsi="Calibri" w:cs="Calibri"/>
        </w:rPr>
        <w:t xml:space="preserve">: </w:t>
      </w:r>
      <w:r w:rsidR="47DC5049" w:rsidRPr="46B72A36">
        <w:rPr>
          <w:rFonts w:ascii="Calibri" w:eastAsia="Calibri" w:hAnsi="Calibri" w:cs="Calibri"/>
        </w:rPr>
        <w:t>The company</w:t>
      </w:r>
      <w:r w:rsidRPr="46B72A36">
        <w:rPr>
          <w:rFonts w:ascii="Calibri" w:eastAsia="Calibri" w:hAnsi="Calibri" w:cs="Calibri"/>
        </w:rPr>
        <w:t xml:space="preserve"> leverages CPFR to maintain optimal inventory levels for network upgrade projects, ensuring that necessary components are available without overstocking.</w:t>
      </w:r>
    </w:p>
    <w:p w14:paraId="630AE442" w14:textId="516D2B4B"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lastRenderedPageBreak/>
        <w:t>d. Streamline Reverse Logistics</w:t>
      </w:r>
    </w:p>
    <w:p w14:paraId="4F50939C" w14:textId="5310513D"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Efficiently managing the return, refurbishment, and recycling of equipment to recover value and minimize waste.</w:t>
      </w:r>
    </w:p>
    <w:p w14:paraId="3696D6AB" w14:textId="74FFD38E"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Implementing processes that ensure quick turnaround times for returned equipment.</w:t>
      </w:r>
    </w:p>
    <w:p w14:paraId="296F0A4C" w14:textId="5CFD280A"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1D5C2B36" w:rsidRPr="71614CC7">
        <w:rPr>
          <w:rFonts w:ascii="Calibri" w:eastAsia="Calibri" w:hAnsi="Calibri" w:cs="Calibri"/>
        </w:rPr>
        <w:t>The company</w:t>
      </w:r>
      <w:r w:rsidRPr="71614CC7">
        <w:rPr>
          <w:rFonts w:ascii="Calibri" w:eastAsia="Calibri" w:hAnsi="Calibri" w:cs="Calibri"/>
        </w:rPr>
        <w:t xml:space="preserve"> uses CPFR to predict the volume of returned devices and allocate resources for their refurbishment, enabling a faster return to the supply chain or appropriate disposal.</w:t>
      </w:r>
    </w:p>
    <w:p w14:paraId="4452C5AC" w14:textId="2A98098C" w:rsidR="1BC9FEC1" w:rsidRDefault="1BC9FEC1" w:rsidP="71614CC7">
      <w:pPr>
        <w:pStyle w:val="Heading4"/>
        <w:spacing w:before="319" w:after="319"/>
        <w:jc w:val="both"/>
        <w:rPr>
          <w:rFonts w:ascii="Calibri" w:eastAsia="Calibri" w:hAnsi="Calibri" w:cs="Calibri"/>
          <w:b/>
          <w:bCs/>
          <w:i w:val="0"/>
          <w:iCs w:val="0"/>
          <w:color w:val="E97132" w:themeColor="accent2"/>
          <w:sz w:val="28"/>
          <w:szCs w:val="28"/>
        </w:rPr>
      </w:pPr>
      <w:r w:rsidRPr="71614CC7">
        <w:rPr>
          <w:rFonts w:ascii="Calibri" w:eastAsia="Calibri" w:hAnsi="Calibri" w:cs="Calibri"/>
          <w:b/>
          <w:bCs/>
          <w:i w:val="0"/>
          <w:iCs w:val="0"/>
          <w:color w:val="E97132" w:themeColor="accent2"/>
          <w:sz w:val="28"/>
          <w:szCs w:val="28"/>
        </w:rPr>
        <w:t>3. Priorities</w:t>
      </w:r>
    </w:p>
    <w:p w14:paraId="32C16005" w14:textId="288512E5"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a. Real-Time Data Integration</w:t>
      </w:r>
    </w:p>
    <w:p w14:paraId="55A4FBFC" w14:textId="7897C0E1"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Prioritizing the development of systems that allow for real-time data exchange and visibility across the supply chain.</w:t>
      </w:r>
    </w:p>
    <w:p w14:paraId="4ED3C6A1" w14:textId="47333B77"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Example</w:t>
      </w:r>
      <w:r w:rsidRPr="71614CC7">
        <w:rPr>
          <w:rFonts w:ascii="Calibri" w:eastAsia="Calibri" w:hAnsi="Calibri" w:cs="Calibri"/>
        </w:rPr>
        <w:t xml:space="preserve">: Investing in cloud-based platforms that enable seamless communication between </w:t>
      </w:r>
      <w:r w:rsidR="6EAB2E77" w:rsidRPr="71614CC7">
        <w:rPr>
          <w:rFonts w:ascii="Calibri" w:eastAsia="Calibri" w:hAnsi="Calibri" w:cs="Calibri"/>
        </w:rPr>
        <w:t xml:space="preserve">the company </w:t>
      </w:r>
      <w:r w:rsidRPr="71614CC7">
        <w:rPr>
          <w:rFonts w:ascii="Calibri" w:eastAsia="Calibri" w:hAnsi="Calibri" w:cs="Calibri"/>
        </w:rPr>
        <w:t>and its supply chain partners.</w:t>
      </w:r>
    </w:p>
    <w:p w14:paraId="224A63A2" w14:textId="6DCF35AA" w:rsidR="1BC9FEC1" w:rsidRDefault="1BC9FEC1" w:rsidP="421C83BA">
      <w:pPr>
        <w:pStyle w:val="ListParagraph"/>
        <w:numPr>
          <w:ilvl w:val="0"/>
          <w:numId w:val="1"/>
        </w:numPr>
        <w:spacing w:after="0"/>
        <w:jc w:val="both"/>
        <w:rPr>
          <w:rFonts w:ascii="Calibri" w:eastAsia="Calibri" w:hAnsi="Calibri" w:cs="Calibri"/>
        </w:rPr>
      </w:pPr>
      <w:r w:rsidRPr="46B72A36">
        <w:rPr>
          <w:rFonts w:ascii="Calibri" w:eastAsia="Calibri" w:hAnsi="Calibri" w:cs="Calibri"/>
          <w:b/>
          <w:bCs/>
        </w:rPr>
        <w:t>Use Case</w:t>
      </w:r>
      <w:r w:rsidRPr="46B72A36">
        <w:rPr>
          <w:rFonts w:ascii="Calibri" w:eastAsia="Calibri" w:hAnsi="Calibri" w:cs="Calibri"/>
        </w:rPr>
        <w:t xml:space="preserve">: </w:t>
      </w:r>
      <w:r w:rsidR="15EA7227" w:rsidRPr="46B72A36">
        <w:rPr>
          <w:rFonts w:ascii="Calibri" w:eastAsia="Calibri" w:hAnsi="Calibri" w:cs="Calibri"/>
        </w:rPr>
        <w:t xml:space="preserve">The company </w:t>
      </w:r>
      <w:r w:rsidRPr="46B72A36">
        <w:rPr>
          <w:rFonts w:ascii="Calibri" w:eastAsia="Calibri" w:hAnsi="Calibri" w:cs="Calibri"/>
        </w:rPr>
        <w:t>implements a real-time inventory management system that integrates with supplier systems, providing instant updates on stock levels and shipment statuses.</w:t>
      </w:r>
    </w:p>
    <w:p w14:paraId="1C71A357" w14:textId="5FF6B998"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b. Strengthening Supplier Relationships</w:t>
      </w:r>
    </w:p>
    <w:p w14:paraId="69E738C5" w14:textId="6AC50110"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Building strong partnerships with suppliers to enhance collaboration and mutual benefits.</w:t>
      </w:r>
    </w:p>
    <w:p w14:paraId="4A399BCC" w14:textId="51B445C8"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Establishing regular communication channels and joint planning sessions with key suppliers.</w:t>
      </w:r>
    </w:p>
    <w:p w14:paraId="4DA7E41F" w14:textId="2A243A08"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24040F7F" w:rsidRPr="71614CC7">
        <w:rPr>
          <w:rFonts w:ascii="Calibri" w:eastAsia="Calibri" w:hAnsi="Calibri" w:cs="Calibri"/>
        </w:rPr>
        <w:t xml:space="preserve">The company </w:t>
      </w:r>
      <w:r w:rsidRPr="71614CC7">
        <w:rPr>
          <w:rFonts w:ascii="Calibri" w:eastAsia="Calibri" w:hAnsi="Calibri" w:cs="Calibri"/>
        </w:rPr>
        <w:t>holds quarterly strategy meetings with its top suppliers to align on business goals, share forecasts, and address any challenges collaboratively.</w:t>
      </w:r>
    </w:p>
    <w:p w14:paraId="19CCA09D" w14:textId="09046074"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c. Enhancing Forecast Accuracy</w:t>
      </w:r>
    </w:p>
    <w:p w14:paraId="4F83F01A" w14:textId="10691491"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Improving the accuracy of demand forecasts through advanced analytics and collaborative input from partners.</w:t>
      </w:r>
    </w:p>
    <w:p w14:paraId="3410F3AC" w14:textId="0A9A49A2"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Utilizing machine learning algorithms to analyze historical data and predict future demand more accurately.</w:t>
      </w:r>
    </w:p>
    <w:p w14:paraId="35FA89F5" w14:textId="56E24A92"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lastRenderedPageBreak/>
        <w:t>Use Case</w:t>
      </w:r>
      <w:r w:rsidRPr="71614CC7">
        <w:rPr>
          <w:rFonts w:ascii="Calibri" w:eastAsia="Calibri" w:hAnsi="Calibri" w:cs="Calibri"/>
        </w:rPr>
        <w:t xml:space="preserve">: </w:t>
      </w:r>
      <w:r w:rsidR="51472D7F" w:rsidRPr="71614CC7">
        <w:rPr>
          <w:rFonts w:ascii="Calibri" w:eastAsia="Calibri" w:hAnsi="Calibri" w:cs="Calibri"/>
        </w:rPr>
        <w:t xml:space="preserve">The company </w:t>
      </w:r>
      <w:r w:rsidRPr="71614CC7">
        <w:rPr>
          <w:rFonts w:ascii="Calibri" w:eastAsia="Calibri" w:hAnsi="Calibri" w:cs="Calibri"/>
        </w:rPr>
        <w:t>uses predictive analytics to forecast the demand for network upgrades, sharing these insights with suppliers to ensure production schedules are aligned with actual needs.</w:t>
      </w:r>
    </w:p>
    <w:p w14:paraId="58C21A9A" w14:textId="79506875" w:rsidR="1BC9FEC1" w:rsidRDefault="1BC9FEC1" w:rsidP="421C83BA">
      <w:pPr>
        <w:spacing w:before="240" w:after="240"/>
        <w:jc w:val="both"/>
        <w:rPr>
          <w:rFonts w:ascii="Calibri" w:eastAsia="Calibri" w:hAnsi="Calibri" w:cs="Calibri"/>
          <w:b/>
          <w:bCs/>
        </w:rPr>
      </w:pPr>
      <w:r w:rsidRPr="421C83BA">
        <w:rPr>
          <w:rFonts w:ascii="Calibri" w:eastAsia="Calibri" w:hAnsi="Calibri" w:cs="Calibri"/>
          <w:b/>
          <w:bCs/>
        </w:rPr>
        <w:t>d. Implementing Efficient Return Processes</w:t>
      </w:r>
    </w:p>
    <w:p w14:paraId="1CF208DD" w14:textId="0E19EB99"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Explanation</w:t>
      </w:r>
      <w:r w:rsidRPr="421C83BA">
        <w:rPr>
          <w:rFonts w:ascii="Calibri" w:eastAsia="Calibri" w:hAnsi="Calibri" w:cs="Calibri"/>
        </w:rPr>
        <w:t>: Developing streamlined processes for handling returned equipment to recover value quickly and sustainably.</w:t>
      </w:r>
    </w:p>
    <w:p w14:paraId="4F7F56C4" w14:textId="461C29A7" w:rsidR="1BC9FEC1" w:rsidRDefault="1BC9FEC1" w:rsidP="421C83BA">
      <w:pPr>
        <w:pStyle w:val="ListParagraph"/>
        <w:numPr>
          <w:ilvl w:val="0"/>
          <w:numId w:val="1"/>
        </w:numPr>
        <w:spacing w:after="0"/>
        <w:jc w:val="both"/>
        <w:rPr>
          <w:rFonts w:ascii="Calibri" w:eastAsia="Calibri" w:hAnsi="Calibri" w:cs="Calibri"/>
        </w:rPr>
      </w:pPr>
      <w:r w:rsidRPr="421C83BA">
        <w:rPr>
          <w:rFonts w:ascii="Calibri" w:eastAsia="Calibri" w:hAnsi="Calibri" w:cs="Calibri"/>
          <w:b/>
          <w:bCs/>
        </w:rPr>
        <w:t>Example</w:t>
      </w:r>
      <w:r w:rsidRPr="421C83BA">
        <w:rPr>
          <w:rFonts w:ascii="Calibri" w:eastAsia="Calibri" w:hAnsi="Calibri" w:cs="Calibri"/>
        </w:rPr>
        <w:t>: Automating the return authorization process to speed up the handling of returned items.</w:t>
      </w:r>
    </w:p>
    <w:p w14:paraId="0E71C6BE" w14:textId="76B99294" w:rsidR="1BC9FEC1" w:rsidRDefault="1BC9FEC1" w:rsidP="421C83BA">
      <w:pPr>
        <w:pStyle w:val="ListParagraph"/>
        <w:numPr>
          <w:ilvl w:val="0"/>
          <w:numId w:val="1"/>
        </w:numPr>
        <w:spacing w:after="0"/>
        <w:jc w:val="both"/>
        <w:rPr>
          <w:rFonts w:ascii="Calibri" w:eastAsia="Calibri" w:hAnsi="Calibri" w:cs="Calibri"/>
        </w:rPr>
      </w:pPr>
      <w:r w:rsidRPr="71614CC7">
        <w:rPr>
          <w:rFonts w:ascii="Calibri" w:eastAsia="Calibri" w:hAnsi="Calibri" w:cs="Calibri"/>
          <w:b/>
          <w:bCs/>
        </w:rPr>
        <w:t>Use Case</w:t>
      </w:r>
      <w:r w:rsidRPr="71614CC7">
        <w:rPr>
          <w:rFonts w:ascii="Calibri" w:eastAsia="Calibri" w:hAnsi="Calibri" w:cs="Calibri"/>
        </w:rPr>
        <w:t xml:space="preserve">: </w:t>
      </w:r>
      <w:r w:rsidR="38764D6D" w:rsidRPr="71614CC7">
        <w:rPr>
          <w:rFonts w:ascii="Calibri" w:eastAsia="Calibri" w:hAnsi="Calibri" w:cs="Calibri"/>
        </w:rPr>
        <w:t xml:space="preserve">The company </w:t>
      </w:r>
      <w:r w:rsidRPr="71614CC7">
        <w:rPr>
          <w:rFonts w:ascii="Calibri" w:eastAsia="Calibri" w:hAnsi="Calibri" w:cs="Calibri"/>
        </w:rPr>
        <w:t>uses an automated system for processing returned customer premises equipment (CPE), ensuring quick refurbishment or recycling, reducing storage costs, and minimizing environmental impact.</w:t>
      </w:r>
    </w:p>
    <w:p w14:paraId="7A9C0ADF" w14:textId="1C7EAF96" w:rsidR="1BC9FEC1" w:rsidRDefault="1BC9FEC1" w:rsidP="421C83BA">
      <w:pPr>
        <w:spacing w:before="240" w:after="240"/>
        <w:jc w:val="both"/>
        <w:rPr>
          <w:rFonts w:ascii="Calibri" w:eastAsia="Calibri" w:hAnsi="Calibri" w:cs="Calibri"/>
        </w:rPr>
      </w:pPr>
      <w:r w:rsidRPr="71614CC7">
        <w:rPr>
          <w:rFonts w:ascii="Calibri" w:eastAsia="Calibri" w:hAnsi="Calibri" w:cs="Calibri"/>
        </w:rPr>
        <w:t>In summary, the business goals, objectives, and priorities for implementing CPFR in IT Infrastructure Modernization</w:t>
      </w:r>
      <w:r w:rsidR="4217B860" w:rsidRPr="71614CC7">
        <w:rPr>
          <w:rFonts w:ascii="Calibri" w:eastAsia="Calibri" w:hAnsi="Calibri" w:cs="Calibri"/>
        </w:rPr>
        <w:t xml:space="preserve"> </w:t>
      </w:r>
      <w:r w:rsidRPr="71614CC7">
        <w:rPr>
          <w:rFonts w:ascii="Calibri" w:eastAsia="Calibri" w:hAnsi="Calibri" w:cs="Calibri"/>
        </w:rPr>
        <w:t xml:space="preserve">focus on enhancing efficiency, reducing costs, improving customer satisfaction, and promoting sustainability. By aligning supply chain operations with business demand, enhancing collaboration, optimizing inventory management, and streamlining reverse logistics, </w:t>
      </w:r>
      <w:r w:rsidR="7C773BE2" w:rsidRPr="71614CC7">
        <w:rPr>
          <w:rFonts w:ascii="Calibri" w:eastAsia="Calibri" w:hAnsi="Calibri" w:cs="Calibri"/>
        </w:rPr>
        <w:t xml:space="preserve">the company </w:t>
      </w:r>
      <w:r w:rsidRPr="71614CC7">
        <w:rPr>
          <w:rFonts w:ascii="Calibri" w:eastAsia="Calibri" w:hAnsi="Calibri" w:cs="Calibri"/>
        </w:rPr>
        <w:t>can achieve these goals effectively.</w:t>
      </w:r>
    </w:p>
    <w:p w14:paraId="6451C8A3" w14:textId="21BD463E" w:rsidR="421C83BA" w:rsidRDefault="421C83BA" w:rsidP="421C83BA">
      <w:pPr>
        <w:jc w:val="both"/>
        <w:rPr>
          <w:rFonts w:ascii="Calibri" w:eastAsia="Calibri" w:hAnsi="Calibri" w:cs="Calibri"/>
        </w:rPr>
      </w:pPr>
    </w:p>
    <w:p w14:paraId="5D5FFDC5" w14:textId="2E68A716" w:rsidR="421C83BA" w:rsidRDefault="421C83BA" w:rsidP="421C83BA">
      <w:pPr>
        <w:jc w:val="both"/>
        <w:rPr>
          <w:rFonts w:ascii="Calibri" w:eastAsia="Calibri" w:hAnsi="Calibri" w:cs="Calibri"/>
        </w:rPr>
      </w:pPr>
    </w:p>
    <w:sectPr w:rsidR="421C8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27762"/>
    <w:multiLevelType w:val="hybridMultilevel"/>
    <w:tmpl w:val="A65249A0"/>
    <w:lvl w:ilvl="0" w:tplc="E6840422">
      <w:start w:val="1"/>
      <w:numFmt w:val="decimal"/>
      <w:lvlText w:val="%1."/>
      <w:lvlJc w:val="left"/>
      <w:pPr>
        <w:ind w:left="720" w:hanging="360"/>
      </w:pPr>
    </w:lvl>
    <w:lvl w:ilvl="1" w:tplc="CAACABB8">
      <w:start w:val="1"/>
      <w:numFmt w:val="lowerLetter"/>
      <w:lvlText w:val="%2."/>
      <w:lvlJc w:val="left"/>
      <w:pPr>
        <w:ind w:left="1440" w:hanging="360"/>
      </w:pPr>
    </w:lvl>
    <w:lvl w:ilvl="2" w:tplc="3EAEFF3C">
      <w:start w:val="1"/>
      <w:numFmt w:val="lowerRoman"/>
      <w:lvlText w:val="%3."/>
      <w:lvlJc w:val="right"/>
      <w:pPr>
        <w:ind w:left="2160" w:hanging="180"/>
      </w:pPr>
    </w:lvl>
    <w:lvl w:ilvl="3" w:tplc="69681BFC">
      <w:start w:val="1"/>
      <w:numFmt w:val="decimal"/>
      <w:lvlText w:val="%4."/>
      <w:lvlJc w:val="left"/>
      <w:pPr>
        <w:ind w:left="2880" w:hanging="360"/>
      </w:pPr>
    </w:lvl>
    <w:lvl w:ilvl="4" w:tplc="D65ABC9E">
      <w:start w:val="1"/>
      <w:numFmt w:val="lowerLetter"/>
      <w:lvlText w:val="%5."/>
      <w:lvlJc w:val="left"/>
      <w:pPr>
        <w:ind w:left="3600" w:hanging="360"/>
      </w:pPr>
    </w:lvl>
    <w:lvl w:ilvl="5" w:tplc="86AE26AE">
      <w:start w:val="1"/>
      <w:numFmt w:val="lowerRoman"/>
      <w:lvlText w:val="%6."/>
      <w:lvlJc w:val="right"/>
      <w:pPr>
        <w:ind w:left="4320" w:hanging="180"/>
      </w:pPr>
    </w:lvl>
    <w:lvl w:ilvl="6" w:tplc="3730B3F2">
      <w:start w:val="1"/>
      <w:numFmt w:val="decimal"/>
      <w:lvlText w:val="%7."/>
      <w:lvlJc w:val="left"/>
      <w:pPr>
        <w:ind w:left="5040" w:hanging="360"/>
      </w:pPr>
    </w:lvl>
    <w:lvl w:ilvl="7" w:tplc="B84CC7DC">
      <w:start w:val="1"/>
      <w:numFmt w:val="lowerLetter"/>
      <w:lvlText w:val="%8."/>
      <w:lvlJc w:val="left"/>
      <w:pPr>
        <w:ind w:left="5760" w:hanging="360"/>
      </w:pPr>
    </w:lvl>
    <w:lvl w:ilvl="8" w:tplc="DB5E393C">
      <w:start w:val="1"/>
      <w:numFmt w:val="lowerRoman"/>
      <w:lvlText w:val="%9."/>
      <w:lvlJc w:val="right"/>
      <w:pPr>
        <w:ind w:left="6480" w:hanging="180"/>
      </w:pPr>
    </w:lvl>
  </w:abstractNum>
  <w:abstractNum w:abstractNumId="1" w15:restartNumberingAfterBreak="0">
    <w:nsid w:val="3483043C"/>
    <w:multiLevelType w:val="hybridMultilevel"/>
    <w:tmpl w:val="C5B07856"/>
    <w:lvl w:ilvl="0" w:tplc="0826DF76">
      <w:start w:val="1"/>
      <w:numFmt w:val="bullet"/>
      <w:lvlText w:val=""/>
      <w:lvlJc w:val="left"/>
      <w:pPr>
        <w:ind w:left="720" w:hanging="360"/>
      </w:pPr>
      <w:rPr>
        <w:rFonts w:ascii="Symbol" w:hAnsi="Symbol" w:hint="default"/>
      </w:rPr>
    </w:lvl>
    <w:lvl w:ilvl="1" w:tplc="6304E454">
      <w:start w:val="1"/>
      <w:numFmt w:val="bullet"/>
      <w:lvlText w:val=""/>
      <w:lvlJc w:val="left"/>
      <w:pPr>
        <w:ind w:left="1440" w:hanging="360"/>
      </w:pPr>
      <w:rPr>
        <w:rFonts w:ascii="Symbol" w:hAnsi="Symbol" w:hint="default"/>
      </w:rPr>
    </w:lvl>
    <w:lvl w:ilvl="2" w:tplc="F8404EB4">
      <w:start w:val="1"/>
      <w:numFmt w:val="bullet"/>
      <w:lvlText w:val=""/>
      <w:lvlJc w:val="left"/>
      <w:pPr>
        <w:ind w:left="2160" w:hanging="360"/>
      </w:pPr>
      <w:rPr>
        <w:rFonts w:ascii="Wingdings" w:hAnsi="Wingdings" w:hint="default"/>
      </w:rPr>
    </w:lvl>
    <w:lvl w:ilvl="3" w:tplc="C8EC8C56">
      <w:start w:val="1"/>
      <w:numFmt w:val="bullet"/>
      <w:lvlText w:val=""/>
      <w:lvlJc w:val="left"/>
      <w:pPr>
        <w:ind w:left="2880" w:hanging="360"/>
      </w:pPr>
      <w:rPr>
        <w:rFonts w:ascii="Symbol" w:hAnsi="Symbol" w:hint="default"/>
      </w:rPr>
    </w:lvl>
    <w:lvl w:ilvl="4" w:tplc="5430344E">
      <w:start w:val="1"/>
      <w:numFmt w:val="bullet"/>
      <w:lvlText w:val="o"/>
      <w:lvlJc w:val="left"/>
      <w:pPr>
        <w:ind w:left="3600" w:hanging="360"/>
      </w:pPr>
      <w:rPr>
        <w:rFonts w:ascii="Courier New" w:hAnsi="Courier New" w:hint="default"/>
      </w:rPr>
    </w:lvl>
    <w:lvl w:ilvl="5" w:tplc="FBBE4E00">
      <w:start w:val="1"/>
      <w:numFmt w:val="bullet"/>
      <w:lvlText w:val=""/>
      <w:lvlJc w:val="left"/>
      <w:pPr>
        <w:ind w:left="4320" w:hanging="360"/>
      </w:pPr>
      <w:rPr>
        <w:rFonts w:ascii="Wingdings" w:hAnsi="Wingdings" w:hint="default"/>
      </w:rPr>
    </w:lvl>
    <w:lvl w:ilvl="6" w:tplc="A628EDFA">
      <w:start w:val="1"/>
      <w:numFmt w:val="bullet"/>
      <w:lvlText w:val=""/>
      <w:lvlJc w:val="left"/>
      <w:pPr>
        <w:ind w:left="5040" w:hanging="360"/>
      </w:pPr>
      <w:rPr>
        <w:rFonts w:ascii="Symbol" w:hAnsi="Symbol" w:hint="default"/>
      </w:rPr>
    </w:lvl>
    <w:lvl w:ilvl="7" w:tplc="3946B2BC">
      <w:start w:val="1"/>
      <w:numFmt w:val="bullet"/>
      <w:lvlText w:val="o"/>
      <w:lvlJc w:val="left"/>
      <w:pPr>
        <w:ind w:left="5760" w:hanging="360"/>
      </w:pPr>
      <w:rPr>
        <w:rFonts w:ascii="Courier New" w:hAnsi="Courier New" w:hint="default"/>
      </w:rPr>
    </w:lvl>
    <w:lvl w:ilvl="8" w:tplc="4F606708">
      <w:start w:val="1"/>
      <w:numFmt w:val="bullet"/>
      <w:lvlText w:val=""/>
      <w:lvlJc w:val="left"/>
      <w:pPr>
        <w:ind w:left="6480" w:hanging="360"/>
      </w:pPr>
      <w:rPr>
        <w:rFonts w:ascii="Wingdings" w:hAnsi="Wingdings" w:hint="default"/>
      </w:rPr>
    </w:lvl>
  </w:abstractNum>
  <w:num w:numId="1" w16cid:durableId="1159274732">
    <w:abstractNumId w:val="1"/>
  </w:num>
  <w:num w:numId="2" w16cid:durableId="93069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B7226"/>
    <w:rsid w:val="00187B0A"/>
    <w:rsid w:val="002B32E6"/>
    <w:rsid w:val="002E3341"/>
    <w:rsid w:val="003B5CD5"/>
    <w:rsid w:val="00B79D35"/>
    <w:rsid w:val="02E7AD5D"/>
    <w:rsid w:val="03CAE3EE"/>
    <w:rsid w:val="03E35E6D"/>
    <w:rsid w:val="05033C2B"/>
    <w:rsid w:val="082F496C"/>
    <w:rsid w:val="0939E5DE"/>
    <w:rsid w:val="0C773376"/>
    <w:rsid w:val="0D58CF40"/>
    <w:rsid w:val="0F99699E"/>
    <w:rsid w:val="15EA7227"/>
    <w:rsid w:val="17688E8B"/>
    <w:rsid w:val="1774CD06"/>
    <w:rsid w:val="1A4FA137"/>
    <w:rsid w:val="1B18C226"/>
    <w:rsid w:val="1BC9FEC1"/>
    <w:rsid w:val="1D5C2B36"/>
    <w:rsid w:val="1FC20C1B"/>
    <w:rsid w:val="210E62C5"/>
    <w:rsid w:val="21F9CE4F"/>
    <w:rsid w:val="2231D454"/>
    <w:rsid w:val="225B7226"/>
    <w:rsid w:val="2278B0A4"/>
    <w:rsid w:val="23FF39F9"/>
    <w:rsid w:val="24040F7F"/>
    <w:rsid w:val="252536A8"/>
    <w:rsid w:val="27106697"/>
    <w:rsid w:val="29DA6ABC"/>
    <w:rsid w:val="2BBE664A"/>
    <w:rsid w:val="2C396590"/>
    <w:rsid w:val="2D3ECF8B"/>
    <w:rsid w:val="31F47CDF"/>
    <w:rsid w:val="379FA051"/>
    <w:rsid w:val="38764D6D"/>
    <w:rsid w:val="3A8BBA83"/>
    <w:rsid w:val="3B06F673"/>
    <w:rsid w:val="3BF408A1"/>
    <w:rsid w:val="3CEF76FC"/>
    <w:rsid w:val="3DE37052"/>
    <w:rsid w:val="3F1B26AC"/>
    <w:rsid w:val="3F79A4F3"/>
    <w:rsid w:val="4217B860"/>
    <w:rsid w:val="421C83BA"/>
    <w:rsid w:val="44D4AA9A"/>
    <w:rsid w:val="45C621E5"/>
    <w:rsid w:val="46421DB7"/>
    <w:rsid w:val="46B72A36"/>
    <w:rsid w:val="47DC5049"/>
    <w:rsid w:val="488FA88C"/>
    <w:rsid w:val="4923271F"/>
    <w:rsid w:val="4A4591B7"/>
    <w:rsid w:val="4C06DFE1"/>
    <w:rsid w:val="4C3F708B"/>
    <w:rsid w:val="4D0777F7"/>
    <w:rsid w:val="4E3E4353"/>
    <w:rsid w:val="4E91FE41"/>
    <w:rsid w:val="4F589BA3"/>
    <w:rsid w:val="4FE51356"/>
    <w:rsid w:val="51472D7F"/>
    <w:rsid w:val="5199B214"/>
    <w:rsid w:val="52B7E97F"/>
    <w:rsid w:val="57A1F7A9"/>
    <w:rsid w:val="58DD0AE1"/>
    <w:rsid w:val="598AC106"/>
    <w:rsid w:val="5B133DC2"/>
    <w:rsid w:val="5B6BCBA9"/>
    <w:rsid w:val="5D4B5C4B"/>
    <w:rsid w:val="5F07DECE"/>
    <w:rsid w:val="643D5947"/>
    <w:rsid w:val="691C56B1"/>
    <w:rsid w:val="697EB1D6"/>
    <w:rsid w:val="69F8E062"/>
    <w:rsid w:val="6A251FF1"/>
    <w:rsid w:val="6A2E8D7F"/>
    <w:rsid w:val="6B890851"/>
    <w:rsid w:val="6BE643C6"/>
    <w:rsid w:val="6D2D1CAB"/>
    <w:rsid w:val="6DCECB1E"/>
    <w:rsid w:val="6E87E558"/>
    <w:rsid w:val="6EAB2E77"/>
    <w:rsid w:val="700A176C"/>
    <w:rsid w:val="71614CC7"/>
    <w:rsid w:val="72181B86"/>
    <w:rsid w:val="73EEA43A"/>
    <w:rsid w:val="746C1E62"/>
    <w:rsid w:val="74B16A94"/>
    <w:rsid w:val="7735BF81"/>
    <w:rsid w:val="78032F96"/>
    <w:rsid w:val="786610AD"/>
    <w:rsid w:val="7C773BE2"/>
    <w:rsid w:val="7C92E92D"/>
    <w:rsid w:val="7D48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226"/>
  <w15:chartTrackingRefBased/>
  <w15:docId w15:val="{F2B71E69-A0F0-4CDF-94CF-F4BA4F38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2124</Words>
  <Characters>12107</Characters>
  <Application>Microsoft Office Word</Application>
  <DocSecurity>0</DocSecurity>
  <Lines>100</Lines>
  <Paragraphs>28</Paragraphs>
  <ScaleCrop>false</ScaleCrop>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3</cp:revision>
  <dcterms:created xsi:type="dcterms:W3CDTF">2024-07-22T04:25:00Z</dcterms:created>
  <dcterms:modified xsi:type="dcterms:W3CDTF">2025-02-03T08:21:00Z</dcterms:modified>
</cp:coreProperties>
</file>