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"/>
        <w:gridCol w:w="375"/>
        <w:gridCol w:w="299"/>
        <w:gridCol w:w="375"/>
        <w:gridCol w:w="299"/>
        <w:gridCol w:w="375"/>
        <w:gridCol w:w="299"/>
        <w:gridCol w:w="375"/>
        <w:gridCol w:w="299"/>
        <w:gridCol w:w="375"/>
        <w:gridCol w:w="299"/>
        <w:gridCol w:w="375"/>
        <w:gridCol w:w="299"/>
        <w:gridCol w:w="375"/>
        <w:gridCol w:w="299"/>
        <w:gridCol w:w="375"/>
        <w:gridCol w:w="299"/>
        <w:gridCol w:w="375"/>
        <w:gridCol w:w="299"/>
        <w:gridCol w:w="375"/>
        <w:gridCol w:w="299"/>
        <w:gridCol w:w="375"/>
        <w:gridCol w:w="299"/>
        <w:gridCol w:w="375"/>
        <w:gridCol w:w="299"/>
      </w:tblGrid>
      <w:tr w:rsidR="0048582A" w:rsidRPr="00ED34DE" w:rsidTr="000A6004">
        <w:trPr>
          <w:cantSplit/>
          <w:trHeight w:val="1088"/>
        </w:trPr>
        <w:tc>
          <w:tcPr>
            <w:tcW w:w="0" w:type="auto"/>
          </w:tcPr>
          <w:p w:rsidR="0048582A" w:rsidRPr="00ED34DE" w:rsidRDefault="0048582A" w:rsidP="000A6004">
            <w:pPr>
              <w:rPr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  <w:r w:rsidRPr="00AC7AC3">
              <w:rPr>
                <w:lang w:val="en-US"/>
              </w:rPr>
              <w:t>+7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  <w:r w:rsidRPr="00AC7AC3">
              <w:rPr>
                <w:lang w:val="en-US"/>
              </w:rPr>
              <w:t>+7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  <w:r w:rsidRPr="00AC7AC3">
              <w:rPr>
                <w:lang w:val="en-US"/>
              </w:rPr>
              <w:t>+8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  <w:r w:rsidRPr="00AC7AC3">
              <w:rPr>
                <w:lang w:val="en-US"/>
              </w:rPr>
              <w:t>+8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  <w:r w:rsidRPr="00AC7AC3">
              <w:rPr>
                <w:lang w:val="en-US"/>
              </w:rPr>
              <w:t>+7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  <w:r w:rsidRPr="00AC7AC3">
              <w:rPr>
                <w:lang w:val="en-US"/>
              </w:rPr>
              <w:t>+7.25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  <w:r w:rsidRPr="00AC7AC3">
              <w:rPr>
                <w:lang w:val="en-US"/>
              </w:rPr>
              <w:t>+7.75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  <w:r w:rsidRPr="00AC7AC3">
              <w:rPr>
                <w:lang w:val="en-US"/>
              </w:rPr>
              <w:t>+8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  <w:r w:rsidRPr="00AC7AC3">
              <w:rPr>
                <w:lang w:val="en-US"/>
              </w:rPr>
              <w:t>+10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  <w:r w:rsidRPr="00AC7AC3">
              <w:rPr>
                <w:lang w:val="en-US"/>
              </w:rPr>
              <w:t>+7.67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  <w:r w:rsidRPr="00AC7AC3">
              <w:rPr>
                <w:lang w:val="en-US"/>
              </w:rPr>
              <w:t>+12.33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rPr>
                <w:lang w:val="en-US"/>
              </w:rPr>
            </w:pPr>
            <w:r w:rsidRPr="00AC7AC3">
              <w:rPr>
                <w:lang w:val="en-US"/>
              </w:rPr>
              <w:t>+10</w:t>
            </w:r>
          </w:p>
        </w:tc>
        <w:tc>
          <w:tcPr>
            <w:tcW w:w="0" w:type="auto"/>
          </w:tcPr>
          <w:p w:rsidR="0048582A" w:rsidRPr="00ED34DE" w:rsidRDefault="0048582A" w:rsidP="000A6004">
            <w:pPr>
              <w:rPr>
                <w:lang w:val="en-US"/>
              </w:rPr>
            </w:pPr>
          </w:p>
        </w:tc>
      </w:tr>
      <w:tr w:rsidR="0048582A" w:rsidRPr="00AC7AC3" w:rsidTr="000A6004">
        <w:trPr>
          <w:cantSplit/>
          <w:trHeight w:val="842"/>
        </w:trPr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100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position w:val="-4"/>
                <w:lang w:val="en-US"/>
              </w:rPr>
              <w:object w:dxaOrig="3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65pt;height:10.95pt" o:ole="">
                  <v:imagedata r:id="rId5" o:title=""/>
                </v:shape>
                <o:OLEObject Type="Embed" ProgID="Equation.DSMT4" ShapeID="_x0000_i1025" DrawAspect="Content" ObjectID="_1481905816" r:id="rId6"/>
              </w:objec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107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position w:val="-4"/>
                <w:lang w:val="en-US"/>
              </w:rPr>
              <w:object w:dxaOrig="320" w:dyaOrig="220">
                <v:shape id="_x0000_i1026" type="#_x0000_t75" style="width:15.65pt;height:10.95pt" o:ole="">
                  <v:imagedata r:id="rId5" o:title=""/>
                </v:shape>
                <o:OLEObject Type="Embed" ProgID="Equation.DSMT4" ShapeID="_x0000_i1026" DrawAspect="Content" ObjectID="_1481905817" r:id="rId7"/>
              </w:objec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114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position w:val="-4"/>
                <w:lang w:val="en-US"/>
              </w:rPr>
              <w:object w:dxaOrig="320" w:dyaOrig="220">
                <v:shape id="_x0000_i1027" type="#_x0000_t75" style="width:15.65pt;height:10.95pt" o:ole="">
                  <v:imagedata r:id="rId5" o:title=""/>
                </v:shape>
                <o:OLEObject Type="Embed" ProgID="Equation.DSMT4" ShapeID="_x0000_i1027" DrawAspect="Content" ObjectID="_1481905818" r:id="rId8"/>
              </w:objec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122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position w:val="-4"/>
                <w:lang w:val="en-US"/>
              </w:rPr>
              <w:object w:dxaOrig="320" w:dyaOrig="220">
                <v:shape id="_x0000_i1028" type="#_x0000_t75" style="width:15.65pt;height:10.95pt" o:ole="">
                  <v:imagedata r:id="rId5" o:title=""/>
                </v:shape>
                <o:OLEObject Type="Embed" ProgID="Equation.DSMT4" ShapeID="_x0000_i1028" DrawAspect="Content" ObjectID="_1481905819" r:id="rId9"/>
              </w:objec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130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position w:val="-4"/>
                <w:lang w:val="en-US"/>
              </w:rPr>
              <w:object w:dxaOrig="320" w:dyaOrig="220">
                <v:shape id="_x0000_i1029" type="#_x0000_t75" style="width:15.65pt;height:10.95pt" o:ole="">
                  <v:imagedata r:id="rId5" o:title=""/>
                </v:shape>
                <o:OLEObject Type="Embed" ProgID="Equation.DSMT4" ShapeID="_x0000_i1029" DrawAspect="Content" ObjectID="_1481905820" r:id="rId10"/>
              </w:objec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137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position w:val="-4"/>
                <w:lang w:val="en-US"/>
              </w:rPr>
              <w:object w:dxaOrig="320" w:dyaOrig="220">
                <v:shape id="_x0000_i1030" type="#_x0000_t75" style="width:15.65pt;height:10.95pt" o:ole="">
                  <v:imagedata r:id="rId5" o:title=""/>
                </v:shape>
                <o:OLEObject Type="Embed" ProgID="Equation.DSMT4" ShapeID="_x0000_i1030" DrawAspect="Content" ObjectID="_1481905821" r:id="rId11"/>
              </w:objec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144.25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position w:val="-4"/>
                <w:lang w:val="en-US"/>
              </w:rPr>
              <w:object w:dxaOrig="320" w:dyaOrig="220">
                <v:shape id="_x0000_i1031" type="#_x0000_t75" style="width:15.65pt;height:10.95pt" o:ole="">
                  <v:imagedata r:id="rId5" o:title=""/>
                </v:shape>
                <o:OLEObject Type="Embed" ProgID="Equation.DSMT4" ShapeID="_x0000_i1031" DrawAspect="Content" ObjectID="_1481905822" r:id="rId12"/>
              </w:objec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152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position w:val="-4"/>
                <w:lang w:val="en-US"/>
              </w:rPr>
              <w:object w:dxaOrig="320" w:dyaOrig="220">
                <v:shape id="_x0000_i1032" type="#_x0000_t75" style="width:15.65pt;height:10.95pt" o:ole="">
                  <v:imagedata r:id="rId5" o:title=""/>
                </v:shape>
                <o:OLEObject Type="Embed" ProgID="Equation.DSMT4" ShapeID="_x0000_i1032" DrawAspect="Content" ObjectID="_1481905823" r:id="rId13"/>
              </w:objec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160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position w:val="-4"/>
                <w:lang w:val="en-US"/>
              </w:rPr>
              <w:object w:dxaOrig="320" w:dyaOrig="220">
                <v:shape id="_x0000_i1033" type="#_x0000_t75" style="width:15.65pt;height:10.95pt" o:ole="">
                  <v:imagedata r:id="rId5" o:title=""/>
                </v:shape>
                <o:OLEObject Type="Embed" ProgID="Equation.DSMT4" ShapeID="_x0000_i1033" DrawAspect="Content" ObjectID="_1481905824" r:id="rId14"/>
              </w:objec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170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position w:val="-4"/>
                <w:lang w:val="en-US"/>
              </w:rPr>
              <w:object w:dxaOrig="320" w:dyaOrig="220">
                <v:shape id="_x0000_i1034" type="#_x0000_t75" style="width:15.65pt;height:10.95pt" o:ole="">
                  <v:imagedata r:id="rId5" o:title=""/>
                </v:shape>
                <o:OLEObject Type="Embed" ProgID="Equation.DSMT4" ShapeID="_x0000_i1034" DrawAspect="Content" ObjectID="_1481905825" r:id="rId15"/>
              </w:objec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177.67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position w:val="-4"/>
                <w:lang w:val="en-US"/>
              </w:rPr>
              <w:object w:dxaOrig="320" w:dyaOrig="220">
                <v:shape id="_x0000_i1035" type="#_x0000_t75" style="width:15.65pt;height:10.95pt" o:ole="">
                  <v:imagedata r:id="rId5" o:title=""/>
                </v:shape>
                <o:OLEObject Type="Embed" ProgID="Equation.DSMT4" ShapeID="_x0000_i1035" DrawAspect="Content" ObjectID="_1481905826" r:id="rId16"/>
              </w:objec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190</w: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position w:val="-4"/>
                <w:lang w:val="en-US"/>
              </w:rPr>
              <w:object w:dxaOrig="320" w:dyaOrig="220">
                <v:shape id="_x0000_i1036" type="#_x0000_t75" style="width:15.65pt;height:10.95pt" o:ole="">
                  <v:imagedata r:id="rId5" o:title=""/>
                </v:shape>
                <o:OLEObject Type="Embed" ProgID="Equation.DSMT4" ShapeID="_x0000_i1036" DrawAspect="Content" ObjectID="_1481905827" r:id="rId17"/>
              </w:object>
            </w:r>
          </w:p>
        </w:tc>
        <w:tc>
          <w:tcPr>
            <w:tcW w:w="0" w:type="auto"/>
            <w:textDirection w:val="btLr"/>
          </w:tcPr>
          <w:p w:rsidR="0048582A" w:rsidRPr="00AC7AC3" w:rsidRDefault="0048582A" w:rsidP="000A6004">
            <w:pPr>
              <w:ind w:left="113" w:right="113"/>
              <w:jc w:val="center"/>
              <w:rPr>
                <w:lang w:val="en-US"/>
              </w:rPr>
            </w:pPr>
            <w:r w:rsidRPr="00AC7AC3">
              <w:rPr>
                <w:lang w:val="en-US"/>
              </w:rPr>
              <w:t>200</w:t>
            </w:r>
          </w:p>
        </w:tc>
      </w:tr>
    </w:tbl>
    <w:p w:rsidR="00544AF0" w:rsidRDefault="00544AF0"/>
    <w:p w:rsidR="00643401" w:rsidRDefault="00643401"/>
    <w:p w:rsidR="00643401" w:rsidRDefault="00643401">
      <w:bookmarkStart w:id="0" w:name="_GoBack"/>
      <w:r>
        <w:rPr>
          <w:noProof/>
          <w:lang w:eastAsia="de-CH"/>
        </w:rPr>
        <w:drawing>
          <wp:inline distT="0" distB="0" distL="0" distR="0">
            <wp:extent cx="5516245" cy="1113155"/>
            <wp:effectExtent l="0" t="0" r="8255" b="0"/>
            <wp:docPr id="1" name="Grafik 1" descr="C:\Users\daniel\Documents\dm_muwi\_z_geometryOfMusicalLogarithms\jpg_gofml\1614_beeckman_chrom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niel\Documents\dm_muwi\_z_geometryOfMusicalLogarithms\jpg_gofml\1614_beeckman_chromSca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34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2A"/>
    <w:rsid w:val="00223D06"/>
    <w:rsid w:val="0048582A"/>
    <w:rsid w:val="00544AF0"/>
    <w:rsid w:val="006013E1"/>
    <w:rsid w:val="0064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48582A"/>
    <w:pPr>
      <w:spacing w:after="0" w:line="240" w:lineRule="auto"/>
    </w:pPr>
    <w:rPr>
      <w:rFonts w:eastAsia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3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340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48582A"/>
    <w:pPr>
      <w:spacing w:after="0" w:line="240" w:lineRule="auto"/>
    </w:pPr>
    <w:rPr>
      <w:rFonts w:eastAsia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3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340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11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wmf"/><Relationship Id="rId15" Type="http://schemas.openxmlformats.org/officeDocument/2006/relationships/oleObject" Target="embeddings/oleObject10.bin"/><Relationship Id="rId10" Type="http://schemas.openxmlformats.org/officeDocument/2006/relationships/oleObject" Target="embeddings/oleObject5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cp:lastPrinted>2015-01-04T16:00:00Z</cp:lastPrinted>
  <dcterms:created xsi:type="dcterms:W3CDTF">2015-01-04T16:00:00Z</dcterms:created>
  <dcterms:modified xsi:type="dcterms:W3CDTF">2015-01-04T18:18:00Z</dcterms:modified>
</cp:coreProperties>
</file>