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2kzd5qiczbj" w:id="0"/>
      <w:bookmarkEnd w:id="0"/>
      <w:r w:rsidDel="00000000" w:rsidR="00000000" w:rsidRPr="00000000">
        <w:rPr>
          <w:u w:val="single"/>
          <w:rtl w:val="0"/>
        </w:rPr>
        <w:t xml:space="preserve">Control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1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‎220Ω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R17, R18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291-220-RC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1.5kΩ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R11, R12, R13, R14, R15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291-1.5k-RC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R9, R20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R10, R21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291-100k-RC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2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3mm Red LED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LED1, LED2, LED3, LED4, LED5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604-WP710A10GD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BAT85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D7, D8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78-BAT85S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3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B50kΩ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TIME-POT, CHANNEL-POT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Various Suppliers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Jacks/Switches:</w:t>
      </w:r>
    </w:p>
    <w:tbl>
      <w:tblPr>
        <w:tblStyle w:val="Table4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3.5mm Mono PJ-301BM-12 Vertical Mount Jack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RESET-CV, TIME-CV, OUTPUT, CHANNEL-CV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PJ301M-12 (Synthrotek or Thonk)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Vertical SD Card Holder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945-PJS008U-3000-0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Push Button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611-D6R60F1LFS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11x1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7x1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5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2.5mm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3mm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 &amp; Panel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10 - 16 Pin Power Cable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ymkpanuf9im" w:id="1"/>
      <w:bookmarkEnd w:id="1"/>
      <w:r w:rsidDel="00000000" w:rsidR="00000000" w:rsidRPr="00000000">
        <w:rPr>
          <w:u w:val="single"/>
          <w:rtl w:val="0"/>
        </w:rPr>
        <w:t xml:space="preserve">Logic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6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R1, R2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R3, R4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291-8.2k-RC</w:t>
            </w:r>
          </w:p>
        </w:tc>
      </w:tr>
      <w:tr>
        <w:trPr>
          <w:trHeight w:val="240" w:hRule="atLeast"/>
        </w:trP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291-330k-RC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7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BAT85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D1, D2, D3, D4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78-BAT85S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1N4002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D5, D6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863-1N4002G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Capacitors:</w:t>
      </w:r>
    </w:p>
    <w:tbl>
      <w:tblPr>
        <w:tblStyle w:val="Table8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C1, C4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140-50P2-102K-RC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C2, C3, C5, C8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140-50V5-104Z-RC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10μF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C6, C7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667-ECE-A1CKA100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Integrated Circuits:</w:t>
      </w:r>
    </w:p>
    <w:tbl>
      <w:tblPr>
        <w:tblStyle w:val="Table9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LM78L05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512-LM78L05ACZ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595-TL074CN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10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B50kΩ Small Box Trimmer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OUTPUT VOLUME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652-3362P-1-503LF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Jacks/Switches:</w:t>
      </w:r>
    </w:p>
    <w:tbl>
      <w:tblPr>
        <w:tblStyle w:val="Table11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11x1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7x1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14x1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13x1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2x1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14x1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13x1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2x1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5x2 Unshrouded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12"/>
        <w:bidi w:val="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30"/>
        <w:gridCol w:w="2955"/>
        <w:gridCol w:w="2520"/>
        <w:tblGridChange w:id="0">
          <w:tblGrid>
            <w:gridCol w:w="915"/>
            <w:gridCol w:w="2430"/>
            <w:gridCol w:w="2955"/>
            <w:gridCol w:w="25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200mA Fuse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F1, F2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652-MFR020-LF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BL01RNA Ferrite Bead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L1, L2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81-BL01RN1A1D2B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Teensy 3.0, 3.1, or 3.2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TEENSY 3.0, 3.1, or 3.2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864"/>
      </w:tabs>
      <w:spacing w:after="280" w:before="720" w:line="276" w:lineRule="auto"/>
      <w:ind w:left="936" w:right="936" w:firstLine="0"/>
      <w:contextualSpacing w:val="0"/>
    </w:pPr>
    <w:r w:rsidDel="00000000" w:rsidR="00000000" w:rsidRPr="00000000">
      <w:rPr>
        <w:b w:val="1"/>
        <w:i w:val="1"/>
        <w:color w:val="4f81bd"/>
        <w:sz w:val="28"/>
        <w:szCs w:val="28"/>
        <w:rtl w:val="0"/>
      </w:rPr>
      <w:t xml:space="preserve">Air WAV BOM</w:t>
    </w:r>
    <w:r w:rsidDel="00000000" w:rsidR="00000000" w:rsidRPr="00000000">
      <w:rPr>
        <w:i w:val="1"/>
        <w:color w:val="4f81bd"/>
        <w:sz w:val="20"/>
        <w:szCs w:val="20"/>
        <w:rtl w:val="0"/>
      </w:rPr>
      <w:tab/>
      <w:t xml:space="preserve">Updated: 09.07.2016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