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628" w:type="dxa"/>
        <w:tblInd w:w="-1030" w:type="dxa"/>
        <w:tblLook w:val="04A0" w:firstRow="1" w:lastRow="0" w:firstColumn="1" w:lastColumn="0" w:noHBand="0" w:noVBand="1"/>
      </w:tblPr>
      <w:tblGrid>
        <w:gridCol w:w="893"/>
        <w:gridCol w:w="2935"/>
        <w:gridCol w:w="3085"/>
        <w:gridCol w:w="2998"/>
        <w:gridCol w:w="3085"/>
        <w:gridCol w:w="3632"/>
      </w:tblGrid>
      <w:tr w:rsidR="00655A44" w:rsidRPr="00655A44" w:rsidTr="00655A44">
        <w:trPr>
          <w:trHeight w:val="545"/>
        </w:trPr>
        <w:tc>
          <w:tcPr>
            <w:tcW w:w="893" w:type="dxa"/>
            <w:tcBorders>
              <w:bottom w:val="single" w:sz="4" w:space="0" w:color="auto"/>
              <w:tl2br w:val="single" w:sz="4" w:space="0" w:color="auto"/>
            </w:tcBorders>
          </w:tcPr>
          <w:p w:rsidR="00A47C3D" w:rsidRPr="00655A44" w:rsidRDefault="00A47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5" w:type="dxa"/>
            <w:gridSpan w:val="5"/>
            <w:shd w:val="clear" w:color="auto" w:fill="BFBFBF" w:themeFill="background1" w:themeFillShade="BF"/>
          </w:tcPr>
          <w:p w:rsidR="00A47C3D" w:rsidRPr="00655A44" w:rsidRDefault="00A47C3D" w:rsidP="00A47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Тарифы</w:t>
            </w:r>
            <w:r w:rsidR="00AD38FB" w:rsidRPr="00655A4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AD38FB" w:rsidRPr="00655A44" w:rsidRDefault="00AD38FB" w:rsidP="00A47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Операторы</w:t>
            </w:r>
          </w:p>
        </w:tc>
      </w:tr>
      <w:tr w:rsidR="00655A44" w:rsidRPr="00655A44" w:rsidTr="00655A44">
        <w:trPr>
          <w:trHeight w:val="456"/>
        </w:trPr>
        <w:tc>
          <w:tcPr>
            <w:tcW w:w="893" w:type="dxa"/>
            <w:vMerge w:val="restart"/>
            <w:shd w:val="clear" w:color="auto" w:fill="BFBFBF" w:themeFill="background1" w:themeFillShade="BF"/>
            <w:textDirection w:val="btLr"/>
          </w:tcPr>
          <w:p w:rsidR="000E541A" w:rsidRPr="00655A44" w:rsidRDefault="000E541A" w:rsidP="00A47C3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Критерии сравнения</w:t>
            </w:r>
          </w:p>
        </w:tc>
        <w:tc>
          <w:tcPr>
            <w:tcW w:w="2935" w:type="dxa"/>
            <w:tcBorders>
              <w:tl2br w:val="single" w:sz="4" w:space="0" w:color="auto"/>
            </w:tcBorders>
          </w:tcPr>
          <w:p w:rsidR="000E541A" w:rsidRPr="00655A44" w:rsidRDefault="000E54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5" w:type="dxa"/>
          </w:tcPr>
          <w:p w:rsidR="000E541A" w:rsidRPr="00655A44" w:rsidRDefault="000E541A" w:rsidP="00A47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MTC</w:t>
            </w:r>
            <w:r w:rsidRPr="00655A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Pr="00655A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Smart</w:t>
            </w: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998" w:type="dxa"/>
          </w:tcPr>
          <w:p w:rsidR="000E541A" w:rsidRPr="00655A44" w:rsidRDefault="000E541A" w:rsidP="00A47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Билайн «Всё за 500»</w:t>
            </w:r>
          </w:p>
        </w:tc>
        <w:tc>
          <w:tcPr>
            <w:tcW w:w="3085" w:type="dxa"/>
          </w:tcPr>
          <w:p w:rsidR="000E541A" w:rsidRPr="00655A44" w:rsidRDefault="000E541A" w:rsidP="00A47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Мегафон «Всё включено М»</w:t>
            </w:r>
          </w:p>
        </w:tc>
        <w:tc>
          <w:tcPr>
            <w:tcW w:w="3632" w:type="dxa"/>
          </w:tcPr>
          <w:p w:rsidR="000E541A" w:rsidRPr="00655A44" w:rsidRDefault="000E541A" w:rsidP="00A47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Теле</w:t>
            </w:r>
            <w:proofErr w:type="gramStart"/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  <w:r w:rsidRPr="00655A44">
              <w:rPr>
                <w:rFonts w:ascii="Times New Roman" w:hAnsi="Times New Roman" w:cs="Times New Roman"/>
                <w:sz w:val="24"/>
                <w:szCs w:val="24"/>
              </w:rPr>
              <w:t xml:space="preserve"> «Очень чёрный»</w:t>
            </w:r>
          </w:p>
        </w:tc>
      </w:tr>
      <w:tr w:rsidR="00655A44" w:rsidRPr="00655A44" w:rsidTr="00655A44">
        <w:trPr>
          <w:trHeight w:val="225"/>
        </w:trPr>
        <w:tc>
          <w:tcPr>
            <w:tcW w:w="893" w:type="dxa"/>
            <w:vMerge/>
            <w:shd w:val="clear" w:color="auto" w:fill="BFBFBF" w:themeFill="background1" w:themeFillShade="BF"/>
          </w:tcPr>
          <w:p w:rsidR="000E541A" w:rsidRPr="00655A44" w:rsidRDefault="000E54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5" w:type="dxa"/>
          </w:tcPr>
          <w:p w:rsidR="000E541A" w:rsidRPr="00655A44" w:rsidRDefault="000E541A" w:rsidP="00A47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Абонентская плата</w:t>
            </w:r>
          </w:p>
        </w:tc>
        <w:tc>
          <w:tcPr>
            <w:tcW w:w="3085" w:type="dxa"/>
          </w:tcPr>
          <w:p w:rsidR="000E541A" w:rsidRPr="00655A44" w:rsidRDefault="00091145" w:rsidP="00091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550 руб./мес.</w:t>
            </w:r>
          </w:p>
        </w:tc>
        <w:tc>
          <w:tcPr>
            <w:tcW w:w="2998" w:type="dxa"/>
          </w:tcPr>
          <w:p w:rsidR="000E541A" w:rsidRPr="00655A44" w:rsidRDefault="00616DC8" w:rsidP="00616D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16,66 руб./</w:t>
            </w:r>
            <w:proofErr w:type="spellStart"/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сут</w:t>
            </w:r>
            <w:proofErr w:type="spellEnd"/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85" w:type="dxa"/>
          </w:tcPr>
          <w:p w:rsidR="000E541A" w:rsidRPr="00655A44" w:rsidRDefault="00655A44" w:rsidP="00655A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500 руб./</w:t>
            </w:r>
            <w:proofErr w:type="spellStart"/>
            <w:proofErr w:type="gramStart"/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мес</w:t>
            </w:r>
            <w:proofErr w:type="spellEnd"/>
            <w:proofErr w:type="gramEnd"/>
          </w:p>
        </w:tc>
        <w:tc>
          <w:tcPr>
            <w:tcW w:w="3632" w:type="dxa"/>
          </w:tcPr>
          <w:p w:rsidR="000E541A" w:rsidRPr="00655A44" w:rsidRDefault="00091145" w:rsidP="00091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399 руб./мес.</w:t>
            </w:r>
          </w:p>
        </w:tc>
      </w:tr>
      <w:tr w:rsidR="00655A44" w:rsidRPr="00655A44" w:rsidTr="00655A44">
        <w:trPr>
          <w:trHeight w:val="206"/>
        </w:trPr>
        <w:tc>
          <w:tcPr>
            <w:tcW w:w="893" w:type="dxa"/>
            <w:vMerge/>
            <w:shd w:val="clear" w:color="auto" w:fill="BFBFBF" w:themeFill="background1" w:themeFillShade="BF"/>
          </w:tcPr>
          <w:p w:rsidR="000E541A" w:rsidRPr="00655A44" w:rsidRDefault="000E54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5" w:type="dxa"/>
          </w:tcPr>
          <w:p w:rsidR="000E541A" w:rsidRPr="00655A44" w:rsidRDefault="000E541A" w:rsidP="00A47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Пакет минут</w:t>
            </w:r>
          </w:p>
        </w:tc>
        <w:tc>
          <w:tcPr>
            <w:tcW w:w="3085" w:type="dxa"/>
          </w:tcPr>
          <w:p w:rsidR="000E541A" w:rsidRPr="00655A44" w:rsidRDefault="00091145" w:rsidP="00091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600 минут на все сети домашнего региона и МТС России</w:t>
            </w:r>
          </w:p>
        </w:tc>
        <w:tc>
          <w:tcPr>
            <w:tcW w:w="2998" w:type="dxa"/>
          </w:tcPr>
          <w:p w:rsidR="000E541A" w:rsidRPr="00655A44" w:rsidRDefault="00616DC8" w:rsidP="00616D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 xml:space="preserve">550 </w:t>
            </w: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 xml:space="preserve">минут на </w:t>
            </w: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все сети домашнего региона и Билайн</w:t>
            </w: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 xml:space="preserve"> России</w:t>
            </w:r>
          </w:p>
        </w:tc>
        <w:tc>
          <w:tcPr>
            <w:tcW w:w="3085" w:type="dxa"/>
          </w:tcPr>
          <w:p w:rsidR="000E541A" w:rsidRPr="00655A44" w:rsidRDefault="00655A44" w:rsidP="00655A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500 минут на номера МегаФона России и других операторов Домашнего региона дома и в поездках по России</w:t>
            </w:r>
          </w:p>
        </w:tc>
        <w:tc>
          <w:tcPr>
            <w:tcW w:w="3632" w:type="dxa"/>
          </w:tcPr>
          <w:p w:rsidR="000E541A" w:rsidRPr="00655A44" w:rsidRDefault="00091145" w:rsidP="00091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500 минут на все телефоны России</w:t>
            </w:r>
          </w:p>
        </w:tc>
      </w:tr>
      <w:tr w:rsidR="00655A44" w:rsidRPr="00655A44" w:rsidTr="00655A44">
        <w:trPr>
          <w:trHeight w:val="340"/>
        </w:trPr>
        <w:tc>
          <w:tcPr>
            <w:tcW w:w="893" w:type="dxa"/>
            <w:vMerge/>
            <w:shd w:val="clear" w:color="auto" w:fill="BFBFBF" w:themeFill="background1" w:themeFillShade="BF"/>
          </w:tcPr>
          <w:p w:rsidR="000E541A" w:rsidRPr="00655A44" w:rsidRDefault="000E54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5" w:type="dxa"/>
          </w:tcPr>
          <w:p w:rsidR="000E541A" w:rsidRPr="00655A44" w:rsidRDefault="000E541A" w:rsidP="00AD3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 xml:space="preserve">Пакет </w:t>
            </w:r>
            <w:proofErr w:type="gramStart"/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интернет-трафика</w:t>
            </w:r>
            <w:proofErr w:type="gramEnd"/>
          </w:p>
        </w:tc>
        <w:tc>
          <w:tcPr>
            <w:tcW w:w="3085" w:type="dxa"/>
          </w:tcPr>
          <w:p w:rsidR="000E541A" w:rsidRPr="00655A44" w:rsidRDefault="00091145" w:rsidP="00091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3 Гб</w:t>
            </w:r>
            <w:r w:rsidR="00616DC8" w:rsidRPr="00655A44">
              <w:rPr>
                <w:rFonts w:ascii="Times New Roman" w:hAnsi="Times New Roman" w:cs="Times New Roman"/>
                <w:sz w:val="24"/>
                <w:szCs w:val="24"/>
              </w:rPr>
              <w:t>/мес.</w:t>
            </w:r>
          </w:p>
        </w:tc>
        <w:tc>
          <w:tcPr>
            <w:tcW w:w="2998" w:type="dxa"/>
          </w:tcPr>
          <w:p w:rsidR="000E541A" w:rsidRPr="00655A44" w:rsidRDefault="00616DC8" w:rsidP="00616D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5 Гб/мес.</w:t>
            </w:r>
          </w:p>
        </w:tc>
        <w:tc>
          <w:tcPr>
            <w:tcW w:w="3085" w:type="dxa"/>
          </w:tcPr>
          <w:p w:rsidR="000E541A" w:rsidRPr="00655A44" w:rsidRDefault="00655A44" w:rsidP="00655A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3 Гб/мес.</w:t>
            </w:r>
          </w:p>
        </w:tc>
        <w:tc>
          <w:tcPr>
            <w:tcW w:w="3632" w:type="dxa"/>
          </w:tcPr>
          <w:p w:rsidR="000E541A" w:rsidRPr="00655A44" w:rsidRDefault="00091145" w:rsidP="00091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10Гб</w:t>
            </w:r>
            <w:r w:rsidR="00616DC8" w:rsidRPr="00655A44">
              <w:rPr>
                <w:rFonts w:ascii="Times New Roman" w:hAnsi="Times New Roman" w:cs="Times New Roman"/>
                <w:sz w:val="24"/>
                <w:szCs w:val="24"/>
              </w:rPr>
              <w:t>/мес.</w:t>
            </w:r>
          </w:p>
        </w:tc>
      </w:tr>
      <w:tr w:rsidR="00655A44" w:rsidRPr="00655A44" w:rsidTr="00655A44">
        <w:trPr>
          <w:trHeight w:val="107"/>
        </w:trPr>
        <w:tc>
          <w:tcPr>
            <w:tcW w:w="893" w:type="dxa"/>
            <w:vMerge/>
            <w:shd w:val="clear" w:color="auto" w:fill="BFBFBF" w:themeFill="background1" w:themeFillShade="BF"/>
          </w:tcPr>
          <w:p w:rsidR="000E541A" w:rsidRPr="00655A44" w:rsidRDefault="000E54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5" w:type="dxa"/>
          </w:tcPr>
          <w:p w:rsidR="000E541A" w:rsidRPr="00655A44" w:rsidRDefault="000E541A" w:rsidP="000E5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Пакет СМС</w:t>
            </w:r>
          </w:p>
        </w:tc>
        <w:tc>
          <w:tcPr>
            <w:tcW w:w="3085" w:type="dxa"/>
          </w:tcPr>
          <w:p w:rsidR="000E541A" w:rsidRPr="00655A44" w:rsidRDefault="00091145" w:rsidP="00091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600 СМС</w:t>
            </w:r>
          </w:p>
        </w:tc>
        <w:tc>
          <w:tcPr>
            <w:tcW w:w="2998" w:type="dxa"/>
          </w:tcPr>
          <w:p w:rsidR="000E541A" w:rsidRPr="00655A44" w:rsidRDefault="00616DC8" w:rsidP="00616D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300 СМС</w:t>
            </w:r>
          </w:p>
        </w:tc>
        <w:tc>
          <w:tcPr>
            <w:tcW w:w="3085" w:type="dxa"/>
          </w:tcPr>
          <w:p w:rsidR="000E541A" w:rsidRPr="00655A44" w:rsidRDefault="00655A44" w:rsidP="00655A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400 СМС</w:t>
            </w:r>
          </w:p>
        </w:tc>
        <w:tc>
          <w:tcPr>
            <w:tcW w:w="3632" w:type="dxa"/>
          </w:tcPr>
          <w:p w:rsidR="000E541A" w:rsidRPr="00655A44" w:rsidRDefault="00091145" w:rsidP="00091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 xml:space="preserve">500 СМС </w:t>
            </w: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на все телефоны России</w:t>
            </w:r>
          </w:p>
        </w:tc>
      </w:tr>
      <w:tr w:rsidR="00655A44" w:rsidRPr="00655A44" w:rsidTr="00655A44">
        <w:trPr>
          <w:trHeight w:val="107"/>
        </w:trPr>
        <w:tc>
          <w:tcPr>
            <w:tcW w:w="893" w:type="dxa"/>
            <w:vMerge/>
            <w:shd w:val="clear" w:color="auto" w:fill="BFBFBF" w:themeFill="background1" w:themeFillShade="BF"/>
          </w:tcPr>
          <w:p w:rsidR="000E541A" w:rsidRPr="00655A44" w:rsidRDefault="000E54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5" w:type="dxa"/>
            <w:tcBorders>
              <w:bottom w:val="single" w:sz="4" w:space="0" w:color="auto"/>
            </w:tcBorders>
          </w:tcPr>
          <w:p w:rsidR="000E541A" w:rsidRPr="00655A44" w:rsidRDefault="000E541A" w:rsidP="000E5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 </w:t>
            </w:r>
            <w:r w:rsidRPr="00655A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MMC</w:t>
            </w:r>
          </w:p>
        </w:tc>
        <w:tc>
          <w:tcPr>
            <w:tcW w:w="3085" w:type="dxa"/>
            <w:tcBorders>
              <w:bottom w:val="single" w:sz="4" w:space="0" w:color="auto"/>
            </w:tcBorders>
          </w:tcPr>
          <w:p w:rsidR="000E541A" w:rsidRPr="00655A44" w:rsidRDefault="00091145" w:rsidP="00091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9, 90 руб.</w:t>
            </w:r>
          </w:p>
        </w:tc>
        <w:tc>
          <w:tcPr>
            <w:tcW w:w="2998" w:type="dxa"/>
            <w:tcBorders>
              <w:bottom w:val="single" w:sz="4" w:space="0" w:color="auto"/>
            </w:tcBorders>
          </w:tcPr>
          <w:p w:rsidR="000E541A" w:rsidRPr="00655A44" w:rsidRDefault="00616DC8" w:rsidP="00616D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7,95 руб.</w:t>
            </w:r>
          </w:p>
        </w:tc>
        <w:tc>
          <w:tcPr>
            <w:tcW w:w="3085" w:type="dxa"/>
            <w:tcBorders>
              <w:bottom w:val="single" w:sz="4" w:space="0" w:color="auto"/>
            </w:tcBorders>
          </w:tcPr>
          <w:p w:rsidR="000E541A" w:rsidRPr="00655A44" w:rsidRDefault="00655A44" w:rsidP="00655A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7 руб.</w:t>
            </w:r>
          </w:p>
        </w:tc>
        <w:tc>
          <w:tcPr>
            <w:tcW w:w="3632" w:type="dxa"/>
            <w:tcBorders>
              <w:bottom w:val="single" w:sz="4" w:space="0" w:color="auto"/>
            </w:tcBorders>
          </w:tcPr>
          <w:p w:rsidR="000E541A" w:rsidRPr="00655A44" w:rsidRDefault="00091145" w:rsidP="00091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 xml:space="preserve">6,50 </w:t>
            </w:r>
            <w:proofErr w:type="spellStart"/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</w:tr>
      <w:tr w:rsidR="00655A44" w:rsidRPr="00655A44" w:rsidTr="00655A44">
        <w:trPr>
          <w:trHeight w:val="151"/>
        </w:trPr>
        <w:tc>
          <w:tcPr>
            <w:tcW w:w="893" w:type="dxa"/>
            <w:vMerge/>
            <w:shd w:val="clear" w:color="auto" w:fill="BFBFBF" w:themeFill="background1" w:themeFillShade="BF"/>
          </w:tcPr>
          <w:p w:rsidR="000E541A" w:rsidRPr="00655A44" w:rsidRDefault="000E54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5" w:type="dxa"/>
            <w:gridSpan w:val="5"/>
            <w:shd w:val="clear" w:color="auto" w:fill="BFBFBF" w:themeFill="background1" w:themeFillShade="BF"/>
          </w:tcPr>
          <w:p w:rsidR="000E541A" w:rsidRPr="00655A44" w:rsidRDefault="000E541A" w:rsidP="00AD48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Стоимость услуг сверх пакета</w:t>
            </w:r>
          </w:p>
        </w:tc>
      </w:tr>
      <w:tr w:rsidR="00655A44" w:rsidRPr="00655A44" w:rsidTr="00655A44">
        <w:trPr>
          <w:trHeight w:val="151"/>
        </w:trPr>
        <w:tc>
          <w:tcPr>
            <w:tcW w:w="893" w:type="dxa"/>
            <w:vMerge/>
            <w:shd w:val="clear" w:color="auto" w:fill="BFBFBF" w:themeFill="background1" w:themeFillShade="BF"/>
          </w:tcPr>
          <w:p w:rsidR="00616DC8" w:rsidRPr="00655A44" w:rsidRDefault="00616D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5" w:type="dxa"/>
          </w:tcPr>
          <w:p w:rsidR="00616DC8" w:rsidRPr="00655A44" w:rsidRDefault="00616DC8" w:rsidP="00AD48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Входящие звонки</w:t>
            </w:r>
          </w:p>
        </w:tc>
        <w:tc>
          <w:tcPr>
            <w:tcW w:w="3085" w:type="dxa"/>
          </w:tcPr>
          <w:p w:rsidR="00616DC8" w:rsidRPr="00655A44" w:rsidRDefault="00616DC8" w:rsidP="009E30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0 руб.</w:t>
            </w:r>
          </w:p>
        </w:tc>
        <w:tc>
          <w:tcPr>
            <w:tcW w:w="2998" w:type="dxa"/>
          </w:tcPr>
          <w:p w:rsidR="00616DC8" w:rsidRPr="00655A44" w:rsidRDefault="00616DC8" w:rsidP="00616D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0 руб.</w:t>
            </w:r>
          </w:p>
        </w:tc>
        <w:tc>
          <w:tcPr>
            <w:tcW w:w="3085" w:type="dxa"/>
          </w:tcPr>
          <w:p w:rsidR="00616DC8" w:rsidRPr="00655A44" w:rsidRDefault="00616DC8" w:rsidP="00616D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0 руб.</w:t>
            </w:r>
          </w:p>
        </w:tc>
        <w:tc>
          <w:tcPr>
            <w:tcW w:w="3632" w:type="dxa"/>
          </w:tcPr>
          <w:p w:rsidR="00616DC8" w:rsidRPr="00655A44" w:rsidRDefault="00616DC8" w:rsidP="00091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0 руб.</w:t>
            </w:r>
          </w:p>
        </w:tc>
      </w:tr>
      <w:tr w:rsidR="00655A44" w:rsidRPr="00655A44" w:rsidTr="00655A44">
        <w:trPr>
          <w:trHeight w:val="151"/>
        </w:trPr>
        <w:tc>
          <w:tcPr>
            <w:tcW w:w="893" w:type="dxa"/>
            <w:vMerge/>
            <w:shd w:val="clear" w:color="auto" w:fill="BFBFBF" w:themeFill="background1" w:themeFillShade="BF"/>
          </w:tcPr>
          <w:p w:rsidR="00616DC8" w:rsidRPr="00655A44" w:rsidRDefault="00616D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5" w:type="dxa"/>
          </w:tcPr>
          <w:p w:rsidR="00616DC8" w:rsidRPr="00655A44" w:rsidRDefault="00616DC8" w:rsidP="00AD48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Исходящие звонки</w:t>
            </w:r>
          </w:p>
        </w:tc>
        <w:tc>
          <w:tcPr>
            <w:tcW w:w="3085" w:type="dxa"/>
          </w:tcPr>
          <w:p w:rsidR="00616DC8" w:rsidRPr="00655A44" w:rsidRDefault="00616DC8" w:rsidP="00616D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2 руб./мин</w:t>
            </w:r>
          </w:p>
        </w:tc>
        <w:tc>
          <w:tcPr>
            <w:tcW w:w="2998" w:type="dxa"/>
          </w:tcPr>
          <w:p w:rsidR="00616DC8" w:rsidRPr="00655A44" w:rsidRDefault="00616DC8" w:rsidP="00616D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0 руб.</w:t>
            </w: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/мин.</w:t>
            </w: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 xml:space="preserve"> Москва и область</w:t>
            </w:r>
          </w:p>
        </w:tc>
        <w:tc>
          <w:tcPr>
            <w:tcW w:w="3085" w:type="dxa"/>
          </w:tcPr>
          <w:p w:rsidR="00616DC8" w:rsidRPr="00655A44" w:rsidRDefault="00655A44" w:rsidP="00655A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2 руб./мин</w:t>
            </w:r>
          </w:p>
        </w:tc>
        <w:tc>
          <w:tcPr>
            <w:tcW w:w="3632" w:type="dxa"/>
          </w:tcPr>
          <w:p w:rsidR="00616DC8" w:rsidRPr="00655A44" w:rsidRDefault="00616DC8" w:rsidP="00091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1,50 руб./мин</w:t>
            </w:r>
          </w:p>
        </w:tc>
      </w:tr>
      <w:tr w:rsidR="00655A44" w:rsidRPr="00655A44" w:rsidTr="00655A44">
        <w:trPr>
          <w:trHeight w:val="151"/>
        </w:trPr>
        <w:tc>
          <w:tcPr>
            <w:tcW w:w="893" w:type="dxa"/>
            <w:vMerge/>
            <w:shd w:val="clear" w:color="auto" w:fill="BFBFBF" w:themeFill="background1" w:themeFillShade="BF"/>
          </w:tcPr>
          <w:p w:rsidR="00616DC8" w:rsidRPr="00655A44" w:rsidRDefault="00616D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5" w:type="dxa"/>
          </w:tcPr>
          <w:p w:rsidR="00616DC8" w:rsidRPr="00655A44" w:rsidRDefault="00616DC8" w:rsidP="00AD48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Исходящие СМС</w:t>
            </w:r>
          </w:p>
        </w:tc>
        <w:tc>
          <w:tcPr>
            <w:tcW w:w="3085" w:type="dxa"/>
          </w:tcPr>
          <w:p w:rsidR="00616DC8" w:rsidRPr="00655A44" w:rsidRDefault="00616DC8" w:rsidP="009E30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1,50 руб. Москва и область</w:t>
            </w:r>
          </w:p>
        </w:tc>
        <w:tc>
          <w:tcPr>
            <w:tcW w:w="2998" w:type="dxa"/>
          </w:tcPr>
          <w:p w:rsidR="00616DC8" w:rsidRPr="00655A44" w:rsidRDefault="00616DC8" w:rsidP="00616D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0 руб. Москва и область</w:t>
            </w:r>
          </w:p>
        </w:tc>
        <w:tc>
          <w:tcPr>
            <w:tcW w:w="3085" w:type="dxa"/>
          </w:tcPr>
          <w:p w:rsidR="00616DC8" w:rsidRPr="00655A44" w:rsidRDefault="00655A44" w:rsidP="00655A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2,9 руб.</w:t>
            </w:r>
          </w:p>
        </w:tc>
        <w:tc>
          <w:tcPr>
            <w:tcW w:w="3632" w:type="dxa"/>
          </w:tcPr>
          <w:p w:rsidR="00616DC8" w:rsidRPr="00655A44" w:rsidRDefault="00616DC8" w:rsidP="00091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1,50 руб. Москва и область</w:t>
            </w:r>
          </w:p>
        </w:tc>
      </w:tr>
      <w:tr w:rsidR="00655A44" w:rsidRPr="00655A44" w:rsidTr="00655A44">
        <w:trPr>
          <w:trHeight w:val="151"/>
        </w:trPr>
        <w:tc>
          <w:tcPr>
            <w:tcW w:w="893" w:type="dxa"/>
            <w:vMerge/>
            <w:shd w:val="clear" w:color="auto" w:fill="BFBFBF" w:themeFill="background1" w:themeFillShade="BF"/>
          </w:tcPr>
          <w:p w:rsidR="00616DC8" w:rsidRPr="00655A44" w:rsidRDefault="00616D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5" w:type="dxa"/>
          </w:tcPr>
          <w:p w:rsidR="00616DC8" w:rsidRPr="00655A44" w:rsidRDefault="00616DC8" w:rsidP="00AD48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Исходящие ММС</w:t>
            </w:r>
          </w:p>
        </w:tc>
        <w:tc>
          <w:tcPr>
            <w:tcW w:w="3085" w:type="dxa"/>
          </w:tcPr>
          <w:p w:rsidR="00616DC8" w:rsidRPr="00655A44" w:rsidRDefault="00616DC8" w:rsidP="00616D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9, 90 руб.</w:t>
            </w:r>
          </w:p>
        </w:tc>
        <w:tc>
          <w:tcPr>
            <w:tcW w:w="2998" w:type="dxa"/>
          </w:tcPr>
          <w:p w:rsidR="00616DC8" w:rsidRPr="00655A44" w:rsidRDefault="00616DC8" w:rsidP="00616D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7,95 руб.</w:t>
            </w:r>
          </w:p>
        </w:tc>
        <w:tc>
          <w:tcPr>
            <w:tcW w:w="3085" w:type="dxa"/>
          </w:tcPr>
          <w:p w:rsidR="00616DC8" w:rsidRPr="00655A44" w:rsidRDefault="00655A44" w:rsidP="00655A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7 руб.</w:t>
            </w:r>
          </w:p>
        </w:tc>
        <w:tc>
          <w:tcPr>
            <w:tcW w:w="3632" w:type="dxa"/>
          </w:tcPr>
          <w:p w:rsidR="00616DC8" w:rsidRPr="00655A44" w:rsidRDefault="00616DC8" w:rsidP="00091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6,50 руб.</w:t>
            </w:r>
          </w:p>
        </w:tc>
      </w:tr>
      <w:tr w:rsidR="00655A44" w:rsidRPr="00655A44" w:rsidTr="00655A44">
        <w:trPr>
          <w:trHeight w:val="151"/>
        </w:trPr>
        <w:tc>
          <w:tcPr>
            <w:tcW w:w="893" w:type="dxa"/>
            <w:vMerge/>
            <w:shd w:val="clear" w:color="auto" w:fill="BFBFBF" w:themeFill="background1" w:themeFillShade="BF"/>
          </w:tcPr>
          <w:p w:rsidR="00616DC8" w:rsidRPr="00655A44" w:rsidRDefault="00616D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5" w:type="dxa"/>
          </w:tcPr>
          <w:p w:rsidR="00616DC8" w:rsidRPr="00655A44" w:rsidRDefault="00616DC8" w:rsidP="00AD48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Интернет-трафик 1Мб/</w:t>
            </w:r>
            <w:proofErr w:type="spellStart"/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3085" w:type="dxa"/>
          </w:tcPr>
          <w:p w:rsidR="00616DC8" w:rsidRPr="00655A44" w:rsidRDefault="00616DC8" w:rsidP="00616D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75, 00 руб.</w:t>
            </w:r>
          </w:p>
          <w:p w:rsidR="00616DC8" w:rsidRPr="00655A44" w:rsidRDefault="00616DC8" w:rsidP="00616D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каждый Дополнительный пакет 500 Мб (не более 15 пакетов в месяц)</w:t>
            </w:r>
          </w:p>
        </w:tc>
        <w:tc>
          <w:tcPr>
            <w:tcW w:w="2998" w:type="dxa"/>
          </w:tcPr>
          <w:p w:rsidR="00616DC8" w:rsidRPr="00655A44" w:rsidRDefault="00616DC8" w:rsidP="00616D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Когда 5 ГБ закончатся, для вас автоматически подключается услуга «</w:t>
            </w:r>
            <w:proofErr w:type="spellStart"/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Автопродление</w:t>
            </w:r>
            <w:proofErr w:type="spellEnd"/>
            <w:r w:rsidRPr="00655A44">
              <w:rPr>
                <w:rFonts w:ascii="Times New Roman" w:hAnsi="Times New Roman" w:cs="Times New Roman"/>
                <w:sz w:val="24"/>
                <w:szCs w:val="24"/>
              </w:rPr>
              <w:t xml:space="preserve"> скорости»</w:t>
            </w:r>
          </w:p>
        </w:tc>
        <w:tc>
          <w:tcPr>
            <w:tcW w:w="3085" w:type="dxa"/>
          </w:tcPr>
          <w:p w:rsidR="00616DC8" w:rsidRPr="00655A44" w:rsidRDefault="00655A44" w:rsidP="00655A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Дополнительный объём </w:t>
            </w:r>
            <w:proofErr w:type="gramStart"/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интернет-трафика</w:t>
            </w:r>
            <w:proofErr w:type="gramEnd"/>
            <w:r w:rsidRPr="00655A44">
              <w:rPr>
                <w:rFonts w:ascii="Times New Roman" w:hAnsi="Times New Roman" w:cs="Times New Roman"/>
                <w:sz w:val="24"/>
                <w:szCs w:val="24"/>
              </w:rPr>
              <w:t xml:space="preserve"> автоматически предоставляется на условиях опции </w:t>
            </w:r>
            <w:proofErr w:type="spellStart"/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Автопродление</w:t>
            </w:r>
            <w:proofErr w:type="spellEnd"/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32" w:type="dxa"/>
          </w:tcPr>
          <w:p w:rsidR="00616DC8" w:rsidRPr="00655A44" w:rsidRDefault="00616DC8" w:rsidP="00091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После превышения пакета в 10 ГБ доступ в интернет приостанавливается. Для возобновления доступа подключите дополнительный пакет высокоскоростного интернета</w:t>
            </w:r>
          </w:p>
        </w:tc>
      </w:tr>
      <w:tr w:rsidR="00655A44" w:rsidRPr="00655A44" w:rsidTr="0032266B">
        <w:trPr>
          <w:trHeight w:val="151"/>
        </w:trPr>
        <w:tc>
          <w:tcPr>
            <w:tcW w:w="893" w:type="dxa"/>
            <w:vMerge/>
            <w:shd w:val="clear" w:color="auto" w:fill="BFBFBF" w:themeFill="background1" w:themeFillShade="BF"/>
          </w:tcPr>
          <w:p w:rsidR="00616DC8" w:rsidRPr="00655A44" w:rsidRDefault="00616D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5" w:type="dxa"/>
          </w:tcPr>
          <w:p w:rsidR="00616DC8" w:rsidRPr="00655A44" w:rsidRDefault="00616DC8" w:rsidP="000E5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Междугородние звонки</w:t>
            </w:r>
          </w:p>
        </w:tc>
        <w:tc>
          <w:tcPr>
            <w:tcW w:w="3085" w:type="dxa"/>
          </w:tcPr>
          <w:p w:rsidR="00616DC8" w:rsidRPr="00655A44" w:rsidRDefault="00616DC8" w:rsidP="00616D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5 руб./мин.</w:t>
            </w:r>
          </w:p>
        </w:tc>
        <w:tc>
          <w:tcPr>
            <w:tcW w:w="2998" w:type="dxa"/>
            <w:tcBorders>
              <w:bottom w:val="single" w:sz="4" w:space="0" w:color="auto"/>
            </w:tcBorders>
          </w:tcPr>
          <w:p w:rsidR="00616DC8" w:rsidRPr="00655A44" w:rsidRDefault="00655A44" w:rsidP="00655A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3 руб./мин</w:t>
            </w:r>
          </w:p>
        </w:tc>
        <w:tc>
          <w:tcPr>
            <w:tcW w:w="3085" w:type="dxa"/>
          </w:tcPr>
          <w:p w:rsidR="00616DC8" w:rsidRPr="00655A44" w:rsidRDefault="00655A44" w:rsidP="00655A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3 руб./мин</w:t>
            </w:r>
          </w:p>
        </w:tc>
        <w:tc>
          <w:tcPr>
            <w:tcW w:w="3632" w:type="dxa"/>
          </w:tcPr>
          <w:p w:rsidR="00616DC8" w:rsidRPr="00655A44" w:rsidRDefault="00616DC8" w:rsidP="00091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1,50 руб./мин</w:t>
            </w:r>
          </w:p>
        </w:tc>
      </w:tr>
      <w:tr w:rsidR="00655A44" w:rsidRPr="00655A44" w:rsidTr="0032266B">
        <w:trPr>
          <w:trHeight w:val="151"/>
        </w:trPr>
        <w:tc>
          <w:tcPr>
            <w:tcW w:w="893" w:type="dxa"/>
            <w:vMerge/>
            <w:shd w:val="clear" w:color="auto" w:fill="BFBFBF" w:themeFill="background1" w:themeFillShade="BF"/>
          </w:tcPr>
          <w:p w:rsidR="00616DC8" w:rsidRPr="00655A44" w:rsidRDefault="00616D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5" w:type="dxa"/>
          </w:tcPr>
          <w:p w:rsidR="00616DC8" w:rsidRPr="00655A44" w:rsidRDefault="00616DC8" w:rsidP="000E5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Междугородние СМС</w:t>
            </w:r>
          </w:p>
        </w:tc>
        <w:tc>
          <w:tcPr>
            <w:tcW w:w="3085" w:type="dxa"/>
          </w:tcPr>
          <w:p w:rsidR="00616DC8" w:rsidRPr="00655A44" w:rsidRDefault="00616DC8" w:rsidP="00616D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3, 80 руб.</w:t>
            </w:r>
          </w:p>
        </w:tc>
        <w:tc>
          <w:tcPr>
            <w:tcW w:w="2998" w:type="dxa"/>
            <w:shd w:val="clear" w:color="auto" w:fill="FF0000"/>
            <w:vAlign w:val="center"/>
          </w:tcPr>
          <w:p w:rsidR="00616DC8" w:rsidRPr="00655A44" w:rsidRDefault="00616DC8" w:rsidP="003226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5" w:type="dxa"/>
          </w:tcPr>
          <w:p w:rsidR="00616DC8" w:rsidRPr="00655A44" w:rsidRDefault="00655A44" w:rsidP="00655A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3 руб.</w:t>
            </w:r>
          </w:p>
        </w:tc>
        <w:tc>
          <w:tcPr>
            <w:tcW w:w="3632" w:type="dxa"/>
          </w:tcPr>
          <w:p w:rsidR="00616DC8" w:rsidRPr="00655A44" w:rsidRDefault="00616DC8" w:rsidP="00091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44">
              <w:rPr>
                <w:rFonts w:ascii="Times New Roman" w:hAnsi="Times New Roman" w:cs="Times New Roman"/>
                <w:sz w:val="24"/>
                <w:szCs w:val="24"/>
              </w:rPr>
              <w:t>2,50 руб.</w:t>
            </w:r>
          </w:p>
        </w:tc>
      </w:tr>
    </w:tbl>
    <w:p w:rsidR="00FC68E2" w:rsidRDefault="00FC68E2">
      <w:bookmarkStart w:id="0" w:name="_GoBack"/>
      <w:bookmarkEnd w:id="0"/>
    </w:p>
    <w:sectPr w:rsidR="00FC68E2" w:rsidSect="00655A4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9A7"/>
    <w:rsid w:val="00091145"/>
    <w:rsid w:val="000E541A"/>
    <w:rsid w:val="001549A7"/>
    <w:rsid w:val="0032266B"/>
    <w:rsid w:val="00616DC8"/>
    <w:rsid w:val="00655A44"/>
    <w:rsid w:val="00A47C3D"/>
    <w:rsid w:val="00AD38FB"/>
    <w:rsid w:val="00AD48DB"/>
    <w:rsid w:val="00FC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7C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7C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SoundClinic ™</dc:creator>
  <cp:keywords/>
  <dc:description/>
  <cp:lastModifiedBy>SoundClinic ™</cp:lastModifiedBy>
  <cp:revision>2</cp:revision>
  <dcterms:created xsi:type="dcterms:W3CDTF">2017-02-07T12:41:00Z</dcterms:created>
  <dcterms:modified xsi:type="dcterms:W3CDTF">2017-02-07T14:01:00Z</dcterms:modified>
</cp:coreProperties>
</file>