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alias w:val="Title"/>
        <w:tag w:val=""/>
        <w:id w:val="-1774702056"/>
        <w:placeholder>
          <w:docPart w:val="546896C68CF04F929448427F6836C0D1"/>
        </w:placeholder>
        <w:dataBinding w:prefixMappings="xmlns:ns0='http://purl.org/dc/elements/1.1/' xmlns:ns1='http://schemas.openxmlformats.org/package/2006/metadata/core-properties' " w:xpath="/ns1:coreProperties[1]/ns0:title[1]" w:storeItemID="{6C3C8BC8-F283-45AE-878A-BAB7291924A1}"/>
        <w:text/>
      </w:sdtPr>
      <w:sdtEndPr/>
      <w:sdtContent>
        <w:p w:rsidR="00950165" w:rsidRDefault="006A5F44" w:rsidP="00950165">
          <w:pPr>
            <w:pStyle w:val="Title"/>
          </w:pPr>
          <w:r>
            <w:t>ARIS Integration SDK 2.1</w:t>
          </w:r>
        </w:p>
      </w:sdtContent>
    </w:sdt>
    <w:sdt>
      <w:sdtPr>
        <w:rPr>
          <w:rFonts w:asciiTheme="minorHAnsi" w:eastAsiaTheme="minorHAnsi" w:hAnsiTheme="minorHAnsi" w:cstheme="minorBidi"/>
          <w:b w:val="0"/>
          <w:color w:val="auto"/>
          <w:sz w:val="22"/>
          <w:szCs w:val="22"/>
        </w:rPr>
        <w:id w:val="1653714166"/>
        <w:docPartObj>
          <w:docPartGallery w:val="Table of Contents"/>
          <w:docPartUnique/>
        </w:docPartObj>
      </w:sdtPr>
      <w:sdtEndPr>
        <w:rPr>
          <w:bCs/>
          <w:noProof/>
        </w:rPr>
      </w:sdtEndPr>
      <w:sdtContent>
        <w:p w:rsidR="00184E6F" w:rsidRDefault="00184E6F">
          <w:pPr>
            <w:pStyle w:val="TOCHeading"/>
          </w:pPr>
          <w:r>
            <w:t>Contents</w:t>
          </w:r>
        </w:p>
        <w:p w:rsidR="006A5F44" w:rsidRDefault="00AF0B3D">
          <w:pPr>
            <w:pStyle w:val="TOC1"/>
            <w:tabs>
              <w:tab w:val="right" w:leader="dot" w:pos="10070"/>
            </w:tabs>
            <w:rPr>
              <w:rFonts w:eastAsiaTheme="minorEastAsia"/>
              <w:noProof/>
            </w:rPr>
          </w:pPr>
          <w:r>
            <w:fldChar w:fldCharType="begin"/>
          </w:r>
          <w:r>
            <w:instrText xml:space="preserve"> TOC \o "1-1" \h \z \u </w:instrText>
          </w:r>
          <w:r>
            <w:fldChar w:fldCharType="separate"/>
          </w:r>
          <w:hyperlink w:anchor="_Toc485717272" w:history="1">
            <w:r w:rsidR="006A5F44" w:rsidRPr="000D7710">
              <w:rPr>
                <w:rStyle w:val="Hyperlink"/>
                <w:noProof/>
              </w:rPr>
              <w:t>Purpose</w:t>
            </w:r>
            <w:r w:rsidR="006A5F44">
              <w:rPr>
                <w:noProof/>
                <w:webHidden/>
              </w:rPr>
              <w:tab/>
            </w:r>
            <w:r w:rsidR="006A5F44">
              <w:rPr>
                <w:noProof/>
                <w:webHidden/>
              </w:rPr>
              <w:fldChar w:fldCharType="begin"/>
            </w:r>
            <w:r w:rsidR="006A5F44">
              <w:rPr>
                <w:noProof/>
                <w:webHidden/>
              </w:rPr>
              <w:instrText xml:space="preserve"> PAGEREF _Toc485717272 \h </w:instrText>
            </w:r>
            <w:r w:rsidR="006A5F44">
              <w:rPr>
                <w:noProof/>
                <w:webHidden/>
              </w:rPr>
            </w:r>
            <w:r w:rsidR="006A5F44">
              <w:rPr>
                <w:noProof/>
                <w:webHidden/>
              </w:rPr>
              <w:fldChar w:fldCharType="separate"/>
            </w:r>
            <w:r w:rsidR="00310433">
              <w:rPr>
                <w:noProof/>
                <w:webHidden/>
              </w:rPr>
              <w:t>2</w:t>
            </w:r>
            <w:r w:rsidR="006A5F44">
              <w:rPr>
                <w:noProof/>
                <w:webHidden/>
              </w:rPr>
              <w:fldChar w:fldCharType="end"/>
            </w:r>
          </w:hyperlink>
        </w:p>
        <w:p w:rsidR="006A5F44" w:rsidRDefault="006A5F44">
          <w:pPr>
            <w:pStyle w:val="TOC1"/>
            <w:tabs>
              <w:tab w:val="right" w:leader="dot" w:pos="10070"/>
            </w:tabs>
            <w:rPr>
              <w:rFonts w:eastAsiaTheme="minorEastAsia"/>
              <w:noProof/>
            </w:rPr>
          </w:pPr>
          <w:hyperlink w:anchor="_Toc485717273" w:history="1">
            <w:r w:rsidRPr="000D7710">
              <w:rPr>
                <w:rStyle w:val="Hyperlink"/>
                <w:noProof/>
              </w:rPr>
              <w:t>Terminology</w:t>
            </w:r>
            <w:r>
              <w:rPr>
                <w:noProof/>
                <w:webHidden/>
              </w:rPr>
              <w:tab/>
            </w:r>
            <w:r>
              <w:rPr>
                <w:noProof/>
                <w:webHidden/>
              </w:rPr>
              <w:fldChar w:fldCharType="begin"/>
            </w:r>
            <w:r>
              <w:rPr>
                <w:noProof/>
                <w:webHidden/>
              </w:rPr>
              <w:instrText xml:space="preserve"> PAGEREF _Toc485717273 \h </w:instrText>
            </w:r>
            <w:r>
              <w:rPr>
                <w:noProof/>
                <w:webHidden/>
              </w:rPr>
            </w:r>
            <w:r>
              <w:rPr>
                <w:noProof/>
                <w:webHidden/>
              </w:rPr>
              <w:fldChar w:fldCharType="separate"/>
            </w:r>
            <w:r w:rsidR="00310433">
              <w:rPr>
                <w:noProof/>
                <w:webHidden/>
              </w:rPr>
              <w:t>2</w:t>
            </w:r>
            <w:r>
              <w:rPr>
                <w:noProof/>
                <w:webHidden/>
              </w:rPr>
              <w:fldChar w:fldCharType="end"/>
            </w:r>
          </w:hyperlink>
        </w:p>
        <w:p w:rsidR="006A5F44" w:rsidRDefault="006A5F44">
          <w:pPr>
            <w:pStyle w:val="TOC1"/>
            <w:tabs>
              <w:tab w:val="right" w:leader="dot" w:pos="10070"/>
            </w:tabs>
            <w:rPr>
              <w:rFonts w:eastAsiaTheme="minorEastAsia"/>
              <w:noProof/>
            </w:rPr>
          </w:pPr>
          <w:hyperlink w:anchor="_Toc485717274" w:history="1">
            <w:r w:rsidRPr="000D7710">
              <w:rPr>
                <w:rStyle w:val="Hyperlink"/>
                <w:noProof/>
              </w:rPr>
              <w:t>Development Requirements</w:t>
            </w:r>
            <w:r>
              <w:rPr>
                <w:noProof/>
                <w:webHidden/>
              </w:rPr>
              <w:tab/>
            </w:r>
            <w:r>
              <w:rPr>
                <w:noProof/>
                <w:webHidden/>
              </w:rPr>
              <w:fldChar w:fldCharType="begin"/>
            </w:r>
            <w:r>
              <w:rPr>
                <w:noProof/>
                <w:webHidden/>
              </w:rPr>
              <w:instrText xml:space="preserve"> PAGEREF _Toc485717274 \h </w:instrText>
            </w:r>
            <w:r>
              <w:rPr>
                <w:noProof/>
                <w:webHidden/>
              </w:rPr>
            </w:r>
            <w:r>
              <w:rPr>
                <w:noProof/>
                <w:webHidden/>
              </w:rPr>
              <w:fldChar w:fldCharType="separate"/>
            </w:r>
            <w:r w:rsidR="00310433">
              <w:rPr>
                <w:noProof/>
                <w:webHidden/>
              </w:rPr>
              <w:t>2</w:t>
            </w:r>
            <w:r>
              <w:rPr>
                <w:noProof/>
                <w:webHidden/>
              </w:rPr>
              <w:fldChar w:fldCharType="end"/>
            </w:r>
          </w:hyperlink>
        </w:p>
        <w:p w:rsidR="006A5F44" w:rsidRDefault="006A5F44">
          <w:pPr>
            <w:pStyle w:val="TOC1"/>
            <w:tabs>
              <w:tab w:val="right" w:leader="dot" w:pos="10070"/>
            </w:tabs>
            <w:rPr>
              <w:rFonts w:eastAsiaTheme="minorEastAsia"/>
              <w:noProof/>
            </w:rPr>
          </w:pPr>
          <w:hyperlink w:anchor="_Toc485717275" w:history="1">
            <w:r w:rsidRPr="000D7710">
              <w:rPr>
                <w:rStyle w:val="Hyperlink"/>
                <w:noProof/>
              </w:rPr>
              <w:t>SDK Contents</w:t>
            </w:r>
            <w:r>
              <w:rPr>
                <w:noProof/>
                <w:webHidden/>
              </w:rPr>
              <w:tab/>
            </w:r>
            <w:r>
              <w:rPr>
                <w:noProof/>
                <w:webHidden/>
              </w:rPr>
              <w:fldChar w:fldCharType="begin"/>
            </w:r>
            <w:r>
              <w:rPr>
                <w:noProof/>
                <w:webHidden/>
              </w:rPr>
              <w:instrText xml:space="preserve"> PAGEREF _Toc485717275 \h </w:instrText>
            </w:r>
            <w:r>
              <w:rPr>
                <w:noProof/>
                <w:webHidden/>
              </w:rPr>
            </w:r>
            <w:r>
              <w:rPr>
                <w:noProof/>
                <w:webHidden/>
              </w:rPr>
              <w:fldChar w:fldCharType="separate"/>
            </w:r>
            <w:r w:rsidR="00310433">
              <w:rPr>
                <w:noProof/>
                <w:webHidden/>
              </w:rPr>
              <w:t>3</w:t>
            </w:r>
            <w:r>
              <w:rPr>
                <w:noProof/>
                <w:webHidden/>
              </w:rPr>
              <w:fldChar w:fldCharType="end"/>
            </w:r>
          </w:hyperlink>
        </w:p>
        <w:p w:rsidR="006A5F44" w:rsidRDefault="006A5F44">
          <w:pPr>
            <w:pStyle w:val="TOC1"/>
            <w:tabs>
              <w:tab w:val="right" w:leader="dot" w:pos="10070"/>
            </w:tabs>
            <w:rPr>
              <w:rFonts w:eastAsiaTheme="minorEastAsia"/>
              <w:noProof/>
            </w:rPr>
          </w:pPr>
          <w:hyperlink w:anchor="_Toc485717276" w:history="1">
            <w:r w:rsidRPr="000D7710">
              <w:rPr>
                <w:rStyle w:val="Hyperlink"/>
                <w:noProof/>
              </w:rPr>
              <w:t>Diagnostics</w:t>
            </w:r>
            <w:r>
              <w:rPr>
                <w:noProof/>
                <w:webHidden/>
              </w:rPr>
              <w:tab/>
            </w:r>
            <w:r>
              <w:rPr>
                <w:noProof/>
                <w:webHidden/>
              </w:rPr>
              <w:fldChar w:fldCharType="begin"/>
            </w:r>
            <w:r>
              <w:rPr>
                <w:noProof/>
                <w:webHidden/>
              </w:rPr>
              <w:instrText xml:space="preserve"> PAGEREF _Toc485717276 \h </w:instrText>
            </w:r>
            <w:r>
              <w:rPr>
                <w:noProof/>
                <w:webHidden/>
              </w:rPr>
            </w:r>
            <w:r>
              <w:rPr>
                <w:noProof/>
                <w:webHidden/>
              </w:rPr>
              <w:fldChar w:fldCharType="separate"/>
            </w:r>
            <w:r w:rsidR="00310433">
              <w:rPr>
                <w:noProof/>
                <w:webHidden/>
              </w:rPr>
              <w:t>3</w:t>
            </w:r>
            <w:r>
              <w:rPr>
                <w:noProof/>
                <w:webHidden/>
              </w:rPr>
              <w:fldChar w:fldCharType="end"/>
            </w:r>
          </w:hyperlink>
        </w:p>
        <w:p w:rsidR="006A5F44" w:rsidRDefault="006A5F44">
          <w:pPr>
            <w:pStyle w:val="TOC1"/>
            <w:tabs>
              <w:tab w:val="right" w:leader="dot" w:pos="10070"/>
            </w:tabs>
            <w:rPr>
              <w:rFonts w:eastAsiaTheme="minorEastAsia"/>
              <w:noProof/>
            </w:rPr>
          </w:pPr>
          <w:hyperlink w:anchor="_Toc485717277" w:history="1">
            <w:r w:rsidRPr="000D7710">
              <w:rPr>
                <w:rStyle w:val="Hyperlink"/>
                <w:noProof/>
              </w:rPr>
              <w:t>Detecting an ARIS</w:t>
            </w:r>
            <w:r>
              <w:rPr>
                <w:noProof/>
                <w:webHidden/>
              </w:rPr>
              <w:tab/>
            </w:r>
            <w:r>
              <w:rPr>
                <w:noProof/>
                <w:webHidden/>
              </w:rPr>
              <w:fldChar w:fldCharType="begin"/>
            </w:r>
            <w:r>
              <w:rPr>
                <w:noProof/>
                <w:webHidden/>
              </w:rPr>
              <w:instrText xml:space="preserve"> PAGEREF _Toc485717277 \h </w:instrText>
            </w:r>
            <w:r>
              <w:rPr>
                <w:noProof/>
                <w:webHidden/>
              </w:rPr>
            </w:r>
            <w:r>
              <w:rPr>
                <w:noProof/>
                <w:webHidden/>
              </w:rPr>
              <w:fldChar w:fldCharType="separate"/>
            </w:r>
            <w:r w:rsidR="00310433">
              <w:rPr>
                <w:noProof/>
                <w:webHidden/>
              </w:rPr>
              <w:t>4</w:t>
            </w:r>
            <w:r>
              <w:rPr>
                <w:noProof/>
                <w:webHidden/>
              </w:rPr>
              <w:fldChar w:fldCharType="end"/>
            </w:r>
          </w:hyperlink>
        </w:p>
        <w:p w:rsidR="006A5F44" w:rsidRDefault="006A5F44">
          <w:pPr>
            <w:pStyle w:val="TOC1"/>
            <w:tabs>
              <w:tab w:val="right" w:leader="dot" w:pos="10070"/>
            </w:tabs>
            <w:rPr>
              <w:rFonts w:eastAsiaTheme="minorEastAsia"/>
              <w:noProof/>
            </w:rPr>
          </w:pPr>
          <w:hyperlink w:anchor="_Toc485717278" w:history="1">
            <w:r w:rsidRPr="000D7710">
              <w:rPr>
                <w:rStyle w:val="Hyperlink"/>
                <w:noProof/>
              </w:rPr>
              <w:t>Connecting to an ARIS</w:t>
            </w:r>
            <w:r>
              <w:rPr>
                <w:noProof/>
                <w:webHidden/>
              </w:rPr>
              <w:tab/>
            </w:r>
            <w:r>
              <w:rPr>
                <w:noProof/>
                <w:webHidden/>
              </w:rPr>
              <w:fldChar w:fldCharType="begin"/>
            </w:r>
            <w:r>
              <w:rPr>
                <w:noProof/>
                <w:webHidden/>
              </w:rPr>
              <w:instrText xml:space="preserve"> PAGEREF _Toc485717278 \h </w:instrText>
            </w:r>
            <w:r>
              <w:rPr>
                <w:noProof/>
                <w:webHidden/>
              </w:rPr>
            </w:r>
            <w:r>
              <w:rPr>
                <w:noProof/>
                <w:webHidden/>
              </w:rPr>
              <w:fldChar w:fldCharType="separate"/>
            </w:r>
            <w:r w:rsidR="00310433">
              <w:rPr>
                <w:noProof/>
                <w:webHidden/>
              </w:rPr>
              <w:t>4</w:t>
            </w:r>
            <w:r>
              <w:rPr>
                <w:noProof/>
                <w:webHidden/>
              </w:rPr>
              <w:fldChar w:fldCharType="end"/>
            </w:r>
          </w:hyperlink>
        </w:p>
        <w:p w:rsidR="006A5F44" w:rsidRDefault="006A5F44">
          <w:pPr>
            <w:pStyle w:val="TOC1"/>
            <w:tabs>
              <w:tab w:val="right" w:leader="dot" w:pos="10070"/>
            </w:tabs>
            <w:rPr>
              <w:rFonts w:eastAsiaTheme="minorEastAsia"/>
              <w:noProof/>
            </w:rPr>
          </w:pPr>
          <w:hyperlink w:anchor="_Toc485717279" w:history="1">
            <w:r w:rsidRPr="000D7710">
              <w:rPr>
                <w:rStyle w:val="Hyperlink"/>
                <w:noProof/>
              </w:rPr>
              <w:t>Commanding an ARIS</w:t>
            </w:r>
            <w:r>
              <w:rPr>
                <w:noProof/>
                <w:webHidden/>
              </w:rPr>
              <w:tab/>
            </w:r>
            <w:r>
              <w:rPr>
                <w:noProof/>
                <w:webHidden/>
              </w:rPr>
              <w:fldChar w:fldCharType="begin"/>
            </w:r>
            <w:r>
              <w:rPr>
                <w:noProof/>
                <w:webHidden/>
              </w:rPr>
              <w:instrText xml:space="preserve"> PAGEREF _Toc485717279 \h </w:instrText>
            </w:r>
            <w:r>
              <w:rPr>
                <w:noProof/>
                <w:webHidden/>
              </w:rPr>
            </w:r>
            <w:r>
              <w:rPr>
                <w:noProof/>
                <w:webHidden/>
              </w:rPr>
              <w:fldChar w:fldCharType="separate"/>
            </w:r>
            <w:r w:rsidR="00310433">
              <w:rPr>
                <w:noProof/>
                <w:webHidden/>
              </w:rPr>
              <w:t>5</w:t>
            </w:r>
            <w:r>
              <w:rPr>
                <w:noProof/>
                <w:webHidden/>
              </w:rPr>
              <w:fldChar w:fldCharType="end"/>
            </w:r>
          </w:hyperlink>
        </w:p>
        <w:p w:rsidR="006A5F44" w:rsidRDefault="006A5F44">
          <w:pPr>
            <w:pStyle w:val="TOC1"/>
            <w:tabs>
              <w:tab w:val="right" w:leader="dot" w:pos="10070"/>
            </w:tabs>
            <w:rPr>
              <w:rFonts w:eastAsiaTheme="minorEastAsia"/>
              <w:noProof/>
            </w:rPr>
          </w:pPr>
          <w:hyperlink w:anchor="_Toc485717280" w:history="1">
            <w:r w:rsidRPr="000D7710">
              <w:rPr>
                <w:rStyle w:val="Hyperlink"/>
                <w:noProof/>
              </w:rPr>
              <w:t>ARIS Acoustic Images</w:t>
            </w:r>
            <w:r>
              <w:rPr>
                <w:noProof/>
                <w:webHidden/>
              </w:rPr>
              <w:tab/>
            </w:r>
            <w:r>
              <w:rPr>
                <w:noProof/>
                <w:webHidden/>
              </w:rPr>
              <w:fldChar w:fldCharType="begin"/>
            </w:r>
            <w:r>
              <w:rPr>
                <w:noProof/>
                <w:webHidden/>
              </w:rPr>
              <w:instrText xml:space="preserve"> PAGEREF _Toc485717280 \h </w:instrText>
            </w:r>
            <w:r>
              <w:rPr>
                <w:noProof/>
                <w:webHidden/>
              </w:rPr>
            </w:r>
            <w:r>
              <w:rPr>
                <w:noProof/>
                <w:webHidden/>
              </w:rPr>
              <w:fldChar w:fldCharType="separate"/>
            </w:r>
            <w:r w:rsidR="00310433">
              <w:rPr>
                <w:noProof/>
                <w:webHidden/>
              </w:rPr>
              <w:t>8</w:t>
            </w:r>
            <w:r>
              <w:rPr>
                <w:noProof/>
                <w:webHidden/>
              </w:rPr>
              <w:fldChar w:fldCharType="end"/>
            </w:r>
          </w:hyperlink>
        </w:p>
        <w:p w:rsidR="006A5F44" w:rsidRDefault="006A5F44">
          <w:pPr>
            <w:pStyle w:val="TOC1"/>
            <w:tabs>
              <w:tab w:val="right" w:leader="dot" w:pos="10070"/>
            </w:tabs>
            <w:rPr>
              <w:rFonts w:eastAsiaTheme="minorEastAsia"/>
              <w:noProof/>
            </w:rPr>
          </w:pPr>
          <w:hyperlink w:anchor="_Toc485717281" w:history="1">
            <w:r w:rsidRPr="000D7710">
              <w:rPr>
                <w:rStyle w:val="Hyperlink"/>
                <w:noProof/>
              </w:rPr>
              <w:t>Receiving Acoustic Frames from an ARIS</w:t>
            </w:r>
            <w:r>
              <w:rPr>
                <w:noProof/>
                <w:webHidden/>
              </w:rPr>
              <w:tab/>
            </w:r>
            <w:r>
              <w:rPr>
                <w:noProof/>
                <w:webHidden/>
              </w:rPr>
              <w:fldChar w:fldCharType="begin"/>
            </w:r>
            <w:r>
              <w:rPr>
                <w:noProof/>
                <w:webHidden/>
              </w:rPr>
              <w:instrText xml:space="preserve"> PAGEREF _Toc485717281 \h </w:instrText>
            </w:r>
            <w:r>
              <w:rPr>
                <w:noProof/>
                <w:webHidden/>
              </w:rPr>
            </w:r>
            <w:r>
              <w:rPr>
                <w:noProof/>
                <w:webHidden/>
              </w:rPr>
              <w:fldChar w:fldCharType="separate"/>
            </w:r>
            <w:r w:rsidR="00310433">
              <w:rPr>
                <w:noProof/>
                <w:webHidden/>
              </w:rPr>
              <w:t>15</w:t>
            </w:r>
            <w:r>
              <w:rPr>
                <w:noProof/>
                <w:webHidden/>
              </w:rPr>
              <w:fldChar w:fldCharType="end"/>
            </w:r>
          </w:hyperlink>
        </w:p>
        <w:p w:rsidR="006A5F44" w:rsidRDefault="006A5F44">
          <w:pPr>
            <w:pStyle w:val="TOC1"/>
            <w:tabs>
              <w:tab w:val="right" w:leader="dot" w:pos="10070"/>
            </w:tabs>
            <w:rPr>
              <w:rFonts w:eastAsiaTheme="minorEastAsia"/>
              <w:noProof/>
            </w:rPr>
          </w:pPr>
          <w:hyperlink w:anchor="_Toc485717282" w:history="1">
            <w:r w:rsidRPr="000D7710">
              <w:rPr>
                <w:rStyle w:val="Hyperlink"/>
                <w:noProof/>
              </w:rPr>
              <w:t>Constructing Images from Acoustic Samples</w:t>
            </w:r>
            <w:r>
              <w:rPr>
                <w:noProof/>
                <w:webHidden/>
              </w:rPr>
              <w:tab/>
            </w:r>
            <w:r>
              <w:rPr>
                <w:noProof/>
                <w:webHidden/>
              </w:rPr>
              <w:fldChar w:fldCharType="begin"/>
            </w:r>
            <w:r>
              <w:rPr>
                <w:noProof/>
                <w:webHidden/>
              </w:rPr>
              <w:instrText xml:space="preserve"> PAGEREF _Toc485717282 \h </w:instrText>
            </w:r>
            <w:r>
              <w:rPr>
                <w:noProof/>
                <w:webHidden/>
              </w:rPr>
            </w:r>
            <w:r>
              <w:rPr>
                <w:noProof/>
                <w:webHidden/>
              </w:rPr>
              <w:fldChar w:fldCharType="separate"/>
            </w:r>
            <w:r w:rsidR="00310433">
              <w:rPr>
                <w:noProof/>
                <w:webHidden/>
              </w:rPr>
              <w:t>17</w:t>
            </w:r>
            <w:r>
              <w:rPr>
                <w:noProof/>
                <w:webHidden/>
              </w:rPr>
              <w:fldChar w:fldCharType="end"/>
            </w:r>
          </w:hyperlink>
        </w:p>
        <w:p w:rsidR="006A5F44" w:rsidRDefault="006A5F44">
          <w:pPr>
            <w:pStyle w:val="TOC1"/>
            <w:tabs>
              <w:tab w:val="right" w:leader="dot" w:pos="10070"/>
            </w:tabs>
            <w:rPr>
              <w:rFonts w:eastAsiaTheme="minorEastAsia"/>
              <w:noProof/>
            </w:rPr>
          </w:pPr>
          <w:hyperlink w:anchor="_Toc485717283" w:history="1">
            <w:r w:rsidRPr="000D7710">
              <w:rPr>
                <w:rStyle w:val="Hyperlink"/>
                <w:noProof/>
              </w:rPr>
              <w:t>Injecting ARIS Frame Header Data</w:t>
            </w:r>
            <w:r>
              <w:rPr>
                <w:noProof/>
                <w:webHidden/>
              </w:rPr>
              <w:tab/>
            </w:r>
            <w:r>
              <w:rPr>
                <w:noProof/>
                <w:webHidden/>
              </w:rPr>
              <w:fldChar w:fldCharType="begin"/>
            </w:r>
            <w:r>
              <w:rPr>
                <w:noProof/>
                <w:webHidden/>
              </w:rPr>
              <w:instrText xml:space="preserve"> PAGEREF _Toc485717283 \h </w:instrText>
            </w:r>
            <w:r>
              <w:rPr>
                <w:noProof/>
                <w:webHidden/>
              </w:rPr>
            </w:r>
            <w:r>
              <w:rPr>
                <w:noProof/>
                <w:webHidden/>
              </w:rPr>
              <w:fldChar w:fldCharType="separate"/>
            </w:r>
            <w:r w:rsidR="00310433">
              <w:rPr>
                <w:noProof/>
                <w:webHidden/>
              </w:rPr>
              <w:t>17</w:t>
            </w:r>
            <w:r>
              <w:rPr>
                <w:noProof/>
                <w:webHidden/>
              </w:rPr>
              <w:fldChar w:fldCharType="end"/>
            </w:r>
          </w:hyperlink>
        </w:p>
        <w:p w:rsidR="006A5F44" w:rsidRDefault="006A5F44">
          <w:pPr>
            <w:pStyle w:val="TOC1"/>
            <w:tabs>
              <w:tab w:val="right" w:leader="dot" w:pos="10070"/>
            </w:tabs>
            <w:rPr>
              <w:rFonts w:eastAsiaTheme="minorEastAsia"/>
              <w:noProof/>
            </w:rPr>
          </w:pPr>
          <w:hyperlink w:anchor="_Toc485717284" w:history="1">
            <w:r w:rsidRPr="000D7710">
              <w:rPr>
                <w:rStyle w:val="Hyperlink"/>
                <w:noProof/>
              </w:rPr>
              <w:t>Appendices</w:t>
            </w:r>
            <w:r>
              <w:rPr>
                <w:noProof/>
                <w:webHidden/>
              </w:rPr>
              <w:tab/>
            </w:r>
            <w:r>
              <w:rPr>
                <w:noProof/>
                <w:webHidden/>
              </w:rPr>
              <w:fldChar w:fldCharType="begin"/>
            </w:r>
            <w:r>
              <w:rPr>
                <w:noProof/>
                <w:webHidden/>
              </w:rPr>
              <w:instrText xml:space="preserve"> PAGEREF _Toc485717284 \h </w:instrText>
            </w:r>
            <w:r>
              <w:rPr>
                <w:noProof/>
                <w:webHidden/>
              </w:rPr>
            </w:r>
            <w:r>
              <w:rPr>
                <w:noProof/>
                <w:webHidden/>
              </w:rPr>
              <w:fldChar w:fldCharType="separate"/>
            </w:r>
            <w:r w:rsidR="00310433">
              <w:rPr>
                <w:noProof/>
                <w:webHidden/>
              </w:rPr>
              <w:t>18</w:t>
            </w:r>
            <w:r>
              <w:rPr>
                <w:noProof/>
                <w:webHidden/>
              </w:rPr>
              <w:fldChar w:fldCharType="end"/>
            </w:r>
          </w:hyperlink>
        </w:p>
        <w:p w:rsidR="00184E6F" w:rsidRDefault="00AF0B3D">
          <w:r>
            <w:fldChar w:fldCharType="end"/>
          </w:r>
        </w:p>
      </w:sdtContent>
    </w:sdt>
    <w:p w:rsidR="00184E6F" w:rsidRDefault="00184E6F" w:rsidP="00950165">
      <w:pPr>
        <w:pStyle w:val="NormalWeb"/>
        <w:spacing w:before="0" w:beforeAutospacing="0" w:after="0" w:afterAutospacing="0"/>
        <w:rPr>
          <w:rFonts w:ascii="Calibri" w:hAnsi="Calibri"/>
          <w:sz w:val="22"/>
          <w:szCs w:val="22"/>
        </w:rPr>
      </w:pPr>
    </w:p>
    <w:p w:rsidR="00D573C5" w:rsidRDefault="00D573C5">
      <w:pPr>
        <w:rPr>
          <w:rFonts w:asciiTheme="majorHAnsi" w:eastAsiaTheme="majorEastAsia" w:hAnsiTheme="majorHAnsi" w:cstheme="majorBidi"/>
          <w:b/>
          <w:bCs/>
          <w:color w:val="365F91" w:themeColor="accent1" w:themeShade="BF"/>
          <w:sz w:val="28"/>
          <w:szCs w:val="28"/>
        </w:rPr>
      </w:pPr>
      <w:r>
        <w:br w:type="page"/>
      </w:r>
    </w:p>
    <w:p w:rsidR="00950165" w:rsidRDefault="00950165" w:rsidP="00950165">
      <w:pPr>
        <w:pStyle w:val="Heading1"/>
      </w:pPr>
      <w:bookmarkStart w:id="1" w:name="_Toc485717272"/>
      <w:r>
        <w:lastRenderedPageBreak/>
        <w:t>Purpose</w:t>
      </w:r>
      <w:bookmarkEnd w:id="1"/>
    </w:p>
    <w:p w:rsidR="00950165" w:rsidRPr="00950165" w:rsidRDefault="002A18E3" w:rsidP="00950165">
      <w:r>
        <w:t xml:space="preserve">The ARIS Integration SDK is a </w:t>
      </w:r>
      <w:r w:rsidR="00E563F7">
        <w:t xml:space="preserve">software development </w:t>
      </w:r>
      <w:r>
        <w:t xml:space="preserve">kit for integrating ARIS sonar with </w:t>
      </w:r>
      <w:r w:rsidR="00864F57">
        <w:t>an integrating partner’s</w:t>
      </w:r>
      <w:r>
        <w:t xml:space="preserve"> own software.</w:t>
      </w:r>
      <w:r w:rsidR="002653DA">
        <w:t xml:space="preserve"> This SDK provides the technical knowledge and definitions necessary to integrate external software </w:t>
      </w:r>
      <w:r w:rsidR="003A213F">
        <w:t xml:space="preserve">(your Controller) </w:t>
      </w:r>
      <w:r w:rsidR="002653DA">
        <w:t>with ARIS.</w:t>
      </w:r>
    </w:p>
    <w:p w:rsidR="00950165" w:rsidRDefault="002A18E3" w:rsidP="002A18E3">
      <w:pPr>
        <w:pStyle w:val="Heading2"/>
      </w:pPr>
      <w:r>
        <w:t>Exclusions</w:t>
      </w:r>
      <w:r w:rsidR="006C2BFE">
        <w:t xml:space="preserve"> and Dependencies</w:t>
      </w:r>
    </w:p>
    <w:p w:rsidR="004326AE" w:rsidRDefault="004326AE" w:rsidP="002A18E3">
      <w:r>
        <w:t>This SDK supports ARIS v2 and later; integration with ARIS 1.X is not supported</w:t>
      </w:r>
      <w:r w:rsidR="0031158E">
        <w:t xml:space="preserve"> by this SDK</w:t>
      </w:r>
      <w:r>
        <w:t>.</w:t>
      </w:r>
    </w:p>
    <w:p w:rsidR="002A18E3" w:rsidRDefault="002A18E3" w:rsidP="002A18E3">
      <w:r>
        <w:t xml:space="preserve">This SDK does not address the physical or electrical integration of </w:t>
      </w:r>
      <w:r w:rsidR="00D15F9C">
        <w:t xml:space="preserve">an </w:t>
      </w:r>
      <w:r>
        <w:t>ARIS.</w:t>
      </w:r>
    </w:p>
    <w:p w:rsidR="00341D15" w:rsidRDefault="00341D15" w:rsidP="002A18E3">
      <w:r>
        <w:t>This SDK does not address the reading</w:t>
      </w:r>
      <w:r w:rsidR="00801354">
        <w:t>,</w:t>
      </w:r>
      <w:r w:rsidR="006C2BFE">
        <w:t xml:space="preserve"> </w:t>
      </w:r>
      <w:r w:rsidR="002653DA">
        <w:t>visualization</w:t>
      </w:r>
      <w:r w:rsidR="00801354">
        <w:t>,</w:t>
      </w:r>
      <w:r>
        <w:t xml:space="preserve"> </w:t>
      </w:r>
      <w:r w:rsidR="00E5017B">
        <w:t xml:space="preserve">or writing </w:t>
      </w:r>
      <w:proofErr w:type="gramStart"/>
      <w:r w:rsidR="00E5017B">
        <w:t xml:space="preserve">of </w:t>
      </w:r>
      <w:r w:rsidR="00E5017B" w:rsidRPr="00081593">
        <w:rPr>
          <w:rFonts w:ascii="Consolas" w:hAnsi="Consolas"/>
        </w:rPr>
        <w:t>.</w:t>
      </w:r>
      <w:proofErr w:type="spellStart"/>
      <w:r w:rsidR="00E5017B" w:rsidRPr="00081593">
        <w:rPr>
          <w:rFonts w:ascii="Consolas" w:hAnsi="Consolas"/>
        </w:rPr>
        <w:t>aris</w:t>
      </w:r>
      <w:proofErr w:type="spellEnd"/>
      <w:proofErr w:type="gramEnd"/>
      <w:r w:rsidR="00E5017B">
        <w:t xml:space="preserve"> recording</w:t>
      </w:r>
      <w:r w:rsidR="00655D94">
        <w:t xml:space="preserve"> files. Th</w:t>
      </w:r>
      <w:r w:rsidR="002653DA">
        <w:t xml:space="preserve">ese topics are </w:t>
      </w:r>
      <w:r w:rsidR="00655D94">
        <w:t xml:space="preserve">addressed by the </w:t>
      </w:r>
      <w:hyperlink r:id="rId8" w:history="1">
        <w:r w:rsidR="00655D94" w:rsidRPr="004326AE">
          <w:rPr>
            <w:rStyle w:val="Hyperlink"/>
          </w:rPr>
          <w:t>ARIS File SDK</w:t>
        </w:r>
      </w:hyperlink>
      <w:r w:rsidR="00655D94">
        <w:t>.</w:t>
      </w:r>
    </w:p>
    <w:p w:rsidR="00341D38" w:rsidRPr="002A18E3" w:rsidRDefault="00341D38" w:rsidP="002A18E3">
      <w:r>
        <w:t xml:space="preserve">This SDK does not support </w:t>
      </w:r>
      <w:r w:rsidR="006E2457">
        <w:t>integrating an ARIS Defender; a Defender must be converted to an Explorer in order to successfully control it with your custom Controller.</w:t>
      </w:r>
    </w:p>
    <w:p w:rsidR="00196DD2" w:rsidRDefault="00196DD2" w:rsidP="00196DD2">
      <w:pPr>
        <w:pStyle w:val="Heading1"/>
      </w:pPr>
      <w:bookmarkStart w:id="2" w:name="_Toc485717273"/>
      <w:r>
        <w:t>Terminology</w:t>
      </w:r>
      <w:bookmarkEnd w:id="2"/>
    </w:p>
    <w:p w:rsidR="00FA75CF" w:rsidRDefault="00FA75CF" w:rsidP="00FA75CF">
      <w:pPr>
        <w:ind w:left="1440" w:hanging="720"/>
      </w:pPr>
      <w:r w:rsidRPr="00C73CD2">
        <w:rPr>
          <w:b/>
        </w:rPr>
        <w:t>ARIS</w:t>
      </w:r>
      <w:r>
        <w:t xml:space="preserve"> – refers to the ARIS sonar, regardless of model.</w:t>
      </w:r>
    </w:p>
    <w:p w:rsidR="00FA75CF" w:rsidRDefault="00FA75CF" w:rsidP="00FA75CF">
      <w:pPr>
        <w:ind w:left="1440" w:hanging="720"/>
      </w:pPr>
      <w:r w:rsidRPr="00C73CD2">
        <w:rPr>
          <w:b/>
        </w:rPr>
        <w:t>Controller</w:t>
      </w:r>
      <w:r>
        <w:t xml:space="preserve"> – the integrator’s software which controls the ARIS.</w:t>
      </w:r>
    </w:p>
    <w:p w:rsidR="00FA75CF" w:rsidRDefault="00FA75CF" w:rsidP="00FA75CF">
      <w:pPr>
        <w:ind w:left="1440" w:hanging="720"/>
      </w:pPr>
      <w:r w:rsidRPr="00C73CD2">
        <w:rPr>
          <w:b/>
        </w:rPr>
        <w:t>Command Stream</w:t>
      </w:r>
      <w:r>
        <w:t xml:space="preserve"> – the TCP stream over which </w:t>
      </w:r>
      <w:r w:rsidR="00940FD8">
        <w:t xml:space="preserve">the Controller sends </w:t>
      </w:r>
      <w:r>
        <w:t>commands to the ARIS.</w:t>
      </w:r>
    </w:p>
    <w:p w:rsidR="00AA29B4" w:rsidRDefault="00AA29B4" w:rsidP="00FA75CF">
      <w:pPr>
        <w:ind w:left="1440" w:hanging="720"/>
      </w:pPr>
      <w:r>
        <w:rPr>
          <w:b/>
        </w:rPr>
        <w:t xml:space="preserve">Frame </w:t>
      </w:r>
      <w:r>
        <w:t xml:space="preserve">– </w:t>
      </w:r>
      <w:r w:rsidR="00E870A8">
        <w:t>an assemblage of meta data and sample data that comprises a single, complete, static image.</w:t>
      </w:r>
      <w:r w:rsidR="00AC1599">
        <w:t xml:space="preserve"> Each frame is assembled from multiple “frame parts.”</w:t>
      </w:r>
    </w:p>
    <w:p w:rsidR="00FA75CF" w:rsidRDefault="00FA75CF" w:rsidP="00FA75CF">
      <w:pPr>
        <w:ind w:left="1440" w:hanging="720"/>
      </w:pPr>
      <w:r w:rsidRPr="00C73CD2">
        <w:rPr>
          <w:b/>
        </w:rPr>
        <w:t>Frame Stream</w:t>
      </w:r>
      <w:r>
        <w:t xml:space="preserve"> – the stream of acoustic frame data received from the sonar; this data is sent via UDP packets.</w:t>
      </w:r>
    </w:p>
    <w:p w:rsidR="00950165" w:rsidRDefault="007B7961" w:rsidP="00950165">
      <w:pPr>
        <w:pStyle w:val="Heading1"/>
      </w:pPr>
      <w:bookmarkStart w:id="3" w:name="_Toc485717274"/>
      <w:r>
        <w:t xml:space="preserve">Development </w:t>
      </w:r>
      <w:r w:rsidR="00950165">
        <w:t>Requirements</w:t>
      </w:r>
      <w:bookmarkEnd w:id="3"/>
    </w:p>
    <w:p w:rsidR="00B17CF1" w:rsidRDefault="00B17CF1" w:rsidP="00B17CF1">
      <w:r>
        <w:t>Communicating with ARIS requires the use of the TCP and UDP protocols over a TCP/IP network.</w:t>
      </w:r>
      <w:r w:rsidR="003614A9">
        <w:t xml:space="preserve"> The wire format of the message sent to and received from the ARIS is defined </w:t>
      </w:r>
      <w:r w:rsidR="007B7961">
        <w:t xml:space="preserve">as Google Protocol Buffers. The messages are defined </w:t>
      </w:r>
      <w:proofErr w:type="gramStart"/>
      <w:r w:rsidR="007B7961">
        <w:t xml:space="preserve">as </w:t>
      </w:r>
      <w:r w:rsidR="007B7961" w:rsidRPr="009A1281">
        <w:rPr>
          <w:rFonts w:ascii="Consolas" w:hAnsi="Consolas" w:cs="Courier New"/>
        </w:rPr>
        <w:t>.proto</w:t>
      </w:r>
      <w:proofErr w:type="gramEnd"/>
      <w:r w:rsidR="007B7961">
        <w:t xml:space="preserve"> files (contained in this SDK) and can be used to generate message serialization/deserialization code in</w:t>
      </w:r>
      <w:r w:rsidR="00D613A5">
        <w:t xml:space="preserve"> C,</w:t>
      </w:r>
      <w:r w:rsidR="007B7961">
        <w:t xml:space="preserve"> C++, Java, Python, and other programming languages.</w:t>
      </w:r>
    </w:p>
    <w:p w:rsidR="003E0229" w:rsidRPr="001D7F88" w:rsidRDefault="003E0229" w:rsidP="001D7F88">
      <w:pPr>
        <w:ind w:left="720"/>
        <w:rPr>
          <w:i/>
          <w:iCs/>
        </w:rPr>
      </w:pPr>
      <w:r w:rsidRPr="003E0229">
        <w:rPr>
          <w:rStyle w:val="Emphasis"/>
          <w:b/>
        </w:rPr>
        <w:t>Note</w:t>
      </w:r>
      <w:r w:rsidRPr="003E0229">
        <w:rPr>
          <w:rStyle w:val="Emphasis"/>
        </w:rPr>
        <w:t xml:space="preserve">: many of the field definitions in ARIS messages’ Protocol Buffer definitions are </w:t>
      </w:r>
      <w:r>
        <w:rPr>
          <w:rStyle w:val="Emphasis"/>
        </w:rPr>
        <w:t xml:space="preserve">marked </w:t>
      </w:r>
      <w:r w:rsidRPr="009A1281">
        <w:rPr>
          <w:rStyle w:val="Emphasis"/>
          <w:rFonts w:ascii="Consolas" w:hAnsi="Consolas" w:cs="Courier New"/>
          <w:i w:val="0"/>
        </w:rPr>
        <w:t>optional</w:t>
      </w:r>
      <w:r w:rsidRPr="003E0229">
        <w:rPr>
          <w:rStyle w:val="Emphasis"/>
        </w:rPr>
        <w:t xml:space="preserve">; this is designed to allow easier </w:t>
      </w:r>
      <w:r w:rsidR="009C069F">
        <w:rPr>
          <w:rStyle w:val="Emphasis"/>
        </w:rPr>
        <w:t>obsolescence</w:t>
      </w:r>
      <w:r w:rsidRPr="003E0229">
        <w:rPr>
          <w:rStyle w:val="Emphasis"/>
        </w:rPr>
        <w:t xml:space="preserve"> of fields in the future. For commands sent to the ARIS no fields should be considered optional unless otherwise </w:t>
      </w:r>
      <w:r w:rsidR="009C069F">
        <w:rPr>
          <w:rStyle w:val="Emphasis"/>
        </w:rPr>
        <w:t>clearly annotated</w:t>
      </w:r>
      <w:r w:rsidRPr="003E0229">
        <w:rPr>
          <w:rStyle w:val="Emphasis"/>
        </w:rPr>
        <w:t xml:space="preserve">. For messages received from the ARIS, it should be assumed </w:t>
      </w:r>
      <w:r>
        <w:rPr>
          <w:rStyle w:val="Emphasis"/>
        </w:rPr>
        <w:t xml:space="preserve">that </w:t>
      </w:r>
      <w:r w:rsidR="009C069F">
        <w:rPr>
          <w:rStyle w:val="Emphasis"/>
        </w:rPr>
        <w:t xml:space="preserve">all </w:t>
      </w:r>
      <w:r>
        <w:rPr>
          <w:rStyle w:val="Emphasis"/>
        </w:rPr>
        <w:t>fields are indeed optional and their presence should be checked before use.</w:t>
      </w:r>
    </w:p>
    <w:p w:rsidR="00B75682" w:rsidRDefault="00B75682" w:rsidP="00B75682">
      <w:r>
        <w:lastRenderedPageBreak/>
        <w:t>Certain critical implementations of code necessary to integrate with the ARIS are provided as C++ files. This code may depend on other libraries; see</w:t>
      </w:r>
      <w:r w:rsidR="00803E16">
        <w:t xml:space="preserve"> </w:t>
      </w:r>
      <w:hyperlink w:anchor="_FrameStream_Listener_Reference" w:history="1">
        <w:proofErr w:type="spellStart"/>
        <w:r w:rsidR="00803E16" w:rsidRPr="00803E16">
          <w:rPr>
            <w:rStyle w:val="Hyperlink"/>
          </w:rPr>
          <w:t>FrameStream</w:t>
        </w:r>
        <w:proofErr w:type="spellEnd"/>
        <w:r w:rsidR="00803E16" w:rsidRPr="00803E16">
          <w:rPr>
            <w:rStyle w:val="Hyperlink"/>
          </w:rPr>
          <w:t xml:space="preserve"> Listener Reference Implementation</w:t>
        </w:r>
      </w:hyperlink>
      <w:r w:rsidR="00803E16">
        <w:t xml:space="preserve"> </w:t>
      </w:r>
      <w:r>
        <w:t>and</w:t>
      </w:r>
      <w:r w:rsidR="00803E16">
        <w:t xml:space="preserve"> </w:t>
      </w:r>
      <w:hyperlink w:anchor="_Reordering_Frame_Data" w:history="1">
        <w:r w:rsidR="00803E16" w:rsidRPr="00803E16">
          <w:rPr>
            <w:rStyle w:val="Hyperlink"/>
          </w:rPr>
          <w:t>Reordering Frame Data</w:t>
        </w:r>
      </w:hyperlink>
      <w:r>
        <w:t>.</w:t>
      </w:r>
    </w:p>
    <w:p w:rsidR="00341D15" w:rsidRDefault="00341D15" w:rsidP="00341D15">
      <w:pPr>
        <w:pStyle w:val="Heading1"/>
      </w:pPr>
      <w:bookmarkStart w:id="4" w:name="_Toc485717275"/>
      <w:r>
        <w:t xml:space="preserve">SDK </w:t>
      </w:r>
      <w:r w:rsidR="00950165">
        <w:t>Contents</w:t>
      </w:r>
      <w:bookmarkEnd w:id="4"/>
    </w:p>
    <w:p w:rsidR="00CD100F" w:rsidRDefault="00CD100F" w:rsidP="00CD100F">
      <w:pPr>
        <w:pStyle w:val="Heading2"/>
      </w:pPr>
      <w:r>
        <w:t>ARIS Integration SDK</w:t>
      </w:r>
    </w:p>
    <w:p w:rsidR="00CD100F" w:rsidRDefault="00CD100F" w:rsidP="00CD100F">
      <w:r>
        <w:t>This document provides an overview and technical detail of connecting to and controlling ARIS.</w:t>
      </w:r>
    </w:p>
    <w:p w:rsidR="00295CB4" w:rsidRDefault="00295CB4" w:rsidP="00295CB4">
      <w:pPr>
        <w:pStyle w:val="Heading2"/>
      </w:pPr>
      <w:r>
        <w:t>Reference Code</w:t>
      </w:r>
    </w:p>
    <w:p w:rsidR="00295CB4" w:rsidRDefault="00295CB4" w:rsidP="00295CB4">
      <w:r>
        <w:t>This document contains references to source files contained in the source repository at</w:t>
      </w:r>
    </w:p>
    <w:p w:rsidR="00295CB4" w:rsidRPr="00295CB4" w:rsidRDefault="00D60656" w:rsidP="00295CB4">
      <w:pPr>
        <w:ind w:left="720"/>
      </w:pPr>
      <w:hyperlink r:id="rId9" w:history="1">
        <w:r w:rsidR="00295CB4" w:rsidRPr="00295CB4">
          <w:rPr>
            <w:rStyle w:val="Hyperlink"/>
          </w:rPr>
          <w:t>https://github.com/SoundMetrics/aris-integration-sdk/</w:t>
        </w:r>
      </w:hyperlink>
    </w:p>
    <w:p w:rsidR="00CD100F" w:rsidRDefault="00CD100F" w:rsidP="00CD100F">
      <w:pPr>
        <w:pStyle w:val="Heading2"/>
      </w:pPr>
      <w:r>
        <w:t xml:space="preserve">Protocol Buffer </w:t>
      </w:r>
      <w:r w:rsidR="0052546D">
        <w:t xml:space="preserve">Definition </w:t>
      </w:r>
      <w:r>
        <w:t>Files</w:t>
      </w:r>
    </w:p>
    <w:p w:rsidR="00CD100F" w:rsidRDefault="00CD100F" w:rsidP="00CD100F">
      <w:r>
        <w:t xml:space="preserve">These files are contained in </w:t>
      </w:r>
      <w:r w:rsidR="00295CB4">
        <w:rPr>
          <w:rFonts w:ascii="Consolas" w:hAnsi="Consolas" w:cs="Courier New"/>
        </w:rPr>
        <w:t>common/</w:t>
      </w:r>
      <w:proofErr w:type="spellStart"/>
      <w:r w:rsidR="00295CB4">
        <w:rPr>
          <w:rFonts w:ascii="Consolas" w:hAnsi="Consolas" w:cs="Courier New"/>
        </w:rPr>
        <w:t>protobuf</w:t>
      </w:r>
      <w:proofErr w:type="spellEnd"/>
      <w:r w:rsidR="00295CB4">
        <w:rPr>
          <w:rFonts w:ascii="Consolas" w:hAnsi="Consolas" w:cs="Courier New"/>
        </w:rPr>
        <w:t>/</w:t>
      </w:r>
      <w:r w:rsidR="00196EC4" w:rsidRPr="00196EC4">
        <w:rPr>
          <w:rFonts w:cs="Courier New"/>
        </w:rPr>
        <w:t xml:space="preserve"> </w:t>
      </w:r>
      <w:r w:rsidR="00A77038">
        <w:rPr>
          <w:rFonts w:cs="Courier New"/>
        </w:rPr>
        <w:t>which</w:t>
      </w:r>
      <w:r w:rsidR="00196EC4" w:rsidRPr="00196EC4">
        <w:rPr>
          <w:rFonts w:cs="Courier New"/>
        </w:rPr>
        <w:t xml:space="preserve"> also </w:t>
      </w:r>
      <w:r w:rsidR="00196EC4">
        <w:rPr>
          <w:rFonts w:cs="Courier New"/>
        </w:rPr>
        <w:t xml:space="preserve">contains </w:t>
      </w:r>
      <w:r w:rsidR="00196EC4" w:rsidRPr="009A1281">
        <w:rPr>
          <w:rFonts w:ascii="Consolas" w:hAnsi="Consolas" w:cs="Courier New"/>
        </w:rPr>
        <w:t>.h</w:t>
      </w:r>
      <w:r w:rsidR="00196EC4">
        <w:rPr>
          <w:rFonts w:cs="Courier New"/>
        </w:rPr>
        <w:t xml:space="preserve"> header files for M</w:t>
      </w:r>
      <w:r w:rsidR="00EF602D">
        <w:rPr>
          <w:rFonts w:cs="Courier New"/>
        </w:rPr>
        <w:t>icrosoft Visual C++</w:t>
      </w:r>
      <w:r w:rsidR="00196EC4">
        <w:rPr>
          <w:rFonts w:cs="Courier New"/>
        </w:rPr>
        <w:t xml:space="preserve"> (useful for warning suppression</w:t>
      </w:r>
      <w:r w:rsidR="003E0229">
        <w:rPr>
          <w:rFonts w:cs="Courier New"/>
        </w:rPr>
        <w:t xml:space="preserve"> when compiling the generated protocol buffer code</w:t>
      </w:r>
      <w:r w:rsidR="00196EC4">
        <w:rPr>
          <w:rFonts w:cs="Courier New"/>
        </w:rPr>
        <w:t>).</w:t>
      </w:r>
      <w:r w:rsidR="00932197">
        <w:rPr>
          <w:rFonts w:cs="Courier New"/>
        </w:rPr>
        <w:t xml:space="preserve"> These files are implicitly version 2 of the protocol buffer syntax.</w:t>
      </w:r>
    </w:p>
    <w:p w:rsidR="00196EC4" w:rsidRDefault="00196EC4" w:rsidP="00196EC4">
      <w:pPr>
        <w:pStyle w:val="Heading3"/>
      </w:pPr>
      <w:proofErr w:type="spellStart"/>
      <w:r>
        <w:t>FrameStream</w:t>
      </w:r>
      <w:proofErr w:type="spellEnd"/>
      <w:r>
        <w:t xml:space="preserve"> Implementation</w:t>
      </w:r>
    </w:p>
    <w:p w:rsidR="00196EC4" w:rsidRPr="00196EC4" w:rsidRDefault="00A77038" w:rsidP="00196EC4">
      <w:r>
        <w:t>The</w:t>
      </w:r>
      <w:r w:rsidR="00715566">
        <w:t xml:space="preserve"> reference </w:t>
      </w:r>
      <w:r w:rsidR="00196EC4">
        <w:t xml:space="preserve">C++ </w:t>
      </w:r>
      <w:r w:rsidR="00715566">
        <w:t>implementation of</w:t>
      </w:r>
      <w:r>
        <w:t xml:space="preserve"> a </w:t>
      </w:r>
      <w:proofErr w:type="spellStart"/>
      <w:r w:rsidRPr="009A1281">
        <w:rPr>
          <w:rFonts w:ascii="Consolas" w:hAnsi="Consolas"/>
        </w:rPr>
        <w:t>FrameStream</w:t>
      </w:r>
      <w:proofErr w:type="spellEnd"/>
      <w:r>
        <w:t xml:space="preserve"> listener is located in </w:t>
      </w:r>
      <w:r w:rsidR="00295CB4">
        <w:rPr>
          <w:rFonts w:ascii="Consolas" w:hAnsi="Consolas" w:cs="Courier New"/>
        </w:rPr>
        <w:t>common/code/</w:t>
      </w:r>
      <w:proofErr w:type="spellStart"/>
      <w:r w:rsidR="00295CB4">
        <w:rPr>
          <w:rFonts w:ascii="Consolas" w:hAnsi="Consolas" w:cs="Courier New"/>
        </w:rPr>
        <w:t>FrameStream</w:t>
      </w:r>
      <w:proofErr w:type="spellEnd"/>
      <w:r w:rsidR="00295CB4">
        <w:rPr>
          <w:rFonts w:ascii="Consolas" w:hAnsi="Consolas" w:cs="Courier New"/>
        </w:rPr>
        <w:t>/</w:t>
      </w:r>
      <w:r>
        <w:t>.</w:t>
      </w:r>
      <w:r w:rsidR="006732D0">
        <w:t xml:space="preserve"> This is discussed more in </w:t>
      </w:r>
      <w:r w:rsidR="006732D0">
        <w:fldChar w:fldCharType="begin"/>
      </w:r>
      <w:r w:rsidR="006732D0">
        <w:instrText xml:space="preserve"> REF _Ref472945613 \h </w:instrText>
      </w:r>
      <w:r w:rsidR="006732D0">
        <w:fldChar w:fldCharType="separate"/>
      </w:r>
      <w:proofErr w:type="spellStart"/>
      <w:r w:rsidR="00310433">
        <w:t>FrameStream</w:t>
      </w:r>
      <w:proofErr w:type="spellEnd"/>
      <w:r w:rsidR="00310433">
        <w:t xml:space="preserve"> Listener Reference Implementation</w:t>
      </w:r>
      <w:r w:rsidR="006732D0">
        <w:fldChar w:fldCharType="end"/>
      </w:r>
      <w:r w:rsidR="006732D0">
        <w:t xml:space="preserve"> below.</w:t>
      </w:r>
    </w:p>
    <w:p w:rsidR="00BB483A" w:rsidRDefault="00BB483A" w:rsidP="00950165">
      <w:pPr>
        <w:pStyle w:val="Heading1"/>
      </w:pPr>
      <w:bookmarkStart w:id="5" w:name="_Toc485717276"/>
      <w:r>
        <w:t>Diagnostics</w:t>
      </w:r>
      <w:bookmarkEnd w:id="5"/>
    </w:p>
    <w:p w:rsidR="00BB483A" w:rsidRDefault="00F44A3D" w:rsidP="00F44A3D">
      <w:pPr>
        <w:pStyle w:val="Heading2"/>
      </w:pPr>
      <w:r>
        <w:t>Syslog</w:t>
      </w:r>
    </w:p>
    <w:p w:rsidR="00F44A3D" w:rsidRDefault="00F44A3D" w:rsidP="00BB483A">
      <w:r>
        <w:t xml:space="preserve">ARIS writes syslog entries to rotating syslog files. These files are located </w:t>
      </w:r>
      <w:r w:rsidR="00CA6FE3">
        <w:t xml:space="preserve">on the sonar </w:t>
      </w:r>
      <w:r>
        <w:t>in</w:t>
      </w:r>
    </w:p>
    <w:p w:rsidR="00F44A3D" w:rsidRPr="009A1281" w:rsidRDefault="00F44A3D" w:rsidP="00F44A3D">
      <w:pPr>
        <w:ind w:left="720"/>
        <w:rPr>
          <w:rFonts w:ascii="Consolas" w:hAnsi="Consolas"/>
        </w:rPr>
      </w:pPr>
      <w:r w:rsidRPr="009A1281">
        <w:rPr>
          <w:rFonts w:ascii="Consolas" w:hAnsi="Consolas" w:cs="Courier New"/>
        </w:rPr>
        <w:t>/</w:t>
      </w:r>
      <w:proofErr w:type="spellStart"/>
      <w:r w:rsidRPr="009A1281">
        <w:rPr>
          <w:rFonts w:ascii="Consolas" w:hAnsi="Consolas" w:cs="Courier New"/>
        </w:rPr>
        <w:t>var</w:t>
      </w:r>
      <w:proofErr w:type="spellEnd"/>
      <w:r w:rsidRPr="009A1281">
        <w:rPr>
          <w:rFonts w:ascii="Consolas" w:hAnsi="Consolas" w:cs="Courier New"/>
        </w:rPr>
        <w:t>/log/syslog/</w:t>
      </w:r>
    </w:p>
    <w:p w:rsidR="00F44A3D" w:rsidRDefault="00F44A3D" w:rsidP="00BB483A">
      <w:r>
        <w:t xml:space="preserve">The </w:t>
      </w:r>
      <w:r w:rsidR="00A77038">
        <w:t xml:space="preserve">current </w:t>
      </w:r>
      <w:r>
        <w:t>syslog file may be followed with</w:t>
      </w:r>
    </w:p>
    <w:p w:rsidR="00F44A3D" w:rsidRPr="009A1281" w:rsidRDefault="00F44A3D" w:rsidP="00F44A3D">
      <w:pPr>
        <w:ind w:left="720"/>
        <w:rPr>
          <w:rFonts w:ascii="Consolas" w:hAnsi="Consolas" w:cs="Courier New"/>
        </w:rPr>
      </w:pPr>
      <w:r w:rsidRPr="009A1281">
        <w:rPr>
          <w:rFonts w:ascii="Consolas" w:hAnsi="Consolas" w:cs="Courier New"/>
        </w:rPr>
        <w:t>tail -f /</w:t>
      </w:r>
      <w:proofErr w:type="spellStart"/>
      <w:r w:rsidRPr="009A1281">
        <w:rPr>
          <w:rFonts w:ascii="Consolas" w:hAnsi="Consolas" w:cs="Courier New"/>
        </w:rPr>
        <w:t>var</w:t>
      </w:r>
      <w:proofErr w:type="spellEnd"/>
      <w:r w:rsidRPr="009A1281">
        <w:rPr>
          <w:rFonts w:ascii="Consolas" w:hAnsi="Consolas" w:cs="Courier New"/>
        </w:rPr>
        <w:t>/log/syslog/syslog</w:t>
      </w:r>
    </w:p>
    <w:p w:rsidR="00F44A3D" w:rsidRDefault="0000294F" w:rsidP="00F44A3D">
      <w:r>
        <w:t>Login c</w:t>
      </w:r>
      <w:r w:rsidR="00F44A3D">
        <w:t xml:space="preserve">redentials for </w:t>
      </w:r>
      <w:proofErr w:type="spellStart"/>
      <w:r w:rsidR="00747B2D" w:rsidRPr="00747B2D">
        <w:rPr>
          <w:rFonts w:ascii="Consolas" w:hAnsi="Consolas"/>
        </w:rPr>
        <w:t>ssh</w:t>
      </w:r>
      <w:proofErr w:type="spellEnd"/>
      <w:r w:rsidR="00747B2D">
        <w:t xml:space="preserve"> </w:t>
      </w:r>
      <w:r w:rsidR="00F44A3D">
        <w:t xml:space="preserve">access </w:t>
      </w:r>
      <w:r>
        <w:t>to syslog entries are available to qualified integration partners (</w:t>
      </w:r>
      <w:r w:rsidR="00F1600B">
        <w:t xml:space="preserve">please write </w:t>
      </w:r>
      <w:hyperlink r:id="rId10" w:history="1">
        <w:r w:rsidR="00D7362C" w:rsidRPr="0027479E">
          <w:rPr>
            <w:rStyle w:val="Hyperlink"/>
          </w:rPr>
          <w:t>support@soundmetrics.com</w:t>
        </w:r>
      </w:hyperlink>
      <w:r>
        <w:t>).</w:t>
      </w:r>
      <w:r w:rsidR="00D7362C">
        <w:t xml:space="preserve"> </w:t>
      </w:r>
      <w:r w:rsidR="00F1600B">
        <w:t>Also,</w:t>
      </w:r>
      <w:r w:rsidR="00D7362C">
        <w:t xml:space="preserve"> see</w:t>
      </w:r>
      <w:r w:rsidR="0046416D">
        <w:t xml:space="preserve"> </w:t>
      </w:r>
      <w:hyperlink w:anchor="_Syslog_Relay" w:history="1">
        <w:r w:rsidR="0046416D" w:rsidRPr="0046416D">
          <w:rPr>
            <w:rStyle w:val="Hyperlink"/>
          </w:rPr>
          <w:t>Syslog Relay</w:t>
        </w:r>
      </w:hyperlink>
      <w:r w:rsidR="00D7362C">
        <w:t>.</w:t>
      </w:r>
    </w:p>
    <w:p w:rsidR="00F44A3D" w:rsidRDefault="00F44A3D" w:rsidP="00F44A3D">
      <w:pPr>
        <w:pStyle w:val="Heading2"/>
      </w:pPr>
      <w:bookmarkStart w:id="6" w:name="_Syslog_Relay"/>
      <w:bookmarkEnd w:id="6"/>
      <w:r>
        <w:t xml:space="preserve">Syslog </w:t>
      </w:r>
      <w:r w:rsidR="00D7362C">
        <w:t>R</w:t>
      </w:r>
      <w:r>
        <w:t>elay</w:t>
      </w:r>
    </w:p>
    <w:p w:rsidR="00F44A3D" w:rsidRDefault="00F44A3D" w:rsidP="00F44A3D">
      <w:r>
        <w:t xml:space="preserve">Upon </w:t>
      </w:r>
      <w:r w:rsidR="00001280">
        <w:t>a Controller successfully connecting to an ARIS, the ARIS will also relay its syslog messages to the Controller’s host</w:t>
      </w:r>
      <w:r w:rsidR="006E6FF6">
        <w:t xml:space="preserve"> on port 514 (syslog) via UDP.</w:t>
      </w:r>
      <w:r w:rsidR="009F2990">
        <w:t xml:space="preserve"> Th</w:t>
      </w:r>
      <w:r w:rsidR="007A11AC">
        <w:t>ese</w:t>
      </w:r>
      <w:r w:rsidR="009F2990">
        <w:t xml:space="preserve"> syslog relay packets can also be observed with a network packet capture tool like Wireshark.</w:t>
      </w:r>
    </w:p>
    <w:p w:rsidR="00B41AC9" w:rsidRDefault="0052546D" w:rsidP="0052546D">
      <w:pPr>
        <w:pStyle w:val="Heading2"/>
      </w:pPr>
      <w:proofErr w:type="spellStart"/>
      <w:r>
        <w:lastRenderedPageBreak/>
        <w:t>Arislog</w:t>
      </w:r>
      <w:proofErr w:type="spellEnd"/>
    </w:p>
    <w:p w:rsidR="0052546D" w:rsidRDefault="0052546D" w:rsidP="0052546D">
      <w:r>
        <w:t xml:space="preserve">In the tools </w:t>
      </w:r>
      <w:proofErr w:type="gramStart"/>
      <w:r>
        <w:t>folder</w:t>
      </w:r>
      <w:proofErr w:type="gramEnd"/>
      <w:r>
        <w:t xml:space="preserve"> there is a Windows console program named </w:t>
      </w:r>
      <w:proofErr w:type="spellStart"/>
      <w:r>
        <w:t>arislog</w:t>
      </w:r>
      <w:proofErr w:type="spellEnd"/>
      <w:r>
        <w:t xml:space="preserve"> which displays messages received from syslog relays, which may be useful for debugging client code. </w:t>
      </w:r>
    </w:p>
    <w:p w:rsidR="0052546D" w:rsidRPr="0052546D" w:rsidRDefault="0052546D" w:rsidP="0052546D">
      <w:pPr>
        <w:ind w:left="720"/>
      </w:pPr>
      <w:r>
        <w:t xml:space="preserve">Note that a successful connection must be made after power on to set up forwarding of ARIS syslog messages to the client PC. Note also that this program will display </w:t>
      </w:r>
      <w:r w:rsidRPr="0052546D">
        <w:rPr>
          <w:b/>
        </w:rPr>
        <w:t>all</w:t>
      </w:r>
      <w:r>
        <w:t xml:space="preserve"> syslog messages forwarded to the PC, even from other applications.</w:t>
      </w:r>
    </w:p>
    <w:p w:rsidR="00CD100F" w:rsidRDefault="00BE21DA" w:rsidP="00950165">
      <w:pPr>
        <w:pStyle w:val="Heading1"/>
      </w:pPr>
      <w:bookmarkStart w:id="7" w:name="_Ref474157599"/>
      <w:bookmarkStart w:id="8" w:name="_Toc485717277"/>
      <w:r>
        <w:t>Detecting an</w:t>
      </w:r>
      <w:r w:rsidR="00CD100F">
        <w:t xml:space="preserve"> ARIS</w:t>
      </w:r>
      <w:bookmarkEnd w:id="7"/>
      <w:bookmarkEnd w:id="8"/>
    </w:p>
    <w:p w:rsidR="00E5017B" w:rsidRDefault="00E5017B" w:rsidP="00E5017B">
      <w:r>
        <w:t>Shortly after being powered on and booting up ARIS begins to broadcast</w:t>
      </w:r>
      <w:r w:rsidR="00194FAF">
        <w:t xml:space="preserve"> “availability beacons” as UDP packets to port </w:t>
      </w:r>
      <w:r w:rsidR="00194FAF" w:rsidRPr="00194FAF">
        <w:t>56124</w:t>
      </w:r>
      <w:r w:rsidR="00194FAF">
        <w:t xml:space="preserve">; these beacons are sent </w:t>
      </w:r>
      <w:r>
        <w:t>at a 1-second interval</w:t>
      </w:r>
      <w:r w:rsidR="00194FAF">
        <w:t xml:space="preserve"> and </w:t>
      </w:r>
      <w:r>
        <w:t xml:space="preserve">announce the presence of the sonar, </w:t>
      </w:r>
      <w:r w:rsidR="00194FAF">
        <w:t>along with various other information.</w:t>
      </w:r>
      <w:r w:rsidR="00B01C1A">
        <w:t xml:space="preserve"> The availability beacon is defined as </w:t>
      </w:r>
      <w:r w:rsidR="00CE06DA">
        <w:t xml:space="preserve">the </w:t>
      </w:r>
      <w:r w:rsidR="00B01C1A" w:rsidRPr="006D1FC6">
        <w:rPr>
          <w:rFonts w:ascii="Consolas" w:hAnsi="Consolas" w:cs="Courier New"/>
        </w:rPr>
        <w:t>Availability</w:t>
      </w:r>
      <w:r w:rsidR="00B01C1A">
        <w:t xml:space="preserve"> </w:t>
      </w:r>
      <w:r w:rsidR="00CE06DA">
        <w:t xml:space="preserve">message </w:t>
      </w:r>
      <w:r w:rsidR="00B01C1A">
        <w:t xml:space="preserve">in file </w:t>
      </w:r>
      <w:proofErr w:type="spellStart"/>
      <w:proofErr w:type="gramStart"/>
      <w:r w:rsidR="00B01C1A" w:rsidRPr="006D1FC6">
        <w:rPr>
          <w:rFonts w:ascii="Consolas" w:hAnsi="Consolas" w:cs="Courier New"/>
        </w:rPr>
        <w:t>availability.proto</w:t>
      </w:r>
      <w:proofErr w:type="spellEnd"/>
      <w:proofErr w:type="gramEnd"/>
      <w:r w:rsidR="00B01C1A">
        <w:t>.</w:t>
      </w:r>
    </w:p>
    <w:p w:rsidR="00BC7EA8" w:rsidRDefault="00BC7EA8" w:rsidP="00BC7EA8">
      <w:pPr>
        <w:pStyle w:val="Heading2"/>
      </w:pPr>
      <w:r>
        <w:t>Availability Fields</w:t>
      </w:r>
      <w:r w:rsidR="00CC707F">
        <w:t xml:space="preserve"> of Interest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serialNumber</w:t>
      </w:r>
      <w:proofErr w:type="spellEnd"/>
      <w:r w:rsidR="007E3E25">
        <w:t xml:space="preserve"> – never changes.</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systemType</w:t>
      </w:r>
      <w:proofErr w:type="spellEnd"/>
      <w:r w:rsidR="007E3E25">
        <w:t xml:space="preserve"> – never changes.</w:t>
      </w:r>
    </w:p>
    <w:p w:rsidR="00CC707F" w:rsidRDefault="00CC707F" w:rsidP="00F20855">
      <w:pPr>
        <w:spacing w:after="0"/>
        <w:ind w:left="1440" w:hanging="720"/>
      </w:pPr>
      <w:proofErr w:type="spellStart"/>
      <w:r w:rsidRPr="006D1FC6">
        <w:rPr>
          <w:rFonts w:ascii="Consolas" w:hAnsi="Consolas" w:cs="Courier New"/>
        </w:rPr>
        <w:t>connectionState</w:t>
      </w:r>
      <w:proofErr w:type="spellEnd"/>
      <w:r w:rsidR="00F20855">
        <w:t xml:space="preserve"> – connection will be possible only when the connection state is </w:t>
      </w:r>
      <w:r w:rsidR="00F20855" w:rsidRPr="006D1FC6">
        <w:rPr>
          <w:rFonts w:ascii="Consolas" w:hAnsi="Consolas" w:cs="Courier New"/>
        </w:rPr>
        <w:t>AVAILABLE</w:t>
      </w:r>
      <w:r w:rsidR="00F20855">
        <w:t>.</w:t>
      </w:r>
      <w:r w:rsidR="00333277">
        <w:t xml:space="preserve"> If the state is </w:t>
      </w:r>
      <w:r w:rsidR="00333277" w:rsidRPr="00A833C7">
        <w:rPr>
          <w:rFonts w:ascii="Consolas" w:hAnsi="Consolas"/>
        </w:rPr>
        <w:t>BUSY</w:t>
      </w:r>
      <w:r w:rsidR="00333277">
        <w:t xml:space="preserve"> your or another client already have an open connection to the </w:t>
      </w:r>
      <w:r w:rsidR="009569EB">
        <w:t>ARIS</w:t>
      </w:r>
      <w:r w:rsidR="00333277">
        <w: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cpuTemp</w:t>
      </w:r>
      <w:proofErr w:type="spellEnd"/>
      <w:r w:rsidR="007E3E25">
        <w:t xml:space="preserve"> – current CPU temperature.</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powerDownReason</w:t>
      </w:r>
      <w:proofErr w:type="spellEnd"/>
      <w:r w:rsidR="007E3E25">
        <w:t xml:space="preserve"> – when the sonar determines it needs to power itself down (e.g., it’s over-temp) it populates this field and ensures another couple of beacons get out before powering down.</w:t>
      </w:r>
    </w:p>
    <w:p w:rsidR="00CC707F" w:rsidRDefault="00CC707F" w:rsidP="007E3E25">
      <w:pPr>
        <w:spacing w:after="0"/>
        <w:ind w:left="1440" w:hanging="720"/>
        <w:rPr>
          <w:rFonts w:ascii="Courier New" w:hAnsi="Courier New" w:cs="Courier New"/>
        </w:rPr>
      </w:pPr>
      <w:proofErr w:type="spellStart"/>
      <w:r w:rsidRPr="006D1FC6">
        <w:rPr>
          <w:rFonts w:ascii="Consolas" w:hAnsi="Consolas" w:cs="Courier New"/>
        </w:rPr>
        <w:t>overTempLimitDegreesC</w:t>
      </w:r>
      <w:proofErr w:type="spellEnd"/>
      <w:r w:rsidR="007E3E25">
        <w:t xml:space="preserve"> – the maximum CPU operating temperature allowed</w:t>
      </w:r>
    </w:p>
    <w:p w:rsidR="007E3E25" w:rsidRPr="00F20855" w:rsidRDefault="007E3E25" w:rsidP="00F20855">
      <w:pPr>
        <w:ind w:left="1440" w:hanging="720"/>
        <w:rPr>
          <w:rFonts w:ascii="Courier New" w:hAnsi="Courier New" w:cs="Courier New"/>
        </w:rPr>
      </w:pPr>
      <w:proofErr w:type="spellStart"/>
      <w:r w:rsidRPr="006D1FC6">
        <w:rPr>
          <w:rFonts w:ascii="Consolas" w:hAnsi="Consolas" w:cs="Courier New"/>
        </w:rPr>
        <w:t>overTempLimitSeconds</w:t>
      </w:r>
      <w:proofErr w:type="spellEnd"/>
      <w:r>
        <w:t xml:space="preserve"> – the duration at which a continuing over-temp condition causes self-power down.</w:t>
      </w:r>
    </w:p>
    <w:p w:rsidR="00950165" w:rsidRDefault="00950165" w:rsidP="00950165">
      <w:pPr>
        <w:pStyle w:val="Heading1"/>
      </w:pPr>
      <w:bookmarkStart w:id="9" w:name="_Ref474157670"/>
      <w:bookmarkStart w:id="10" w:name="_Toc485717278"/>
      <w:r>
        <w:t xml:space="preserve">Connecting to </w:t>
      </w:r>
      <w:r w:rsidR="009029FD">
        <w:t>an</w:t>
      </w:r>
      <w:r w:rsidR="00CD100F">
        <w:t xml:space="preserve"> </w:t>
      </w:r>
      <w:r>
        <w:t>ARIS</w:t>
      </w:r>
      <w:bookmarkEnd w:id="9"/>
      <w:bookmarkEnd w:id="10"/>
    </w:p>
    <w:p w:rsidR="00347574" w:rsidRDefault="00C557F1" w:rsidP="00347574">
      <w:r>
        <w:t xml:space="preserve">ARIS accepts connections from only one Controller at a time. If the </w:t>
      </w:r>
      <w:r w:rsidRPr="006D1FC6">
        <w:rPr>
          <w:rFonts w:ascii="Consolas" w:hAnsi="Consolas" w:cs="Courier New"/>
        </w:rPr>
        <w:t>Availability</w:t>
      </w:r>
      <w:r>
        <w:t xml:space="preserve"> message’s connection state indicates </w:t>
      </w:r>
      <w:r w:rsidRPr="006D1FC6">
        <w:rPr>
          <w:rFonts w:ascii="Consolas" w:hAnsi="Consolas" w:cs="Courier New"/>
        </w:rPr>
        <w:t>BUSY</w:t>
      </w:r>
      <w:r>
        <w:t xml:space="preserve"> a Controller will not be able to successfully connect.</w:t>
      </w:r>
    </w:p>
    <w:p w:rsidR="000E3C66" w:rsidRDefault="000E3C66" w:rsidP="00347574">
      <w:r>
        <w:t>To initiate a connection to an ARIS, open a</w:t>
      </w:r>
      <w:r w:rsidR="00C2349B">
        <w:t xml:space="preserve"> Command Stream</w:t>
      </w:r>
      <w:r w:rsidR="00FA75CF">
        <w:t xml:space="preserve">—a </w:t>
      </w:r>
      <w:r>
        <w:t>TCP stream to port 56888 on the ARIS.</w:t>
      </w:r>
      <w:r w:rsidR="005C4FF8">
        <w:t xml:space="preserve"> </w:t>
      </w:r>
      <w:r w:rsidR="003716AB">
        <w:t>You may identify an</w:t>
      </w:r>
      <w:r w:rsidR="005C4FF8">
        <w:t xml:space="preserve"> ARIS by the </w:t>
      </w:r>
      <w:r>
        <w:t>serial number is in its availability beacon, and its IP address is that of the host from which the availability beacon</w:t>
      </w:r>
      <w:r w:rsidR="00026AC5">
        <w:t>’s UDP packet</w:t>
      </w:r>
      <w:r>
        <w:t xml:space="preserve"> is received.</w:t>
      </w:r>
    </w:p>
    <w:p w:rsidR="00FB195C" w:rsidRDefault="00FB195C" w:rsidP="00347574">
      <w:r>
        <w:t xml:space="preserve">The Controller sends commands to control the ARIS as described in </w:t>
      </w:r>
      <w:hyperlink w:anchor="_Commanding_an_ARIS" w:history="1">
        <w:r w:rsidRPr="00FB195C">
          <w:rPr>
            <w:rStyle w:val="Hyperlink"/>
          </w:rPr>
          <w:t>Commanding an ARIS</w:t>
        </w:r>
      </w:hyperlink>
      <w:r>
        <w:t xml:space="preserve">, and receives acoustic frame data as described in </w:t>
      </w:r>
      <w:hyperlink w:anchor="_Receiving_Acoustic_Frames" w:history="1">
        <w:r w:rsidRPr="00FB195C">
          <w:rPr>
            <w:rStyle w:val="Hyperlink"/>
          </w:rPr>
          <w:t>Receiving Acoustic Frames from an ARIS</w:t>
        </w:r>
      </w:hyperlink>
      <w:r>
        <w:t>.</w:t>
      </w:r>
    </w:p>
    <w:p w:rsidR="00A4341C" w:rsidRDefault="00A4341C" w:rsidP="00347574">
      <w:r>
        <w:t>The Controller closes the TCP stream described above to terminate the connection to the ARIS.</w:t>
      </w:r>
      <w:r w:rsidR="00026AC5">
        <w:t xml:space="preserve"> The ARIS will no longer receive commands from the Controller and will cease to send acoustic frame data to the Controller.</w:t>
      </w:r>
    </w:p>
    <w:p w:rsidR="00D560D8" w:rsidRPr="00347574" w:rsidRDefault="00D560D8" w:rsidP="00347574">
      <w:r>
        <w:t xml:space="preserve">See </w:t>
      </w:r>
      <w:hyperlink r:id="rId11" w:history="1">
        <w:r w:rsidR="00563FE3" w:rsidRPr="00563FE3">
          <w:rPr>
            <w:rStyle w:val="Hyperlink"/>
          </w:rPr>
          <w:t>connect-command</w:t>
        </w:r>
      </w:hyperlink>
      <w:r>
        <w:t xml:space="preserve"> for an example of how to connect to ARIS.</w:t>
      </w:r>
    </w:p>
    <w:p w:rsidR="00950165" w:rsidRDefault="00950165" w:rsidP="00950165">
      <w:pPr>
        <w:pStyle w:val="Heading1"/>
      </w:pPr>
      <w:bookmarkStart w:id="11" w:name="_Commanding_an_ARIS"/>
      <w:bookmarkStart w:id="12" w:name="_Ref474157682"/>
      <w:bookmarkStart w:id="13" w:name="_Toc485717279"/>
      <w:bookmarkEnd w:id="11"/>
      <w:r>
        <w:lastRenderedPageBreak/>
        <w:t xml:space="preserve">Commanding </w:t>
      </w:r>
      <w:r w:rsidR="009029FD">
        <w:t>an</w:t>
      </w:r>
      <w:r w:rsidR="00CD100F">
        <w:t xml:space="preserve"> </w:t>
      </w:r>
      <w:r>
        <w:t>ARIS</w:t>
      </w:r>
      <w:bookmarkEnd w:id="12"/>
      <w:bookmarkEnd w:id="13"/>
    </w:p>
    <w:p w:rsidR="004C3370" w:rsidRDefault="004C3370" w:rsidP="004C3370">
      <w:r>
        <w:t>Having opened a TCP stream to port 56888 on the ARIS, the Controller may send commands to the ARIS to control its behavior. The Controller should send a common initial series of commands in order to put the ARIS in a known state.</w:t>
      </w:r>
    </w:p>
    <w:p w:rsidR="001B4EB4" w:rsidRDefault="001B4EB4" w:rsidP="004C3370">
      <w:r>
        <w:t xml:space="preserve">Commands are defined in </w:t>
      </w:r>
      <w:r w:rsidR="0010068E" w:rsidRPr="006D1FC6">
        <w:rPr>
          <w:rFonts w:ascii="Consolas" w:hAnsi="Consolas" w:cs="Courier New"/>
        </w:rPr>
        <w:t>common\</w:t>
      </w:r>
      <w:proofErr w:type="spellStart"/>
      <w:r w:rsidR="0010068E" w:rsidRPr="006D1FC6">
        <w:rPr>
          <w:rFonts w:ascii="Consolas" w:hAnsi="Consolas" w:cs="Courier New"/>
        </w:rPr>
        <w:t>protobuf</w:t>
      </w:r>
      <w:proofErr w:type="spellEnd"/>
      <w:r w:rsidRPr="006D1FC6">
        <w:rPr>
          <w:rFonts w:ascii="Consolas" w:hAnsi="Consolas" w:cs="Courier New"/>
        </w:rPr>
        <w:t>\</w:t>
      </w:r>
      <w:proofErr w:type="spellStart"/>
      <w:r w:rsidRPr="006D1FC6">
        <w:rPr>
          <w:rFonts w:ascii="Consolas" w:hAnsi="Consolas" w:cs="Courier New"/>
        </w:rPr>
        <w:t>commands.proto</w:t>
      </w:r>
      <w:proofErr w:type="spellEnd"/>
      <w:r>
        <w:rPr>
          <w:rFonts w:ascii="Courier New" w:hAnsi="Courier New" w:cs="Courier New"/>
        </w:rPr>
        <w:t>.</w:t>
      </w:r>
      <w:r w:rsidRPr="001B4EB4">
        <w:t xml:space="preserve"> </w:t>
      </w:r>
      <w:r>
        <w:t xml:space="preserve">The </w:t>
      </w:r>
      <w:r w:rsidRPr="006D1FC6">
        <w:rPr>
          <w:rFonts w:ascii="Consolas" w:hAnsi="Consolas" w:cs="Courier New"/>
        </w:rPr>
        <w:t>Command</w:t>
      </w:r>
      <w:r>
        <w:t xml:space="preserve"> message is a </w:t>
      </w:r>
      <w:hyperlink r:id="rId12" w:history="1">
        <w:r w:rsidRPr="001B4EB4">
          <w:rPr>
            <w:rStyle w:val="Hyperlink"/>
          </w:rPr>
          <w:t>tagged union</w:t>
        </w:r>
      </w:hyperlink>
      <w:r>
        <w:t xml:space="preserve">, in which </w:t>
      </w:r>
      <w:r w:rsidR="00970EBA">
        <w:t xml:space="preserve">the </w:t>
      </w:r>
      <w:r>
        <w:t>field</w:t>
      </w:r>
      <w:r w:rsidR="00970EBA">
        <w:t xml:space="preserve"> named</w:t>
      </w:r>
      <w:r>
        <w:t xml:space="preserve"> </w:t>
      </w:r>
      <w:r w:rsidRPr="001B4EB4">
        <w:rPr>
          <w:rFonts w:ascii="Courier New" w:hAnsi="Courier New" w:cs="Courier New"/>
        </w:rPr>
        <w:t>type</w:t>
      </w:r>
      <w:r>
        <w:t xml:space="preserve"> is the tag and the </w:t>
      </w:r>
      <w:proofErr w:type="spellStart"/>
      <w:r w:rsidRPr="006D1FC6">
        <w:rPr>
          <w:rFonts w:ascii="Consolas" w:hAnsi="Consolas" w:cs="Courier New"/>
        </w:rPr>
        <w:t>CommandType</w:t>
      </w:r>
      <w:proofErr w:type="spellEnd"/>
      <w:r>
        <w:t xml:space="preserve"> enumeration defines the known </w:t>
      </w:r>
      <w:r w:rsidR="00970EBA">
        <w:t>message types</w:t>
      </w:r>
      <w:r>
        <w:t>.</w:t>
      </w:r>
      <w:r w:rsidR="00970EBA">
        <w:t xml:space="preserve"> Each tag has an associated field that must be set; e.g., a message tagged </w:t>
      </w:r>
      <w:r w:rsidR="00970EBA" w:rsidRPr="006D1FC6">
        <w:rPr>
          <w:rFonts w:ascii="Consolas" w:hAnsi="Consolas" w:cs="Courier New"/>
        </w:rPr>
        <w:t>SET_DATETIME</w:t>
      </w:r>
      <w:r w:rsidR="00970EBA">
        <w:t xml:space="preserve"> requires that the </w:t>
      </w:r>
      <w:proofErr w:type="spellStart"/>
      <w:r w:rsidR="00970EBA" w:rsidRPr="006D1FC6">
        <w:rPr>
          <w:rFonts w:ascii="Consolas" w:hAnsi="Consolas" w:cs="Courier New"/>
        </w:rPr>
        <w:t>dateTime</w:t>
      </w:r>
      <w:proofErr w:type="spellEnd"/>
      <w:r w:rsidR="00970EBA">
        <w:t xml:space="preserve"> field be set. Unrelated fields are ignored, depending on the message type.</w:t>
      </w:r>
    </w:p>
    <w:p w:rsidR="00BA0796" w:rsidRDefault="00BA0796" w:rsidP="004C3370">
      <w:r>
        <w:t>Currently there is no acknowledgement from the ARIS that a command has been received.</w:t>
      </w:r>
    </w:p>
    <w:p w:rsidR="00DD645D" w:rsidRDefault="00DD645D" w:rsidP="00DD645D">
      <w:r>
        <w:t xml:space="preserve">See </w:t>
      </w:r>
      <w:hyperlink r:id="rId13" w:history="1">
        <w:r w:rsidRPr="00563FE3">
          <w:rPr>
            <w:rStyle w:val="Hyperlink"/>
          </w:rPr>
          <w:t>connect-command</w:t>
        </w:r>
      </w:hyperlink>
      <w:r>
        <w:t xml:space="preserve"> for an example of how to send commands to ARIS.</w:t>
      </w:r>
    </w:p>
    <w:p w:rsidR="00B87ADB" w:rsidRPr="00BE273D" w:rsidRDefault="00BE273D" w:rsidP="00BE273D">
      <w:pPr>
        <w:ind w:left="720"/>
        <w:rPr>
          <w:rStyle w:val="Emphasis"/>
        </w:rPr>
      </w:pPr>
      <w:r w:rsidRPr="00BE273D">
        <w:rPr>
          <w:rStyle w:val="Emphasis"/>
          <w:b/>
        </w:rPr>
        <w:t>Suggestion</w:t>
      </w:r>
      <w:r w:rsidRPr="00BE273D">
        <w:rPr>
          <w:rStyle w:val="Emphasis"/>
        </w:rPr>
        <w:t xml:space="preserve">: </w:t>
      </w:r>
      <w:r>
        <w:rPr>
          <w:rStyle w:val="Emphasis"/>
        </w:rPr>
        <w:t>T</w:t>
      </w:r>
      <w:r w:rsidR="00B87ADB" w:rsidRPr="00BE273D">
        <w:rPr>
          <w:rStyle w:val="Emphasis"/>
        </w:rPr>
        <w:t xml:space="preserve">he </w:t>
      </w:r>
      <w:r w:rsidRPr="00BE273D">
        <w:rPr>
          <w:rStyle w:val="Emphasis"/>
        </w:rPr>
        <w:t xml:space="preserve">Protocol Buffer library you choose may implement a “to string”-like method or function on each message defined. This can be handy </w:t>
      </w:r>
      <w:r w:rsidR="00D92A19">
        <w:rPr>
          <w:rStyle w:val="Emphasis"/>
        </w:rPr>
        <w:t xml:space="preserve">for logging </w:t>
      </w:r>
      <w:r w:rsidRPr="00BE273D">
        <w:rPr>
          <w:rStyle w:val="Emphasis"/>
        </w:rPr>
        <w:t>during initial bring-up of your client code.</w:t>
      </w:r>
    </w:p>
    <w:p w:rsidR="00DD04F9" w:rsidRDefault="00DD04F9" w:rsidP="00DD04F9">
      <w:pPr>
        <w:pStyle w:val="Heading2"/>
      </w:pPr>
      <w:r>
        <w:t>Message Framing</w:t>
      </w:r>
    </w:p>
    <w:p w:rsidR="00DD04F9" w:rsidRDefault="00D869AF" w:rsidP="00DD04F9">
      <w:r>
        <w:t>Commands</w:t>
      </w:r>
      <w:r w:rsidR="00AB0084">
        <w:t xml:space="preserve"> to the ARIS </w:t>
      </w:r>
      <w:r>
        <w:t>over TCP must be properly frame</w:t>
      </w:r>
      <w:r w:rsidR="00AB0084">
        <w:t xml:space="preserve">d in </w:t>
      </w:r>
      <w:r w:rsidR="00B85565">
        <w:t xml:space="preserve">order for the ARIS to find </w:t>
      </w:r>
      <w:r>
        <w:t>command</w:t>
      </w:r>
      <w:r w:rsidR="00B85565">
        <w:t xml:space="preserve"> boundaries</w:t>
      </w:r>
      <w:r>
        <w:t>. E</w:t>
      </w:r>
      <w:r w:rsidR="00B85565">
        <w:t xml:space="preserve">ach command must be preceded by a 32-bit integer, in network order (e.g., </w:t>
      </w:r>
      <w:proofErr w:type="spellStart"/>
      <w:proofErr w:type="gramStart"/>
      <w:r w:rsidR="00B85565" w:rsidRPr="000660E3">
        <w:rPr>
          <w:rFonts w:ascii="Consolas" w:hAnsi="Consolas" w:cs="Courier New"/>
        </w:rPr>
        <w:t>htonl</w:t>
      </w:r>
      <w:proofErr w:type="spellEnd"/>
      <w:r w:rsidR="00B85565" w:rsidRPr="000660E3">
        <w:rPr>
          <w:rFonts w:ascii="Consolas" w:hAnsi="Consolas" w:cs="Courier New"/>
        </w:rPr>
        <w:t>(</w:t>
      </w:r>
      <w:proofErr w:type="gramEnd"/>
      <w:r w:rsidR="00B85565" w:rsidRPr="000660E3">
        <w:rPr>
          <w:rFonts w:ascii="Consolas" w:hAnsi="Consolas" w:cs="Courier New"/>
        </w:rPr>
        <w:t>)</w:t>
      </w:r>
      <w:r w:rsidR="00B85565">
        <w:t>), containing the serialized length of the command. This</w:t>
      </w:r>
      <w:r>
        <w:t xml:space="preserve"> size prefix</w:t>
      </w:r>
      <w:r w:rsidR="00B85565">
        <w:t xml:space="preserve"> must be followed immediately by the serialized command. The Controller must not allow the size prefix and its associated command to be </w:t>
      </w:r>
      <w:r w:rsidR="00AB0084">
        <w:t>interrupted</w:t>
      </w:r>
      <w:r w:rsidR="00B85565">
        <w:t xml:space="preserve"> by another write to the socket.</w:t>
      </w:r>
    </w:p>
    <w:p w:rsidR="00B85565" w:rsidRPr="00B85565" w:rsidRDefault="00B85565" w:rsidP="00B85565">
      <w:pPr>
        <w:ind w:left="720"/>
        <w:rPr>
          <w:rStyle w:val="Emphasis"/>
        </w:rPr>
      </w:pPr>
      <w:r w:rsidRPr="00B85565">
        <w:rPr>
          <w:rStyle w:val="Emphasis"/>
          <w:b/>
        </w:rPr>
        <w:t>Suggestion</w:t>
      </w:r>
      <w:r w:rsidRPr="00B85565">
        <w:rPr>
          <w:rStyle w:val="Emphasis"/>
        </w:rPr>
        <w:t xml:space="preserve">: </w:t>
      </w:r>
      <w:r>
        <w:rPr>
          <w:rStyle w:val="Emphasis"/>
        </w:rPr>
        <w:t xml:space="preserve">size your </w:t>
      </w:r>
      <w:r w:rsidR="005073F1">
        <w:rPr>
          <w:rStyle w:val="Emphasis"/>
        </w:rPr>
        <w:t>“</w:t>
      </w:r>
      <w:r>
        <w:rPr>
          <w:rStyle w:val="Emphasis"/>
        </w:rPr>
        <w:t>send buffer</w:t>
      </w:r>
      <w:r w:rsidR="005073F1">
        <w:rPr>
          <w:rStyle w:val="Emphasis"/>
        </w:rPr>
        <w:t>”</w:t>
      </w:r>
      <w:r>
        <w:rPr>
          <w:rStyle w:val="Emphasis"/>
        </w:rPr>
        <w:t xml:space="preserve"> to ‘length of serialized command’ + 4; populate the buffer with the command size followed by the serialized command; </w:t>
      </w:r>
      <w:r w:rsidR="0010068E">
        <w:rPr>
          <w:rStyle w:val="Emphasis"/>
        </w:rPr>
        <w:t>transmit the entire buffer</w:t>
      </w:r>
      <w:r>
        <w:rPr>
          <w:rStyle w:val="Emphasis"/>
        </w:rPr>
        <w:t xml:space="preserve"> in one write request.</w:t>
      </w:r>
      <w:r w:rsidR="00F0257C">
        <w:rPr>
          <w:rStyle w:val="Emphasis"/>
        </w:rPr>
        <w:t xml:space="preserve"> Your chosen </w:t>
      </w:r>
      <w:proofErr w:type="spellStart"/>
      <w:r w:rsidR="00F0257C">
        <w:rPr>
          <w:rStyle w:val="Emphasis"/>
        </w:rPr>
        <w:t>protobuf</w:t>
      </w:r>
      <w:proofErr w:type="spellEnd"/>
      <w:r w:rsidR="00F0257C">
        <w:rPr>
          <w:rStyle w:val="Emphasis"/>
        </w:rPr>
        <w:t xml:space="preserve"> library can calculate a message’s size before you write it to a buffer.</w:t>
      </w:r>
    </w:p>
    <w:p w:rsidR="00B85565" w:rsidRDefault="00B85565" w:rsidP="00B85565">
      <w:pPr>
        <w:pStyle w:val="Heading2"/>
      </w:pPr>
      <w:r>
        <w:t>Maintaining the Connection</w:t>
      </w:r>
    </w:p>
    <w:p w:rsidR="001863E2" w:rsidRPr="001863E2" w:rsidRDefault="001863E2" w:rsidP="001863E2">
      <w:r>
        <w:t xml:space="preserve">In order to avoid zombie TCP connections, ARIS requires that the Controller periodically send a </w:t>
      </w:r>
      <w:r w:rsidRPr="000660E3">
        <w:rPr>
          <w:rFonts w:ascii="Consolas" w:hAnsi="Consolas" w:cs="Courier New"/>
        </w:rPr>
        <w:t>Ping</w:t>
      </w:r>
      <w:r>
        <w:t xml:space="preserve"> message.</w:t>
      </w:r>
      <w:r w:rsidR="00EA5A0B">
        <w:t xml:space="preserve"> The Controller should send a </w:t>
      </w:r>
      <w:r w:rsidR="00EA5A0B" w:rsidRPr="00EA5A0B">
        <w:rPr>
          <w:rFonts w:ascii="Courier New" w:hAnsi="Courier New" w:cs="Courier New"/>
        </w:rPr>
        <w:t>Ping</w:t>
      </w:r>
      <w:r w:rsidR="00EA5A0B">
        <w:t xml:space="preserve"> once per second to maintain an active connection.</w:t>
      </w:r>
      <w:r w:rsidR="00765895">
        <w:t xml:space="preserve"> ARIS will terminate an inactive connection.</w:t>
      </w:r>
    </w:p>
    <w:p w:rsidR="00347574" w:rsidRDefault="00347574" w:rsidP="00347574">
      <w:pPr>
        <w:pStyle w:val="Heading2"/>
      </w:pPr>
      <w:r>
        <w:t xml:space="preserve">Initial </w:t>
      </w:r>
      <w:r w:rsidR="00C30DC8">
        <w:t>Commands</w:t>
      </w:r>
    </w:p>
    <w:p w:rsidR="00503B24" w:rsidRDefault="00503B24" w:rsidP="00503B24">
      <w:r>
        <w:t>The following commands should be sent on initial connection or re-connection, in this order:</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SetFrameStreamReceiver</w:t>
      </w:r>
      <w:r w:rsidR="000660E3" w:rsidRPr="000660E3">
        <w:rPr>
          <w:noProof/>
        </w:rPr>
        <w:t xml:space="preserve"> (optional)</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SetDateTime</w:t>
      </w:r>
    </w:p>
    <w:p w:rsidR="00E5674A" w:rsidRPr="000660E3" w:rsidRDefault="00E5674A" w:rsidP="00E5674A">
      <w:pPr>
        <w:pStyle w:val="ListParagraph"/>
        <w:numPr>
          <w:ilvl w:val="0"/>
          <w:numId w:val="1"/>
        </w:numPr>
        <w:rPr>
          <w:rFonts w:ascii="Consolas" w:hAnsi="Consolas" w:cs="Courier New"/>
          <w:noProof/>
        </w:rPr>
      </w:pPr>
      <w:r w:rsidRPr="000660E3">
        <w:rPr>
          <w:rFonts w:ascii="Consolas" w:hAnsi="Consolas" w:cs="Courier New"/>
          <w:noProof/>
        </w:rPr>
        <w:t>SetAcousticSettings</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SetSalinity</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SetFocusPosition</w:t>
      </w:r>
    </w:p>
    <w:p w:rsidR="00742E94" w:rsidRDefault="00742E94" w:rsidP="00742E94">
      <w:proofErr w:type="spellStart"/>
      <w:r w:rsidRPr="000660E3">
        <w:rPr>
          <w:rFonts w:ascii="Consolas" w:hAnsi="Consolas" w:cs="Courier New"/>
        </w:rPr>
        <w:t>SetFrameStreamReceiver</w:t>
      </w:r>
      <w:proofErr w:type="spellEnd"/>
      <w:r>
        <w:t xml:space="preserve"> and </w:t>
      </w:r>
      <w:proofErr w:type="spellStart"/>
      <w:r w:rsidRPr="000660E3">
        <w:rPr>
          <w:rFonts w:ascii="Consolas" w:hAnsi="Consolas" w:cs="Courier New"/>
        </w:rPr>
        <w:t>SetDateTime</w:t>
      </w:r>
      <w:proofErr w:type="spellEnd"/>
      <w:r>
        <w:t xml:space="preserve"> should be sent only once. Other commands may be sent as needed.</w:t>
      </w:r>
    </w:p>
    <w:p w:rsidR="00742E94" w:rsidRDefault="00742E94" w:rsidP="00742E94">
      <w:r>
        <w:lastRenderedPageBreak/>
        <w:t xml:space="preserve">The ARIS will not send any frame data until valid acoustic settings are received in a </w:t>
      </w:r>
      <w:proofErr w:type="spellStart"/>
      <w:r w:rsidRPr="000660E3">
        <w:rPr>
          <w:rFonts w:ascii="Consolas" w:hAnsi="Consolas" w:cs="Courier New"/>
        </w:rPr>
        <w:t>SetAcousticSettings</w:t>
      </w:r>
      <w:proofErr w:type="spellEnd"/>
      <w:r>
        <w:t xml:space="preserve"> command.</w:t>
      </w:r>
    </w:p>
    <w:p w:rsidR="00D229B3" w:rsidRDefault="00D229B3" w:rsidP="00D229B3">
      <w:pPr>
        <w:pStyle w:val="Heading2"/>
      </w:pPr>
      <w:r>
        <w:t>Commands</w:t>
      </w:r>
    </w:p>
    <w:p w:rsidR="00742E94" w:rsidRDefault="00742E94" w:rsidP="00742E94">
      <w:pPr>
        <w:pStyle w:val="Heading3"/>
      </w:pPr>
      <w:proofErr w:type="spellStart"/>
      <w:r w:rsidRPr="000B69A6">
        <w:t>SetDateTime</w:t>
      </w:r>
      <w:proofErr w:type="spellEnd"/>
    </w:p>
    <w:p w:rsidR="00742E94" w:rsidRDefault="00527C00" w:rsidP="00742E94">
      <w:r>
        <w:t>S</w:t>
      </w:r>
      <w:r w:rsidR="00742E94">
        <w:t>ets the ARIS’ system clock. The date string must be in the format:</w:t>
      </w:r>
    </w:p>
    <w:p w:rsidR="00742E94" w:rsidRPr="000660E3" w:rsidRDefault="00742E94" w:rsidP="00742E94">
      <w:pPr>
        <w:ind w:left="720"/>
        <w:rPr>
          <w:rFonts w:ascii="Consolas" w:hAnsi="Consolas" w:cs="Courier New"/>
        </w:rPr>
      </w:pPr>
      <w:r w:rsidRPr="000660E3">
        <w:rPr>
          <w:rFonts w:ascii="Consolas" w:hAnsi="Consolas" w:cs="Courier New"/>
        </w:rPr>
        <w:t>2014-Jan-31 23:58:15</w:t>
      </w:r>
    </w:p>
    <w:p w:rsidR="00742E94" w:rsidRDefault="00742E94" w:rsidP="00742E94">
      <w:r>
        <w:t>The month name must be one of the following:</w:t>
      </w:r>
    </w:p>
    <w:p w:rsidR="00742E94" w:rsidRPr="000660E3" w:rsidRDefault="00742E94" w:rsidP="00742E94">
      <w:pPr>
        <w:ind w:left="720"/>
        <w:rPr>
          <w:rFonts w:ascii="Consolas" w:hAnsi="Consolas" w:cs="Courier New"/>
        </w:rPr>
      </w:pPr>
      <w:r w:rsidRPr="000660E3">
        <w:rPr>
          <w:rFonts w:ascii="Consolas" w:hAnsi="Consolas" w:cs="Courier New"/>
        </w:rPr>
        <w:t>"Jan", "Feb", "Mar", "Apr", "May", "Jun",</w:t>
      </w:r>
      <w:r w:rsidRPr="000660E3">
        <w:rPr>
          <w:rFonts w:ascii="Consolas" w:hAnsi="Consolas" w:cs="Courier New"/>
        </w:rPr>
        <w:br/>
        <w:t>"Jul", "Aug", "Sep", "Oct", "Nov", "Dec"</w:t>
      </w:r>
    </w:p>
    <w:p w:rsidR="00E950C5" w:rsidRDefault="00E950C5" w:rsidP="00E950C5">
      <w:pPr>
        <w:pStyle w:val="Heading3"/>
      </w:pPr>
      <w:proofErr w:type="spellStart"/>
      <w:r w:rsidRPr="000B69A6">
        <w:t>SetFrameStreamReceiver</w:t>
      </w:r>
      <w:proofErr w:type="spellEnd"/>
    </w:p>
    <w:p w:rsidR="00E950C5" w:rsidRDefault="00527C00" w:rsidP="00184E6F">
      <w:pPr>
        <w:rPr>
          <w:b/>
          <w:bCs/>
        </w:rPr>
      </w:pPr>
      <w:r>
        <w:t>I</w:t>
      </w:r>
      <w:r w:rsidR="00E950C5">
        <w:t>ndicates the UDP port on which the Controller will receive Frame Stream packets</w:t>
      </w:r>
      <w:r w:rsidR="00275742">
        <w:t xml:space="preserve"> and the IP address to which the packets will be sent</w:t>
      </w:r>
      <w:r w:rsidR="00E950C5">
        <w:t>. The Controller will likely already have opened the port</w:t>
      </w:r>
      <w:r w:rsidR="000079F6">
        <w:t xml:space="preserve"> and will use its own IP address</w:t>
      </w:r>
      <w:r w:rsidR="00E950C5">
        <w:t xml:space="preserve">. Assembly of the Frame Stream packets is covered in </w:t>
      </w:r>
      <w:hyperlink w:anchor="_Receiving_Acoustic_Frames" w:history="1">
        <w:r w:rsidR="00E950C5" w:rsidRPr="00503B24">
          <w:rPr>
            <w:rStyle w:val="Hyperlink"/>
          </w:rPr>
          <w:t>Receiving Acoustic Frames from an ARIS</w:t>
        </w:r>
      </w:hyperlink>
      <w:r w:rsidR="00E950C5">
        <w:t>.</w:t>
      </w:r>
    </w:p>
    <w:p w:rsidR="00E950C5" w:rsidRDefault="00E950C5" w:rsidP="00E950C5">
      <w:pPr>
        <w:pStyle w:val="Heading3"/>
      </w:pPr>
      <w:proofErr w:type="spellStart"/>
      <w:r w:rsidRPr="00E950C5">
        <w:t>SetFrameStreamSettings</w:t>
      </w:r>
      <w:proofErr w:type="spellEnd"/>
    </w:p>
    <w:p w:rsidR="005923C0" w:rsidRDefault="005923C0" w:rsidP="005923C0">
      <w:r>
        <w:t>Configures the frame stream. Not commonly used.</w:t>
      </w:r>
    </w:p>
    <w:p w:rsidR="005923C0" w:rsidRPr="005923C0" w:rsidRDefault="005923C0" w:rsidP="005923C0">
      <w:pPr>
        <w:ind w:left="720"/>
        <w:rPr>
          <w:rStyle w:val="Emphasis"/>
        </w:rPr>
      </w:pPr>
      <w:r w:rsidRPr="005923C0">
        <w:rPr>
          <w:rStyle w:val="Emphasis"/>
          <w:b/>
        </w:rPr>
        <w:t>Note</w:t>
      </w:r>
      <w:r w:rsidRPr="005923C0">
        <w:rPr>
          <w:rStyle w:val="Emphasis"/>
        </w:rPr>
        <w:t>: inter</w:t>
      </w:r>
      <w:r>
        <w:rPr>
          <w:rStyle w:val="Emphasis"/>
        </w:rPr>
        <w:t xml:space="preserve">-packet delay </w:t>
      </w:r>
      <w:r w:rsidR="00616979">
        <w:rPr>
          <w:rStyle w:val="Emphasis"/>
        </w:rPr>
        <w:t xml:space="preserve">is seldom employed, but </w:t>
      </w:r>
      <w:r>
        <w:rPr>
          <w:rStyle w:val="Emphasis"/>
        </w:rPr>
        <w:t xml:space="preserve">has been used to accommodate network configurations containing equipment that may not be able to keep up with the </w:t>
      </w:r>
      <w:proofErr w:type="spellStart"/>
      <w:r>
        <w:rPr>
          <w:rStyle w:val="Emphasis"/>
        </w:rPr>
        <w:t>FrameStream</w:t>
      </w:r>
      <w:proofErr w:type="spellEnd"/>
      <w:r>
        <w:rPr>
          <w:rStyle w:val="Emphasis"/>
        </w:rPr>
        <w:t xml:space="preserve"> UDP packets; e.g., a media converter with a small receive buffer</w:t>
      </w:r>
      <w:r w:rsidR="00616979">
        <w:rPr>
          <w:rStyle w:val="Emphasis"/>
        </w:rPr>
        <w:t xml:space="preserve">. </w:t>
      </w:r>
    </w:p>
    <w:p w:rsidR="007D7E9E" w:rsidRDefault="007D7E9E" w:rsidP="00E950C5">
      <w:r>
        <w:t xml:space="preserve">See </w:t>
      </w:r>
      <w:hyperlink w:anchor="_Acoustic_Settings:_Constraints" w:history="1">
        <w:r w:rsidRPr="007D7E9E">
          <w:rPr>
            <w:rStyle w:val="Hyperlink"/>
          </w:rPr>
          <w:t>Acoustic Settings: Constraints and Limits</w:t>
        </w:r>
      </w:hyperlink>
      <w:r>
        <w:t>.</w:t>
      </w:r>
    </w:p>
    <w:p w:rsidR="00E950C5" w:rsidRDefault="00E950C5" w:rsidP="00E950C5">
      <w:pPr>
        <w:pStyle w:val="Heading3"/>
      </w:pPr>
      <w:bookmarkStart w:id="14" w:name="_Ref471282424"/>
      <w:proofErr w:type="spellStart"/>
      <w:r w:rsidRPr="000B69A6">
        <w:t>SetSalinity</w:t>
      </w:r>
      <w:bookmarkEnd w:id="14"/>
      <w:proofErr w:type="spellEnd"/>
    </w:p>
    <w:p w:rsidR="00E950C5" w:rsidRDefault="00527C00" w:rsidP="00E950C5">
      <w:r>
        <w:t>I</w:t>
      </w:r>
      <w:r w:rsidR="00E950C5">
        <w:t xml:space="preserve">ndicates the salinity of the water in which the ARIS rests; salinity affects the speed of sound in water and, therefore, distance measurements. The value passed for salinity must be one of the enumerated values: </w:t>
      </w:r>
      <w:r w:rsidR="00E950C5" w:rsidRPr="000660E3">
        <w:rPr>
          <w:rFonts w:ascii="Consolas" w:hAnsi="Consolas" w:cs="Courier New"/>
        </w:rPr>
        <w:t>FRESH</w:t>
      </w:r>
      <w:r w:rsidR="00E950C5">
        <w:t xml:space="preserve">, </w:t>
      </w:r>
      <w:r w:rsidR="00E950C5" w:rsidRPr="000660E3">
        <w:rPr>
          <w:rFonts w:ascii="Consolas" w:hAnsi="Consolas" w:cs="Courier New"/>
        </w:rPr>
        <w:t>BRACKISH</w:t>
      </w:r>
      <w:r w:rsidR="00E950C5">
        <w:t xml:space="preserve">, or </w:t>
      </w:r>
      <w:r w:rsidR="00E950C5" w:rsidRPr="000660E3">
        <w:rPr>
          <w:rFonts w:ascii="Consolas" w:hAnsi="Consolas" w:cs="Courier New"/>
        </w:rPr>
        <w:t>SALTWATER</w:t>
      </w:r>
      <w:r w:rsidR="00E950C5">
        <w:t>.</w:t>
      </w:r>
      <w:r w:rsidR="002454C6">
        <w:t xml:space="preserve"> This value is remembered by the ARIS until it is powered down.</w:t>
      </w:r>
    </w:p>
    <w:p w:rsidR="00E950C5" w:rsidRDefault="00E950C5" w:rsidP="00E950C5">
      <w:pPr>
        <w:pStyle w:val="Heading3"/>
      </w:pPr>
      <w:proofErr w:type="spellStart"/>
      <w:r w:rsidRPr="00E950C5">
        <w:t>SetTelephotoLens</w:t>
      </w:r>
      <w:proofErr w:type="spellEnd"/>
    </w:p>
    <w:p w:rsidR="00E950C5" w:rsidRPr="00E950C5" w:rsidRDefault="00527C00" w:rsidP="00E950C5">
      <w:r>
        <w:t>I</w:t>
      </w:r>
      <w:r w:rsidR="00E950C5">
        <w:t>nforms the ARIS that it has the telephoto lens mounted. Not commonly used.</w:t>
      </w:r>
    </w:p>
    <w:p w:rsidR="00742E94" w:rsidRDefault="00742E94" w:rsidP="00742E94">
      <w:pPr>
        <w:pStyle w:val="Heading3"/>
      </w:pPr>
      <w:proofErr w:type="spellStart"/>
      <w:r w:rsidRPr="000B69A6">
        <w:t>SetFocusPosition</w:t>
      </w:r>
      <w:proofErr w:type="spellEnd"/>
    </w:p>
    <w:p w:rsidR="002454C6" w:rsidRDefault="00527C00" w:rsidP="00742E94">
      <w:r>
        <w:t>P</w:t>
      </w:r>
      <w:r w:rsidR="00742E94">
        <w:t>ositions the focus lens.</w:t>
      </w:r>
      <w:r w:rsidR="002454C6">
        <w:t xml:space="preserve"> Focus is set by specifying the focus range, in meters, in field </w:t>
      </w:r>
      <w:proofErr w:type="spellStart"/>
      <w:r w:rsidR="002454C6" w:rsidRPr="002454C6">
        <w:rPr>
          <w:rFonts w:ascii="Consolas" w:hAnsi="Consolas"/>
        </w:rPr>
        <w:t>focusRange</w:t>
      </w:r>
      <w:proofErr w:type="spellEnd"/>
      <w:r w:rsidR="002454C6">
        <w:t>.</w:t>
      </w:r>
      <w:r w:rsidR="00742E94">
        <w:t xml:space="preserve"> </w:t>
      </w:r>
      <w:r w:rsidR="002454C6">
        <w:t xml:space="preserve">Salinity affects the calculation for focus range, so be sure to use </w:t>
      </w:r>
      <w:proofErr w:type="spellStart"/>
      <w:r w:rsidR="002454C6" w:rsidRPr="002454C6">
        <w:rPr>
          <w:rFonts w:ascii="Consolas" w:hAnsi="Consolas"/>
        </w:rPr>
        <w:t>SetSalinity</w:t>
      </w:r>
      <w:proofErr w:type="spellEnd"/>
      <w:r w:rsidR="002454C6">
        <w:t xml:space="preserve"> before </w:t>
      </w:r>
      <w:proofErr w:type="spellStart"/>
      <w:r w:rsidR="002454C6" w:rsidRPr="002454C6">
        <w:rPr>
          <w:rFonts w:ascii="Consolas" w:hAnsi="Consolas"/>
        </w:rPr>
        <w:t>SetFocusPosition</w:t>
      </w:r>
      <w:proofErr w:type="spellEnd"/>
      <w:r w:rsidR="002454C6">
        <w:t>.</w:t>
      </w:r>
    </w:p>
    <w:p w:rsidR="0096524C" w:rsidRPr="002454C6" w:rsidRDefault="002454C6" w:rsidP="002454C6">
      <w:pPr>
        <w:ind w:left="720"/>
        <w:rPr>
          <w:rStyle w:val="Emphasis"/>
        </w:rPr>
      </w:pPr>
      <w:r w:rsidRPr="002454C6">
        <w:rPr>
          <w:rStyle w:val="Emphasis"/>
          <w:b/>
        </w:rPr>
        <w:t>Note:</w:t>
      </w:r>
      <w:r w:rsidRPr="002454C6">
        <w:rPr>
          <w:rStyle w:val="Emphasis"/>
        </w:rPr>
        <w:t xml:space="preserve"> </w:t>
      </w:r>
      <w:r w:rsidR="0096524C" w:rsidRPr="002454C6">
        <w:rPr>
          <w:rStyle w:val="Emphasis"/>
        </w:rPr>
        <w:t>The focus distance</w:t>
      </w:r>
      <w:r>
        <w:rPr>
          <w:rStyle w:val="Emphasis"/>
        </w:rPr>
        <w:t xml:space="preserve"> was formerly specified in “focus units” which were specific to the ARIS model; that method is now obsolete, as is the</w:t>
      </w:r>
      <w:r w:rsidR="00527C00">
        <w:rPr>
          <w:rStyle w:val="Emphasis"/>
        </w:rPr>
        <w:t xml:space="preserve"> field it used, named</w:t>
      </w:r>
      <w:r>
        <w:rPr>
          <w:rStyle w:val="Emphasis"/>
        </w:rPr>
        <w:t xml:space="preserve"> </w:t>
      </w:r>
      <w:r w:rsidRPr="002454C6">
        <w:rPr>
          <w:rStyle w:val="Emphasis"/>
          <w:rFonts w:ascii="Consolas" w:hAnsi="Consolas"/>
          <w:i w:val="0"/>
        </w:rPr>
        <w:t>position</w:t>
      </w:r>
      <w:r>
        <w:rPr>
          <w:rStyle w:val="Emphasis"/>
        </w:rPr>
        <w:t>.</w:t>
      </w:r>
    </w:p>
    <w:p w:rsidR="00E950C5" w:rsidRDefault="00E950C5" w:rsidP="00E950C5">
      <w:pPr>
        <w:pStyle w:val="Heading3"/>
      </w:pPr>
      <w:proofErr w:type="spellStart"/>
      <w:r w:rsidRPr="00E950C5">
        <w:t>ForceFocus</w:t>
      </w:r>
      <w:proofErr w:type="spellEnd"/>
    </w:p>
    <w:p w:rsidR="00803452" w:rsidRPr="00803452" w:rsidRDefault="00527C00" w:rsidP="00803452">
      <w:r>
        <w:t>F</w:t>
      </w:r>
      <w:r w:rsidR="00803452">
        <w:t>orces the lens focusing motor to move in a specific direction. Not commonly used.</w:t>
      </w:r>
    </w:p>
    <w:p w:rsidR="00E950C5" w:rsidRDefault="00E950C5" w:rsidP="00E950C5">
      <w:pPr>
        <w:pStyle w:val="Heading3"/>
      </w:pPr>
      <w:proofErr w:type="spellStart"/>
      <w:r w:rsidRPr="00E950C5">
        <w:lastRenderedPageBreak/>
        <w:t>HomeFocus</w:t>
      </w:r>
      <w:proofErr w:type="spellEnd"/>
    </w:p>
    <w:p w:rsidR="00803452" w:rsidRPr="00803452" w:rsidRDefault="00527C00" w:rsidP="00803452">
      <w:r>
        <w:t>C</w:t>
      </w:r>
      <w:r w:rsidR="00803452">
        <w:t>ommands the lens focusing motor to move to home position. Not commonly used; this is automatically performed on power-up.</w:t>
      </w:r>
    </w:p>
    <w:p w:rsidR="00E950C5" w:rsidRDefault="00E950C5" w:rsidP="00E950C5">
      <w:pPr>
        <w:pStyle w:val="Heading3"/>
      </w:pPr>
      <w:proofErr w:type="spellStart"/>
      <w:r>
        <w:rPr>
          <w:highlight w:val="white"/>
        </w:rPr>
        <w:t>SetRotatorMount</w:t>
      </w:r>
      <w:proofErr w:type="spellEnd"/>
    </w:p>
    <w:p w:rsidR="007D7E9E" w:rsidRPr="007D7E9E" w:rsidRDefault="007D7E9E" w:rsidP="007D7E9E">
      <w:r>
        <w:t>Indicates the type of mount employed with the attached</w:t>
      </w:r>
      <w:r w:rsidR="00F55C06">
        <w:t xml:space="preserve"> optional</w:t>
      </w:r>
      <w:r>
        <w:t xml:space="preserve"> AR2</w:t>
      </w:r>
      <w:r w:rsidR="00036D52">
        <w:t>/AR3</w:t>
      </w:r>
      <w:r>
        <w:t xml:space="preserve"> rotator.</w:t>
      </w:r>
    </w:p>
    <w:p w:rsidR="00E950C5" w:rsidRDefault="00E950C5" w:rsidP="00E950C5">
      <w:pPr>
        <w:pStyle w:val="Heading3"/>
        <w:rPr>
          <w:highlight w:val="white"/>
        </w:rPr>
      </w:pPr>
      <w:proofErr w:type="spellStart"/>
      <w:r>
        <w:rPr>
          <w:highlight w:val="white"/>
        </w:rPr>
        <w:t>SetRotatorVelocity</w:t>
      </w:r>
      <w:proofErr w:type="spellEnd"/>
    </w:p>
    <w:p w:rsidR="007D7E9E" w:rsidRPr="007D7E9E" w:rsidRDefault="007D7E9E" w:rsidP="007D7E9E">
      <w:pPr>
        <w:rPr>
          <w:highlight w:val="white"/>
        </w:rPr>
      </w:pPr>
      <w:r>
        <w:rPr>
          <w:highlight w:val="white"/>
        </w:rPr>
        <w:t>Sets the velocity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SetRotatorAcceleration</w:t>
      </w:r>
      <w:proofErr w:type="spellEnd"/>
    </w:p>
    <w:p w:rsidR="007D7E9E" w:rsidRPr="007D7E9E" w:rsidRDefault="007D7E9E" w:rsidP="007D7E9E">
      <w:pPr>
        <w:rPr>
          <w:highlight w:val="white"/>
        </w:rPr>
      </w:pPr>
      <w:r>
        <w:rPr>
          <w:highlight w:val="white"/>
        </w:rPr>
        <w:t>Sets the acceleration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SetRotatorPosition</w:t>
      </w:r>
      <w:proofErr w:type="spellEnd"/>
    </w:p>
    <w:p w:rsidR="007D7E9E" w:rsidRPr="007D7E9E" w:rsidRDefault="007D7E9E" w:rsidP="007D7E9E">
      <w:pPr>
        <w:rPr>
          <w:highlight w:val="white"/>
        </w:rPr>
      </w:pPr>
      <w:r>
        <w:rPr>
          <w:highlight w:val="white"/>
        </w:rPr>
        <w:t>Sets the position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StopRotator</w:t>
      </w:r>
      <w:proofErr w:type="spellEnd"/>
    </w:p>
    <w:p w:rsidR="007D7E9E" w:rsidRPr="007D7E9E" w:rsidRDefault="007D7E9E" w:rsidP="007D7E9E">
      <w:pPr>
        <w:rPr>
          <w:highlight w:val="white"/>
        </w:rPr>
      </w:pPr>
      <w:r>
        <w:rPr>
          <w:highlight w:val="white"/>
        </w:rPr>
        <w:t>Stops rotator movement on the specified axis.</w:t>
      </w:r>
    </w:p>
    <w:p w:rsidR="00E950C5" w:rsidRDefault="00E950C5" w:rsidP="00E950C5">
      <w:pPr>
        <w:pStyle w:val="Heading3"/>
        <w:rPr>
          <w:highlight w:val="white"/>
        </w:rPr>
      </w:pPr>
      <w:r>
        <w:rPr>
          <w:highlight w:val="white"/>
        </w:rPr>
        <w:t>Ping</w:t>
      </w:r>
    </w:p>
    <w:p w:rsidR="007D7E9E" w:rsidRPr="007D7E9E" w:rsidRDefault="007D7E9E" w:rsidP="007D7E9E">
      <w:pPr>
        <w:rPr>
          <w:highlight w:val="white"/>
        </w:rPr>
      </w:pPr>
      <w:r>
        <w:rPr>
          <w:highlight w:val="white"/>
        </w:rPr>
        <w:t>Informs the ARIS that the Controller is still connected.</w:t>
      </w:r>
    </w:p>
    <w:p w:rsidR="00074EC9" w:rsidRDefault="00074EC9" w:rsidP="00074EC9">
      <w:pPr>
        <w:pStyle w:val="Heading3"/>
      </w:pPr>
      <w:bookmarkStart w:id="15" w:name="_Acoustic_Settings:_Constraints"/>
      <w:bookmarkStart w:id="16" w:name="_Ref471808473"/>
      <w:bookmarkEnd w:id="15"/>
      <w:proofErr w:type="spellStart"/>
      <w:r w:rsidRPr="000B69A6">
        <w:t>SetAcousticSettings</w:t>
      </w:r>
      <w:bookmarkEnd w:id="16"/>
      <w:proofErr w:type="spellEnd"/>
    </w:p>
    <w:p w:rsidR="00480ECE" w:rsidRPr="00480ECE" w:rsidRDefault="00A05E25" w:rsidP="00480ECE">
      <w:r>
        <w:t xml:space="preserve">The Controller requests specific acoustic settings for frame acquisition via </w:t>
      </w:r>
      <w:proofErr w:type="spellStart"/>
      <w:r w:rsidRPr="000660E3">
        <w:rPr>
          <w:rFonts w:ascii="Consolas" w:hAnsi="Consolas" w:cs="Courier New"/>
        </w:rPr>
        <w:t>SetAcousticSettings</w:t>
      </w:r>
      <w:proofErr w:type="spellEnd"/>
      <w:r>
        <w:t xml:space="preserve">. ARIS will not return any acoustic data until valid acoustic settings are received. </w:t>
      </w:r>
      <w:r w:rsidR="00480ECE">
        <w:t xml:space="preserve">Valid values for </w:t>
      </w:r>
      <w:proofErr w:type="spellStart"/>
      <w:r w:rsidR="008A6854" w:rsidRPr="000660E3">
        <w:rPr>
          <w:rFonts w:ascii="Consolas" w:hAnsi="Consolas" w:cs="Courier New"/>
        </w:rPr>
        <w:t>SetAcousticSettings</w:t>
      </w:r>
      <w:proofErr w:type="spellEnd"/>
      <w:r w:rsidR="008A6854">
        <w:t xml:space="preserve">’ fields </w:t>
      </w:r>
      <w:r w:rsidR="00480ECE">
        <w:t xml:space="preserve">are described here; further knowledge required to combine settings successfully is described in </w:t>
      </w:r>
      <w:hyperlink w:anchor="_Acoustic_Settings:_Constraints_1" w:history="1">
        <w:r w:rsidR="00480ECE" w:rsidRPr="008A6854">
          <w:rPr>
            <w:rStyle w:val="Hyperlink"/>
          </w:rPr>
          <w:t>Acoustic Settings: Constraints and Limits</w:t>
        </w:r>
      </w:hyperlink>
      <w:r w:rsidR="00480ECE">
        <w:t>.</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8A6854" w:rsidRPr="009E2F4E" w:rsidTr="00720576">
        <w:trPr>
          <w:jc w:val="center"/>
        </w:trPr>
        <w:tc>
          <w:tcPr>
            <w:tcW w:w="2538" w:type="dxa"/>
            <w:shd w:val="clear" w:color="auto" w:fill="808080" w:themeFill="background1" w:themeFillShade="80"/>
          </w:tcPr>
          <w:p w:rsidR="008A6854" w:rsidRPr="009E2F4E" w:rsidRDefault="008A6854" w:rsidP="000B7C3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Units</w:t>
            </w:r>
          </w:p>
        </w:tc>
        <w:tc>
          <w:tcPr>
            <w:tcW w:w="342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Valid Range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cookie</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 – 0xFFFFFFFF; 0 is invalid</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frameRate</w:t>
            </w:r>
          </w:p>
        </w:tc>
        <w:tc>
          <w:tcPr>
            <w:tcW w:w="1710" w:type="dxa"/>
          </w:tcPr>
          <w:p w:rsidR="008A6854" w:rsidRPr="009E2F4E" w:rsidRDefault="009B637D" w:rsidP="000B7C37">
            <w:pPr>
              <w:keepNext/>
            </w:pPr>
            <w:r>
              <w:t>f</w:t>
            </w:r>
            <w:r w:rsidR="008A6854">
              <w:t>rames/second</w:t>
            </w:r>
          </w:p>
        </w:tc>
        <w:tc>
          <w:tcPr>
            <w:tcW w:w="3420" w:type="dxa"/>
          </w:tcPr>
          <w:p w:rsidR="008A6854" w:rsidRPr="009E2F4E" w:rsidRDefault="008A6854" w:rsidP="000B7C37">
            <w:pPr>
              <w:keepNext/>
            </w:pPr>
            <w:r>
              <w:t>1.0 – 15.0</w:t>
            </w:r>
          </w:p>
        </w:tc>
      </w:tr>
      <w:tr w:rsidR="00923484" w:rsidRPr="009E2F4E" w:rsidTr="00720576">
        <w:trPr>
          <w:jc w:val="center"/>
        </w:trPr>
        <w:tc>
          <w:tcPr>
            <w:tcW w:w="2538" w:type="dxa"/>
          </w:tcPr>
          <w:p w:rsidR="00923484" w:rsidRPr="000660E3" w:rsidRDefault="00923484" w:rsidP="000B7C37">
            <w:pPr>
              <w:keepNext/>
              <w:rPr>
                <w:rFonts w:ascii="Consolas" w:hAnsi="Consolas" w:cs="Courier New"/>
                <w:noProof/>
              </w:rPr>
            </w:pPr>
            <w:r w:rsidRPr="000660E3">
              <w:rPr>
                <w:rFonts w:ascii="Consolas" w:hAnsi="Consolas" w:cs="Courier New"/>
                <w:noProof/>
              </w:rPr>
              <w:t>pingMode</w:t>
            </w:r>
          </w:p>
        </w:tc>
        <w:tc>
          <w:tcPr>
            <w:tcW w:w="1710" w:type="dxa"/>
          </w:tcPr>
          <w:p w:rsidR="00923484" w:rsidRPr="009E2F4E" w:rsidRDefault="00A3758B" w:rsidP="000B7C37">
            <w:pPr>
              <w:keepNext/>
            </w:pPr>
            <w:r>
              <w:t>n/a</w:t>
            </w:r>
          </w:p>
        </w:tc>
        <w:tc>
          <w:tcPr>
            <w:tcW w:w="3420" w:type="dxa"/>
          </w:tcPr>
          <w:p w:rsidR="00923484" w:rsidRPr="009E2F4E" w:rsidRDefault="00923484" w:rsidP="000B7C37">
            <w:pPr>
              <w:keepNext/>
            </w:pPr>
            <w:r>
              <w:t>1, 3, 6, 9; system dependent</w:t>
            </w:r>
          </w:p>
        </w:tc>
      </w:tr>
      <w:tr w:rsidR="006F3906" w:rsidRPr="009E2F4E" w:rsidTr="00720576">
        <w:trPr>
          <w:jc w:val="center"/>
        </w:trPr>
        <w:tc>
          <w:tcPr>
            <w:tcW w:w="2538" w:type="dxa"/>
          </w:tcPr>
          <w:p w:rsidR="006F3906" w:rsidRPr="000660E3" w:rsidRDefault="006F3906" w:rsidP="000B7C37">
            <w:pPr>
              <w:keepNext/>
              <w:rPr>
                <w:rFonts w:ascii="Consolas" w:hAnsi="Consolas" w:cs="Courier New"/>
                <w:noProof/>
              </w:rPr>
            </w:pPr>
            <w:r w:rsidRPr="000660E3">
              <w:rPr>
                <w:rFonts w:ascii="Consolas" w:hAnsi="Consolas" w:cs="Courier New"/>
                <w:noProof/>
              </w:rPr>
              <w:t>frequency</w:t>
            </w:r>
          </w:p>
        </w:tc>
        <w:tc>
          <w:tcPr>
            <w:tcW w:w="1710" w:type="dxa"/>
          </w:tcPr>
          <w:p w:rsidR="006F3906" w:rsidRPr="009E2F4E" w:rsidRDefault="006F3906" w:rsidP="000B7C37">
            <w:pPr>
              <w:keepNext/>
            </w:pPr>
            <w:r>
              <w:t>n/a</w:t>
            </w:r>
          </w:p>
        </w:tc>
        <w:tc>
          <w:tcPr>
            <w:tcW w:w="3420" w:type="dxa"/>
          </w:tcPr>
          <w:p w:rsidR="006F3906" w:rsidRPr="009E2F4E" w:rsidRDefault="006F3906" w:rsidP="000B7C37">
            <w:pPr>
              <w:keepNext/>
            </w:pPr>
            <w:r>
              <w:t>Low/High</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samplesPerBeam</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128 – 4,096</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sampleStartDelay</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930 – 60,000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cyclePeriod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1,802 – 150,000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4 – 100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pulseWidth</w:t>
            </w:r>
          </w:p>
        </w:tc>
        <w:tc>
          <w:tcPr>
            <w:tcW w:w="1710" w:type="dxa"/>
          </w:tcPr>
          <w:p w:rsidR="008A6854" w:rsidRPr="009E2F4E" w:rsidRDefault="008A6854" w:rsidP="000B7C37">
            <w:pPr>
              <w:keepNext/>
            </w:pPr>
            <w:r>
              <w:t>µs</w:t>
            </w:r>
          </w:p>
        </w:tc>
        <w:tc>
          <w:tcPr>
            <w:tcW w:w="3420" w:type="dxa"/>
          </w:tcPr>
          <w:p w:rsidR="008A6854" w:rsidRPr="009E2F4E" w:rsidRDefault="00CC6DD3" w:rsidP="000B7C37">
            <w:pPr>
              <w:keepNext/>
            </w:pPr>
            <w:r>
              <w:t>5</w:t>
            </w:r>
            <w:r w:rsidR="008A6854">
              <w:t xml:space="preserve"> – 80; system dependent</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enableTransmit</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enable150Volts</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C44420">
            <w:pPr>
              <w:rPr>
                <w:rFonts w:ascii="Consolas" w:hAnsi="Consolas" w:cs="Courier New"/>
                <w:noProof/>
              </w:rPr>
            </w:pPr>
            <w:r w:rsidRPr="000660E3">
              <w:rPr>
                <w:rFonts w:ascii="Consolas" w:hAnsi="Consolas" w:cs="Courier New"/>
                <w:noProof/>
              </w:rPr>
              <w:t>receiverGain</w:t>
            </w:r>
          </w:p>
        </w:tc>
        <w:tc>
          <w:tcPr>
            <w:tcW w:w="1710" w:type="dxa"/>
          </w:tcPr>
          <w:p w:rsidR="008A6854" w:rsidRPr="009E2F4E" w:rsidRDefault="008A6854" w:rsidP="008A6854">
            <w:r>
              <w:t>dB</w:t>
            </w:r>
          </w:p>
        </w:tc>
        <w:tc>
          <w:tcPr>
            <w:tcW w:w="3420" w:type="dxa"/>
          </w:tcPr>
          <w:p w:rsidR="008A6854" w:rsidRPr="009E2F4E" w:rsidRDefault="008A6854" w:rsidP="00C44420">
            <w:r>
              <w:t>0 – 24</w:t>
            </w:r>
          </w:p>
        </w:tc>
      </w:tr>
    </w:tbl>
    <w:p w:rsidR="00382998" w:rsidRDefault="00382998" w:rsidP="00382998"/>
    <w:p w:rsidR="00382998" w:rsidRDefault="00382998" w:rsidP="00382998">
      <w:r>
        <w:t xml:space="preserve">Choosing appropriate </w:t>
      </w:r>
      <w:r w:rsidR="00C61C43">
        <w:t xml:space="preserve">values for these fields </w:t>
      </w:r>
      <w:r>
        <w:t xml:space="preserve">is </w:t>
      </w:r>
      <w:r w:rsidR="00C61C43">
        <w:t xml:space="preserve">discussed </w:t>
      </w:r>
      <w:r>
        <w:t xml:space="preserve">in depth </w:t>
      </w:r>
      <w:r w:rsidR="00EF71F0">
        <w:t xml:space="preserve">in </w:t>
      </w:r>
      <w:r w:rsidR="00EF71F0">
        <w:fldChar w:fldCharType="begin"/>
      </w:r>
      <w:r w:rsidR="00EF71F0">
        <w:instrText xml:space="preserve"> REF _Ref471281242 \h </w:instrText>
      </w:r>
      <w:r w:rsidR="00EF71F0">
        <w:fldChar w:fldCharType="separate"/>
      </w:r>
      <w:r w:rsidR="00310433">
        <w:t>ARIS Acoustic Images</w:t>
      </w:r>
      <w:r w:rsidR="00EF71F0">
        <w:fldChar w:fldCharType="end"/>
      </w:r>
      <w:r>
        <w:t>.</w:t>
      </w:r>
    </w:p>
    <w:p w:rsidR="00382998" w:rsidRDefault="00803D29" w:rsidP="00382998">
      <w:pPr>
        <w:pStyle w:val="Heading1"/>
      </w:pPr>
      <w:bookmarkStart w:id="17" w:name="_Ref471281242"/>
      <w:bookmarkStart w:id="18" w:name="_Toc485717280"/>
      <w:r>
        <w:lastRenderedPageBreak/>
        <w:t xml:space="preserve">ARIS </w:t>
      </w:r>
      <w:r w:rsidR="00382998">
        <w:t xml:space="preserve">Acoustic </w:t>
      </w:r>
      <w:r w:rsidR="00C44420">
        <w:t>Images</w:t>
      </w:r>
      <w:bookmarkEnd w:id="17"/>
      <w:bookmarkEnd w:id="18"/>
    </w:p>
    <w:p w:rsidR="00382998" w:rsidRDefault="00382998" w:rsidP="00382998">
      <w:pPr>
        <w:pStyle w:val="Heading2"/>
      </w:pPr>
      <w:r>
        <w:t>Theory of Operation</w:t>
      </w:r>
    </w:p>
    <w:p w:rsidR="00C44420" w:rsidRDefault="00C44420" w:rsidP="00C44420">
      <w:r>
        <w:t xml:space="preserve">ARIS creates images by transmitting acoustic energy and then </w:t>
      </w:r>
      <w:r w:rsidR="007C1D72">
        <w:t xml:space="preserve">detecting, or </w:t>
      </w:r>
      <w:r>
        <w:t>sampling</w:t>
      </w:r>
      <w:r w:rsidR="007C1D72">
        <w:t>,</w:t>
      </w:r>
      <w:r>
        <w:t xml:space="preserve"> the energy reflected back from objects. Because we know the “time in flight” for each sample taken, we also know the range of the object that reflected the sample; this calculation depends on the speed of sound in water.</w:t>
      </w:r>
    </w:p>
    <w:p w:rsidR="00C44420" w:rsidRDefault="00EF71F0" w:rsidP="00C44420">
      <w:r>
        <w:t xml:space="preserve">The near and far boundaries of the image are defined by the settings used to collect the image. While we discuss these boundaries in terms of physical distance, the ARIS is commanded in units of time (microseconds). Because sample collection occurs in units of whole microseconds, controlling the ARIS in units of time </w:t>
      </w:r>
      <w:r w:rsidR="001012E5">
        <w:t>allows us to precisely know the range from which a sample was reflected.</w:t>
      </w:r>
    </w:p>
    <w:p w:rsidR="00C10966" w:rsidRDefault="00C10966" w:rsidP="00C10966">
      <w:pPr>
        <w:keepNext/>
        <w:jc w:val="center"/>
      </w:pPr>
      <w:r>
        <w:rPr>
          <w:noProof/>
        </w:rPr>
        <w:drawing>
          <wp:inline distT="0" distB="0" distL="0" distR="0">
            <wp:extent cx="5084064" cy="38130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 Illustrations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9A3F53" w:rsidRDefault="00C10966" w:rsidP="00C10966">
      <w:pPr>
        <w:pStyle w:val="Caption"/>
        <w:jc w:val="center"/>
      </w:pPr>
      <w:bookmarkStart w:id="19" w:name="_Ref473615530"/>
      <w:r>
        <w:t xml:space="preserve">Figure </w:t>
      </w:r>
      <w:fldSimple w:instr=" SEQ Figure \* ARABIC ">
        <w:r w:rsidR="00310433">
          <w:rPr>
            <w:noProof/>
          </w:rPr>
          <w:t>1</w:t>
        </w:r>
      </w:fldSimple>
      <w:bookmarkEnd w:id="19"/>
    </w:p>
    <w:p w:rsidR="001012E5" w:rsidRDefault="00A774A9" w:rsidP="00C44420">
      <w:r>
        <w:t>In order to calculate</w:t>
      </w:r>
      <w:r w:rsidR="001012E5">
        <w:t xml:space="preserve"> the range of a sample </w:t>
      </w:r>
      <w:r>
        <w:t xml:space="preserve">you </w:t>
      </w:r>
      <w:r w:rsidR="00A86AF1">
        <w:t>need to</w:t>
      </w:r>
      <w:r>
        <w:t xml:space="preserve"> know </w:t>
      </w:r>
      <w:r w:rsidR="001012E5">
        <w:t>the speed of sound in water. The speed of sound, in turn, is approximated based on the water temperature, salinity, and depth. Temperature and salinity are the primary factors in determining the speed of sound in water.</w:t>
      </w:r>
      <w:r w:rsidR="00941F4F">
        <w:t xml:space="preserve"> Water temperature</w:t>
      </w:r>
      <w:r w:rsidR="00B81C8F">
        <w:t xml:space="preserve"> and depth are </w:t>
      </w:r>
      <w:r w:rsidR="00941F4F">
        <w:t>provided by sensor</w:t>
      </w:r>
      <w:r w:rsidR="00B81C8F">
        <w:t>s</w:t>
      </w:r>
      <w:r w:rsidR="00941F4F">
        <w:t xml:space="preserve"> onboard the ARIS. Salinity, however, is manually provided by the </w:t>
      </w:r>
      <w:r w:rsidR="00133095">
        <w:t>C</w:t>
      </w:r>
      <w:r w:rsidR="00941F4F">
        <w:t xml:space="preserve">ontroller by sending the </w:t>
      </w:r>
      <w:r w:rsidR="00DB082C" w:rsidRPr="00DB082C">
        <w:rPr>
          <w:rFonts w:ascii="Consolas" w:hAnsi="Consolas"/>
        </w:rPr>
        <w:fldChar w:fldCharType="begin"/>
      </w:r>
      <w:r w:rsidR="00DB082C" w:rsidRPr="00DB082C">
        <w:rPr>
          <w:rFonts w:ascii="Consolas" w:hAnsi="Consolas"/>
        </w:rPr>
        <w:instrText xml:space="preserve"> REF _Ref471282424 \h </w:instrText>
      </w:r>
      <w:r w:rsidR="00DB082C">
        <w:rPr>
          <w:rFonts w:ascii="Consolas" w:hAnsi="Consolas"/>
        </w:rPr>
        <w:instrText xml:space="preserve"> \* MERGEFORMAT </w:instrText>
      </w:r>
      <w:r w:rsidR="00DB082C" w:rsidRPr="00DB082C">
        <w:rPr>
          <w:rFonts w:ascii="Consolas" w:hAnsi="Consolas"/>
        </w:rPr>
      </w:r>
      <w:r w:rsidR="00DB082C" w:rsidRPr="00DB082C">
        <w:rPr>
          <w:rFonts w:ascii="Consolas" w:hAnsi="Consolas"/>
        </w:rPr>
        <w:fldChar w:fldCharType="separate"/>
      </w:r>
      <w:proofErr w:type="spellStart"/>
      <w:r w:rsidR="00310433" w:rsidRPr="00310433">
        <w:rPr>
          <w:rFonts w:ascii="Consolas" w:hAnsi="Consolas"/>
        </w:rPr>
        <w:t>SetSalinity</w:t>
      </w:r>
      <w:proofErr w:type="spellEnd"/>
      <w:r w:rsidR="00DB082C" w:rsidRPr="00DB082C">
        <w:rPr>
          <w:rFonts w:ascii="Consolas" w:hAnsi="Consolas"/>
        </w:rPr>
        <w:fldChar w:fldCharType="end"/>
      </w:r>
      <w:r w:rsidR="00941F4F">
        <w:t xml:space="preserve"> command.</w:t>
      </w:r>
      <w:r w:rsidR="00B81C8F">
        <w:t xml:space="preserve"> </w:t>
      </w:r>
      <w:r w:rsidR="00F14A54">
        <w:t>T</w:t>
      </w:r>
      <w:r w:rsidR="00133095">
        <w:t>hree</w:t>
      </w:r>
      <w:r w:rsidR="00B81C8F">
        <w:t xml:space="preserve"> </w:t>
      </w:r>
      <w:r w:rsidR="00E905FD">
        <w:t xml:space="preserve">acceptable </w:t>
      </w:r>
      <w:r w:rsidR="00B81C8F">
        <w:t xml:space="preserve">salinity levels </w:t>
      </w:r>
      <w:r w:rsidR="00F14A54">
        <w:t xml:space="preserve">are </w:t>
      </w:r>
      <w:r w:rsidR="00E905FD">
        <w:t>pre-</w:t>
      </w:r>
      <w:r w:rsidR="00F14A54">
        <w:t xml:space="preserve">defined </w:t>
      </w:r>
      <w:r w:rsidR="00B81C8F">
        <w:t>as fresh (0 ppt), brackish (15 ppt), and saltwater (35 ppt).</w:t>
      </w:r>
      <w:r w:rsidR="00687DD2">
        <w:t xml:space="preserve"> (See </w:t>
      </w:r>
      <w:proofErr w:type="spellStart"/>
      <w:r w:rsidR="00687DD2">
        <w:t>protobuf</w:t>
      </w:r>
      <w:proofErr w:type="spellEnd"/>
      <w:r w:rsidR="00687DD2">
        <w:t xml:space="preserve"> definition file </w:t>
      </w:r>
      <w:r w:rsidR="00687DD2" w:rsidRPr="006D1FC6">
        <w:rPr>
          <w:rFonts w:ascii="Consolas" w:hAnsi="Consolas" w:cs="Courier New"/>
        </w:rPr>
        <w:t>common\</w:t>
      </w:r>
      <w:proofErr w:type="spellStart"/>
      <w:r w:rsidR="00687DD2" w:rsidRPr="006D1FC6">
        <w:rPr>
          <w:rFonts w:ascii="Consolas" w:hAnsi="Consolas" w:cs="Courier New"/>
        </w:rPr>
        <w:t>protobuf</w:t>
      </w:r>
      <w:proofErr w:type="spellEnd"/>
      <w:r w:rsidR="00687DD2" w:rsidRPr="006D1FC6">
        <w:rPr>
          <w:rFonts w:ascii="Consolas" w:hAnsi="Consolas" w:cs="Courier New"/>
        </w:rPr>
        <w:t>\</w:t>
      </w:r>
      <w:proofErr w:type="spellStart"/>
      <w:r w:rsidR="00687DD2" w:rsidRPr="006D1FC6">
        <w:rPr>
          <w:rFonts w:ascii="Consolas" w:hAnsi="Consolas" w:cs="Courier New"/>
        </w:rPr>
        <w:t>commands.proto</w:t>
      </w:r>
      <w:proofErr w:type="spellEnd"/>
      <w:r w:rsidR="00687DD2">
        <w:t>.)</w:t>
      </w:r>
    </w:p>
    <w:p w:rsidR="00910791" w:rsidRDefault="00910791" w:rsidP="00910791">
      <w:pPr>
        <w:pStyle w:val="Heading2"/>
      </w:pPr>
      <w:r>
        <w:t>Perspective View</w:t>
      </w:r>
    </w:p>
    <w:p w:rsidR="00910791" w:rsidRDefault="00910791" w:rsidP="00910791">
      <w:r>
        <w:t xml:space="preserve">Three terms concerning distance and direction relative to the acoustic image are Down Range, Cross Range, and Perspective View. Down Range refers to distance away from the ARIS along the length of the image. Cross Range </w:t>
      </w:r>
      <w:r>
        <w:lastRenderedPageBreak/>
        <w:t>speaks to distance directly across the width of the wedge. Perspective View refers to viewing the image from directly above the imaged area.</w:t>
      </w:r>
    </w:p>
    <w:p w:rsidR="00910791" w:rsidRPr="00D85CEE" w:rsidRDefault="00910791" w:rsidP="00910791">
      <w:r>
        <w:t>The width of the acoustic image is a fan of narrow slices. Each beam from an ARIS produces a thin slice of the image from near to far along the Down Range axis.</w:t>
      </w:r>
    </w:p>
    <w:p w:rsidR="00910791" w:rsidRDefault="00191E6D" w:rsidP="00910791">
      <w:pPr>
        <w:keepNext/>
        <w:jc w:val="center"/>
      </w:pPr>
      <w:r w:rsidRPr="00191E6D">
        <w:rPr>
          <w:rFonts w:eastAsia="Times New Roman"/>
          <w:noProof/>
        </w:rPr>
        <w:drawing>
          <wp:inline distT="0" distB="0" distL="0" distR="0" wp14:anchorId="25C86286" wp14:editId="1CC0126F">
            <wp:extent cx="6400800" cy="213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139315"/>
                    </a:xfrm>
                    <a:prstGeom prst="rect">
                      <a:avLst/>
                    </a:prstGeom>
                  </pic:spPr>
                </pic:pic>
              </a:graphicData>
            </a:graphic>
          </wp:inline>
        </w:drawing>
      </w:r>
    </w:p>
    <w:p w:rsidR="00910791" w:rsidRPr="007535EA" w:rsidRDefault="00910791" w:rsidP="00910791">
      <w:pPr>
        <w:pStyle w:val="Caption"/>
        <w:jc w:val="center"/>
      </w:pPr>
      <w:r>
        <w:t xml:space="preserve">Figure </w:t>
      </w:r>
      <w:fldSimple w:instr=" SEQ Figure \* ARABIC ">
        <w:r w:rsidR="00310433">
          <w:rPr>
            <w:noProof/>
          </w:rPr>
          <w:t>2</w:t>
        </w:r>
      </w:fldSimple>
    </w:p>
    <w:p w:rsidR="00382998" w:rsidRDefault="00382998" w:rsidP="00382998">
      <w:pPr>
        <w:pStyle w:val="Heading2"/>
      </w:pPr>
      <w:r>
        <w:t>Practical Considerations</w:t>
      </w:r>
    </w:p>
    <w:p w:rsidR="0043062E" w:rsidRDefault="00A57577" w:rsidP="0043062E">
      <w:pPr>
        <w:pStyle w:val="Heading3"/>
      </w:pPr>
      <w:r>
        <w:t>Water Temperature vs Range</w:t>
      </w:r>
    </w:p>
    <w:p w:rsidR="00A57577" w:rsidRDefault="00A57577" w:rsidP="00A57577">
      <w:r>
        <w:t xml:space="preserve">Because water temperature changes over time, the calculated Window Start and Window Length (for constant acoustic settings) will also </w:t>
      </w:r>
      <w:r w:rsidR="000C59BA">
        <w:t>vary</w:t>
      </w:r>
      <w:r>
        <w:t xml:space="preserve"> over time. For fixed window operations in which you don’t vary the acoustic settings, you may wish to </w:t>
      </w:r>
      <w:r w:rsidR="00825A9A">
        <w:t>select</w:t>
      </w:r>
      <w:r>
        <w:t xml:space="preserve"> acoustic settings that work as expected over the range of operating conditions.</w:t>
      </w:r>
    </w:p>
    <w:p w:rsidR="00A57577" w:rsidRPr="00A57577" w:rsidRDefault="00A57577" w:rsidP="00A57577">
      <w:r>
        <w:t xml:space="preserve">Some applications </w:t>
      </w:r>
      <w:r w:rsidR="00825A9A">
        <w:t>prefer or require</w:t>
      </w:r>
      <w:r w:rsidR="006838BA">
        <w:t xml:space="preserve"> a consistent</w:t>
      </w:r>
      <w:r w:rsidR="00825A9A">
        <w:t xml:space="preserve"> image size </w:t>
      </w:r>
      <w:r w:rsidR="006838BA">
        <w:t xml:space="preserve">over time </w:t>
      </w:r>
      <w:r w:rsidR="00825A9A">
        <w:t>(always the same sample count). Such applications should also consider selecting acoustic settings that work as expected over the range of operating conditions.</w:t>
      </w:r>
    </w:p>
    <w:p w:rsidR="0043062E" w:rsidRDefault="0043062E" w:rsidP="0043062E">
      <w:pPr>
        <w:pStyle w:val="Heading3"/>
      </w:pPr>
      <w:r>
        <w:t>Sample Storage Size</w:t>
      </w:r>
    </w:p>
    <w:p w:rsidR="006838BA" w:rsidRDefault="00CF26D1" w:rsidP="006838BA">
      <w:r>
        <w:t>S</w:t>
      </w:r>
      <w:r w:rsidR="006838BA">
        <w:t>ample storage size may be a consideration for applications. ARIS sample data is stored as one unsigned byte per sample with valid values of 0 – 255</w:t>
      </w:r>
      <w:r w:rsidR="006838BA" w:rsidRPr="00A15353">
        <w:t>.</w:t>
      </w:r>
      <w:r w:rsidR="00A15353">
        <w:t xml:space="preserve"> (For more technical details, see</w:t>
      </w:r>
      <w:r w:rsidR="00AC63C3">
        <w:t xml:space="preserve"> </w:t>
      </w:r>
      <w:hyperlink w:anchor="_Constructing_Images_from" w:history="1">
        <w:r w:rsidR="00AC63C3" w:rsidRPr="00AC63C3">
          <w:rPr>
            <w:rStyle w:val="Hyperlink"/>
          </w:rPr>
          <w:t>Constructing Images from Acoustic Samples</w:t>
        </w:r>
      </w:hyperlink>
      <w:r w:rsidR="00A15353">
        <w:t xml:space="preserve"> and the documents referenced there.)</w:t>
      </w:r>
      <w:r w:rsidR="006838BA" w:rsidRPr="00A15353">
        <w:t xml:space="preserve"> </w:t>
      </w:r>
      <w:r w:rsidR="00AA29B4">
        <w:t>The size of each frame of data is a fixed header size plus the product of the beam count and sample count.</w:t>
      </w:r>
    </w:p>
    <w:p w:rsidR="00AA29B4" w:rsidRDefault="00AA29B4" w:rsidP="006838BA">
      <m:oMathPara>
        <m:oMath>
          <m:r>
            <w:rPr>
              <w:rFonts w:ascii="Cambria Math" w:hAnsi="Cambria Math"/>
            </w:rPr>
            <m:t>Frame Size=1024+(Number of Beams*Number of Samples)</m:t>
          </m:r>
        </m:oMath>
      </m:oMathPara>
    </w:p>
    <w:p w:rsidR="00AA29B4" w:rsidRDefault="00AA29B4" w:rsidP="006838BA">
      <w:r>
        <w:t xml:space="preserve">For example, an ARIS 3000 operating with 128 beams and 1000 samples produces a frame of 129KB. At a maximum of 15 frames per second this would produce frame data at a rate of </w:t>
      </w:r>
      <w:r w:rsidR="00D206C0">
        <w:t xml:space="preserve">approximately </w:t>
      </w:r>
      <w:r w:rsidR="000F1582">
        <w:t>9</w:t>
      </w:r>
      <w:r>
        <w:t xml:space="preserve"> </w:t>
      </w:r>
      <w:r w:rsidR="000F1582">
        <w:t>G</w:t>
      </w:r>
      <w:r>
        <w:t>B per hour.</w:t>
      </w:r>
    </w:p>
    <w:p w:rsidR="006838BA" w:rsidRDefault="006838BA" w:rsidP="006838BA">
      <w:proofErr w:type="gramStart"/>
      <w:r>
        <w:t xml:space="preserve">The </w:t>
      </w:r>
      <w:r w:rsidR="00523340" w:rsidRPr="00523340">
        <w:rPr>
          <w:rFonts w:ascii="Consolas" w:hAnsi="Consolas"/>
        </w:rPr>
        <w:t>.</w:t>
      </w:r>
      <w:proofErr w:type="spellStart"/>
      <w:r w:rsidR="00523340" w:rsidRPr="00523340">
        <w:rPr>
          <w:rFonts w:ascii="Consolas" w:hAnsi="Consolas"/>
        </w:rPr>
        <w:t>aris</w:t>
      </w:r>
      <w:proofErr w:type="spellEnd"/>
      <w:proofErr w:type="gramEnd"/>
      <w:r>
        <w:t xml:space="preserve"> file format </w:t>
      </w:r>
      <w:r w:rsidR="00523340">
        <w:t xml:space="preserve">is documented </w:t>
      </w:r>
      <w:r>
        <w:t xml:space="preserve">at </w:t>
      </w:r>
      <w:hyperlink r:id="rId16" w:history="1">
        <w:r w:rsidRPr="00A42AE9">
          <w:rPr>
            <w:rStyle w:val="Hyperlink"/>
          </w:rPr>
          <w:t>https://github.com/SoundMetrics/aris-file-sdk</w:t>
        </w:r>
      </w:hyperlink>
      <w:r>
        <w:t>.</w:t>
      </w:r>
    </w:p>
    <w:p w:rsidR="00382998" w:rsidRDefault="00CF26D1" w:rsidP="00382998">
      <w:pPr>
        <w:pStyle w:val="Heading2"/>
      </w:pPr>
      <w:bookmarkStart w:id="20" w:name="_Ref474158600"/>
      <w:r>
        <w:lastRenderedPageBreak/>
        <w:t>Selecting</w:t>
      </w:r>
      <w:r w:rsidR="00382998">
        <w:t xml:space="preserve"> Acoustic Settings</w:t>
      </w:r>
      <w:bookmarkEnd w:id="20"/>
    </w:p>
    <w:p w:rsidR="006726DD" w:rsidRDefault="006726DD" w:rsidP="006726DD">
      <w:r>
        <w:t xml:space="preserve">This section discusses how to select settings for the </w:t>
      </w:r>
      <w:r>
        <w:fldChar w:fldCharType="begin"/>
      </w:r>
      <w:r>
        <w:instrText xml:space="preserve"> REF _Ref471808473 \h </w:instrText>
      </w:r>
      <w:r>
        <w:fldChar w:fldCharType="separate"/>
      </w:r>
      <w:proofErr w:type="spellStart"/>
      <w:r w:rsidR="00310433" w:rsidRPr="000B69A6">
        <w:t>SetAcousticSettings</w:t>
      </w:r>
      <w:proofErr w:type="spellEnd"/>
      <w:r>
        <w:fldChar w:fldCharType="end"/>
      </w:r>
      <w:r>
        <w:t xml:space="preserve"> message. Care must be taken to send valid acoustic settings to the ARIS. If </w:t>
      </w:r>
      <w:r w:rsidR="00141820">
        <w:t>your chosen settings exceed certain limits they may be constrained (adjusted) by the ARIS to fall within those limits. Invalid settings will be ignored.</w:t>
      </w:r>
    </w:p>
    <w:p w:rsidR="00D8312B" w:rsidRDefault="00D8312B" w:rsidP="006726DD">
      <w:r>
        <w:t>In order to select appropriate acoustic settings, you’ll want to know your desired Window Start, Window End, and Window Length, where</w:t>
      </w:r>
    </w:p>
    <w:p w:rsidR="00D8312B" w:rsidRDefault="00D8312B" w:rsidP="006726DD">
      <m:oMathPara>
        <m:oMath>
          <m:r>
            <w:rPr>
              <w:rFonts w:ascii="Cambria Math" w:hAnsi="Cambria Math"/>
            </w:rPr>
            <m:t>Window Length= Window End-Window Start</m:t>
          </m:r>
        </m:oMath>
      </m:oMathPara>
    </w:p>
    <w:p w:rsidR="00D8312B" w:rsidRDefault="00D45850" w:rsidP="00D8312B">
      <w:r>
        <w:fldChar w:fldCharType="begin"/>
      </w:r>
      <w:r>
        <w:instrText xml:space="preserve"> REF _Ref473615530 \h </w:instrText>
      </w:r>
      <w:r>
        <w:fldChar w:fldCharType="separate"/>
      </w:r>
      <w:r w:rsidR="00310433">
        <w:t xml:space="preserve">Figure </w:t>
      </w:r>
      <w:r w:rsidR="00310433">
        <w:rPr>
          <w:noProof/>
        </w:rPr>
        <w:t>1</w:t>
      </w:r>
      <w:r>
        <w:fldChar w:fldCharType="end"/>
      </w:r>
      <w:r>
        <w:t xml:space="preserve"> </w:t>
      </w:r>
      <w:r>
        <w:fldChar w:fldCharType="begin"/>
      </w:r>
      <w:r>
        <w:instrText xml:space="preserve"> REF _Ref473615530 \p \h </w:instrText>
      </w:r>
      <w:r>
        <w:fldChar w:fldCharType="separate"/>
      </w:r>
      <w:r w:rsidR="00310433">
        <w:t>above</w:t>
      </w:r>
      <w:r>
        <w:fldChar w:fldCharType="end"/>
      </w:r>
      <w:r>
        <w:t xml:space="preserve"> illustrates Window Start, Window End, and Window Length.</w:t>
      </w:r>
    </w:p>
    <w:p w:rsidR="00602FD1" w:rsidRDefault="006726DD" w:rsidP="005A0B19">
      <w:pPr>
        <w:pStyle w:val="Heading4"/>
      </w:pPr>
      <w:proofErr w:type="spellStart"/>
      <w:r>
        <w:t>SetAcousticSettings</w:t>
      </w:r>
      <w:proofErr w:type="spellEnd"/>
      <w:r>
        <w:t xml:space="preserve"> </w:t>
      </w:r>
      <w:r w:rsidR="005A0B19">
        <w:t>Fields</w:t>
      </w:r>
    </w:p>
    <w:p w:rsidR="00E1348F" w:rsidRDefault="005A0B19" w:rsidP="005A0B19">
      <w:pPr>
        <w:ind w:left="1440" w:hanging="720"/>
      </w:pPr>
      <w:r w:rsidRPr="000660E3">
        <w:rPr>
          <w:rFonts w:ascii="Consolas" w:hAnsi="Consolas" w:cs="Courier New"/>
        </w:rPr>
        <w:t>cookie</w:t>
      </w:r>
      <w:r>
        <w:t xml:space="preserve"> –</w:t>
      </w:r>
      <w:r w:rsidR="00A05E25">
        <w:t xml:space="preserve"> The cookie is a monotonically increasing integer </w:t>
      </w:r>
      <w:r w:rsidR="00BA755B">
        <w:t>provided by the controller</w:t>
      </w:r>
      <w:r w:rsidR="00E1348F">
        <w:t>; the controller must increment this value every time this message is sent</w:t>
      </w:r>
      <w:r w:rsidR="00BA755B">
        <w:t xml:space="preserve">. </w:t>
      </w:r>
      <w:r w:rsidR="00726012">
        <w:t>The cookie</w:t>
      </w:r>
      <w:r w:rsidR="00BA755B">
        <w:t xml:space="preserve"> is </w:t>
      </w:r>
      <w:r w:rsidR="00A05E25">
        <w:t>used</w:t>
      </w:r>
      <w:r w:rsidR="002E6983">
        <w:t xml:space="preserve"> by the controller</w:t>
      </w:r>
      <w:r w:rsidR="00A05E25">
        <w:t xml:space="preserve"> to track application of acoustic settings. The acoustic frame header </w:t>
      </w:r>
      <w:r w:rsidR="00E1348F">
        <w:t xml:space="preserve">sent by the ARIS </w:t>
      </w:r>
      <w:r w:rsidR="00A05E25">
        <w:t>contains several fields (</w:t>
      </w:r>
      <w:proofErr w:type="spellStart"/>
      <w:r w:rsidR="00A05E25" w:rsidRPr="000660E3">
        <w:rPr>
          <w:rFonts w:ascii="Consolas" w:hAnsi="Consolas" w:cs="Courier New"/>
        </w:rPr>
        <w:t>AppliedSettings</w:t>
      </w:r>
      <w:proofErr w:type="spellEnd"/>
      <w:r w:rsidR="00A05E25">
        <w:t xml:space="preserve">, </w:t>
      </w:r>
      <w:proofErr w:type="spellStart"/>
      <w:r w:rsidR="00A05E25" w:rsidRPr="000660E3">
        <w:rPr>
          <w:rFonts w:ascii="Consolas" w:hAnsi="Consolas" w:cs="Courier New"/>
        </w:rPr>
        <w:t>ConstrainedSettings</w:t>
      </w:r>
      <w:proofErr w:type="spellEnd"/>
      <w:r w:rsidR="00A05E25">
        <w:t xml:space="preserve">, </w:t>
      </w:r>
      <w:proofErr w:type="spellStart"/>
      <w:r w:rsidR="00A05E25" w:rsidRPr="000660E3">
        <w:rPr>
          <w:rFonts w:ascii="Consolas" w:hAnsi="Consolas" w:cs="Courier New"/>
        </w:rPr>
        <w:t>InvalidSettings</w:t>
      </w:r>
      <w:proofErr w:type="spellEnd"/>
      <w:r w:rsidR="00A05E25">
        <w:t>) that indicate whether and how ARIS applied the settings</w:t>
      </w:r>
      <w:r w:rsidR="00BA755B">
        <w:t xml:space="preserve"> requested by the Controller</w:t>
      </w:r>
      <w:r w:rsidR="00A05E25">
        <w:t>.</w:t>
      </w:r>
    </w:p>
    <w:p w:rsidR="00E1348F" w:rsidRDefault="002E6983" w:rsidP="00E1348F">
      <w:pPr>
        <w:ind w:left="1440"/>
      </w:pPr>
      <w:r>
        <w:t xml:space="preserve">If the settings are considered good the cookie will appear in the </w:t>
      </w:r>
      <w:proofErr w:type="spellStart"/>
      <w:r w:rsidRPr="000660E3">
        <w:rPr>
          <w:rFonts w:ascii="Consolas" w:hAnsi="Consolas" w:cs="Courier New"/>
        </w:rPr>
        <w:t>AppliedSettings</w:t>
      </w:r>
      <w:proofErr w:type="spellEnd"/>
      <w:r>
        <w:t xml:space="preserve"> field. </w:t>
      </w:r>
      <w:r w:rsidR="00E1348F">
        <w:t xml:space="preserve">If the settings were constrained to respect certain limits the cookie will appear in the </w:t>
      </w:r>
      <w:proofErr w:type="spellStart"/>
      <w:r w:rsidR="00E1348F" w:rsidRPr="000660E3">
        <w:rPr>
          <w:rFonts w:ascii="Consolas" w:hAnsi="Consolas" w:cs="Courier New"/>
        </w:rPr>
        <w:t>ConstrainedSettings</w:t>
      </w:r>
      <w:proofErr w:type="spellEnd"/>
      <w:r w:rsidR="00E1348F">
        <w:t xml:space="preserve"> field. If the settings were considered invalid the cookie w</w:t>
      </w:r>
      <w:r w:rsidR="00914FAA">
        <w:t>ill</w:t>
      </w:r>
      <w:r w:rsidR="00E1348F">
        <w:t xml:space="preserve"> appear in the </w:t>
      </w:r>
      <w:proofErr w:type="spellStart"/>
      <w:r w:rsidR="00E1348F" w:rsidRPr="000660E3">
        <w:rPr>
          <w:rFonts w:ascii="Consolas" w:hAnsi="Consolas" w:cs="Courier New"/>
        </w:rPr>
        <w:t>InvalidSettings</w:t>
      </w:r>
      <w:proofErr w:type="spellEnd"/>
      <w:r w:rsidR="00E1348F">
        <w:t xml:space="preserve"> field.</w:t>
      </w:r>
    </w:p>
    <w:p w:rsidR="00E27C39" w:rsidRDefault="00E27C39" w:rsidP="00E27C39">
      <w:pPr>
        <w:keepNext/>
        <w:ind w:left="1440" w:hanging="720"/>
      </w:pPr>
      <w:r w:rsidRPr="000660E3">
        <w:rPr>
          <w:rFonts w:ascii="Consolas" w:hAnsi="Consolas" w:cs="Courier New"/>
        </w:rPr>
        <w:t>frequency</w:t>
      </w:r>
      <w:r>
        <w:t xml:space="preserve"> – selects the transmit frequency of the sonar. </w:t>
      </w:r>
      <w:r w:rsidR="00982801">
        <w:t>Set to</w:t>
      </w:r>
      <w:r>
        <w:t xml:space="preserve"> zero (0) for low frequency, one (1) for high frequency. Low frequency </w:t>
      </w:r>
      <w:r w:rsidR="00AC159A">
        <w:t>allows imaging</w:t>
      </w:r>
      <w:r>
        <w:t xml:space="preserve"> at longer ranges; high frequency gives better image resolution at closer ranges.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gridCol w:w="2070"/>
      </w:tblGrid>
      <w:tr w:rsidR="00E27C39" w:rsidRPr="000B177D" w:rsidTr="00DB63D7">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Low Frequency</w:t>
            </w:r>
          </w:p>
        </w:tc>
        <w:tc>
          <w:tcPr>
            <w:tcW w:w="207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High Frequency</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tcPr>
          <w:p w:rsidR="00E27C39" w:rsidRDefault="00E27C39" w:rsidP="001B52F3">
            <w:pPr>
              <w:keepNext/>
            </w:pPr>
            <w:r>
              <w:t>ARIS 1200</w:t>
            </w:r>
          </w:p>
        </w:tc>
        <w:tc>
          <w:tcPr>
            <w:tcW w:w="198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0.7 MHz</w:t>
            </w:r>
          </w:p>
        </w:tc>
        <w:tc>
          <w:tcPr>
            <w:tcW w:w="207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1.2 MHz</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1.1 MHz</w:t>
            </w:r>
          </w:p>
        </w:tc>
        <w:tc>
          <w:tcPr>
            <w:tcW w:w="207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1.8 MHz</w:t>
            </w:r>
          </w:p>
        </w:tc>
      </w:tr>
      <w:tr w:rsidR="00E27C39" w:rsidTr="00DB63D7">
        <w:trPr>
          <w:jc w:val="center"/>
        </w:trPr>
        <w:tc>
          <w:tcPr>
            <w:tcW w:w="1908" w:type="dxa"/>
            <w:tcBorders>
              <w:top w:val="single" w:sz="6" w:space="0" w:color="BFBFBF" w:themeColor="background1" w:themeShade="BF"/>
            </w:tcBorders>
          </w:tcPr>
          <w:p w:rsidR="00E27C39" w:rsidRDefault="00E27C39" w:rsidP="001B52F3">
            <w:pPr>
              <w:keepNext/>
            </w:pPr>
            <w:r>
              <w:t>ARIS 3000</w:t>
            </w:r>
          </w:p>
        </w:tc>
        <w:tc>
          <w:tcPr>
            <w:tcW w:w="1980" w:type="dxa"/>
            <w:tcBorders>
              <w:top w:val="single" w:sz="6" w:space="0" w:color="BFBFBF" w:themeColor="background1" w:themeShade="BF"/>
            </w:tcBorders>
          </w:tcPr>
          <w:p w:rsidR="00E27C39" w:rsidRDefault="00E27C39" w:rsidP="001B52F3">
            <w:pPr>
              <w:keepNext/>
              <w:jc w:val="center"/>
            </w:pPr>
            <w:r>
              <w:t>1.8 MHz</w:t>
            </w:r>
          </w:p>
        </w:tc>
        <w:tc>
          <w:tcPr>
            <w:tcW w:w="2070" w:type="dxa"/>
            <w:tcBorders>
              <w:top w:val="single" w:sz="6" w:space="0" w:color="BFBFBF" w:themeColor="background1" w:themeShade="BF"/>
            </w:tcBorders>
          </w:tcPr>
          <w:p w:rsidR="00E27C39" w:rsidRDefault="00E27C39" w:rsidP="001B52F3">
            <w:pPr>
              <w:keepNext/>
              <w:jc w:val="center"/>
            </w:pPr>
            <w:r>
              <w:t>3.0 MHz</w:t>
            </w:r>
          </w:p>
        </w:tc>
      </w:tr>
    </w:tbl>
    <w:p w:rsidR="00DB146B" w:rsidRDefault="00623284" w:rsidP="00284ACA">
      <w:pPr>
        <w:spacing w:before="240"/>
        <w:ind w:left="1440"/>
      </w:pPr>
      <w:r>
        <w:t xml:space="preserve">It is recommended to select frequency by the Window End value. If Window End exceeds </w:t>
      </w:r>
      <w:r w:rsidR="00570D91">
        <w:t xml:space="preserve">(is larger than) </w:t>
      </w:r>
      <w:r>
        <w:t>the crossover in the table below, set the frequency Low; otherwise, set the frequency High.</w:t>
      </w:r>
      <w:r w:rsidR="006F3DB0">
        <w:t xml:space="preserve"> In </w:t>
      </w:r>
      <w:proofErr w:type="gramStart"/>
      <w:r w:rsidR="006F3DB0">
        <w:t>water</w:t>
      </w:r>
      <w:proofErr w:type="gramEnd"/>
      <w:r w:rsidR="006F3DB0">
        <w:t xml:space="preserve"> colder than 15</w:t>
      </w:r>
      <w:r w:rsidR="006F3DB0">
        <w:rPr>
          <w:rFonts w:cstheme="minorHAnsi"/>
        </w:rPr>
        <w:t>°</w:t>
      </w:r>
      <w:r w:rsidR="006F3DB0">
        <w:t>C, the crossover distance may need to be reduced</w:t>
      </w:r>
      <w:r w:rsidR="00533AF0">
        <w:t>, and conversely may be increased if warmer than 15</w:t>
      </w:r>
      <w:r w:rsidR="00533AF0">
        <w:rPr>
          <w:rFonts w:cstheme="minorHAnsi"/>
        </w:rPr>
        <w:t>°</w:t>
      </w:r>
      <w:r w:rsidR="00533AF0">
        <w:t>C</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3474"/>
      </w:tblGrid>
      <w:tr w:rsidR="00BB0666" w:rsidRPr="000B177D" w:rsidTr="00BB0666">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rPr>
                <w:b/>
                <w:color w:val="FFFFFF" w:themeColor="background1"/>
              </w:rPr>
            </w:pPr>
            <w:r w:rsidRPr="000B177D">
              <w:rPr>
                <w:b/>
                <w:color w:val="FFFFFF" w:themeColor="background1"/>
              </w:rPr>
              <w:t>System Type</w:t>
            </w:r>
          </w:p>
        </w:tc>
        <w:tc>
          <w:tcPr>
            <w:tcW w:w="3474"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jc w:val="center"/>
              <w:rPr>
                <w:b/>
                <w:color w:val="FFFFFF" w:themeColor="background1"/>
              </w:rPr>
            </w:pPr>
            <w:r>
              <w:rPr>
                <w:b/>
                <w:color w:val="FFFFFF" w:themeColor="background1"/>
              </w:rPr>
              <w:t>Crossover Distance (Window End)</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tcPr>
          <w:p w:rsidR="00BB0666" w:rsidRDefault="00BB0666" w:rsidP="00353787">
            <w:pPr>
              <w:keepNext/>
            </w:pPr>
            <w:r>
              <w:t>ARIS 1200</w:t>
            </w:r>
          </w:p>
        </w:tc>
        <w:tc>
          <w:tcPr>
            <w:tcW w:w="3474" w:type="dxa"/>
            <w:tcBorders>
              <w:top w:val="single" w:sz="6" w:space="0" w:color="BFBFBF" w:themeColor="background1" w:themeShade="BF"/>
              <w:bottom w:val="single" w:sz="6" w:space="0" w:color="BFBFBF" w:themeColor="background1" w:themeShade="BF"/>
            </w:tcBorders>
          </w:tcPr>
          <w:p w:rsidR="00BB0666" w:rsidRDefault="00BB0666" w:rsidP="00353787">
            <w:pPr>
              <w:keepNext/>
              <w:jc w:val="center"/>
            </w:pPr>
            <w:r>
              <w:t>25 m</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pPr>
            <w:r>
              <w:t>ARIS 1800</w:t>
            </w:r>
          </w:p>
        </w:tc>
        <w:tc>
          <w:tcPr>
            <w:tcW w:w="3474"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jc w:val="center"/>
            </w:pPr>
            <w:r>
              <w:t>15 m</w:t>
            </w:r>
          </w:p>
        </w:tc>
      </w:tr>
      <w:tr w:rsidR="00BB0666" w:rsidTr="00BB0666">
        <w:trPr>
          <w:jc w:val="center"/>
        </w:trPr>
        <w:tc>
          <w:tcPr>
            <w:tcW w:w="1908" w:type="dxa"/>
            <w:tcBorders>
              <w:top w:val="single" w:sz="6" w:space="0" w:color="BFBFBF" w:themeColor="background1" w:themeShade="BF"/>
            </w:tcBorders>
          </w:tcPr>
          <w:p w:rsidR="00BB0666" w:rsidRDefault="00BB0666" w:rsidP="00353787">
            <w:pPr>
              <w:keepNext/>
            </w:pPr>
            <w:r>
              <w:t>ARIS 3000</w:t>
            </w:r>
          </w:p>
        </w:tc>
        <w:tc>
          <w:tcPr>
            <w:tcW w:w="3474" w:type="dxa"/>
            <w:tcBorders>
              <w:top w:val="single" w:sz="6" w:space="0" w:color="BFBFBF" w:themeColor="background1" w:themeShade="BF"/>
            </w:tcBorders>
          </w:tcPr>
          <w:p w:rsidR="00BB0666" w:rsidRDefault="00BB0666" w:rsidP="00353787">
            <w:pPr>
              <w:keepNext/>
              <w:jc w:val="center"/>
            </w:pPr>
            <w:r>
              <w:t>5 m</w:t>
            </w:r>
          </w:p>
        </w:tc>
      </w:tr>
    </w:tbl>
    <w:p w:rsidR="00623284" w:rsidRDefault="00623284" w:rsidP="00E27C39">
      <w:pPr>
        <w:ind w:left="1440" w:hanging="720"/>
      </w:pPr>
    </w:p>
    <w:p w:rsidR="00923484" w:rsidRDefault="00923484" w:rsidP="00923484">
      <w:pPr>
        <w:ind w:left="1440" w:hanging="720"/>
      </w:pPr>
      <w:proofErr w:type="spellStart"/>
      <w:r w:rsidRPr="000660E3">
        <w:rPr>
          <w:rFonts w:ascii="Consolas" w:hAnsi="Consolas" w:cs="Courier New"/>
        </w:rPr>
        <w:t>pingMode</w:t>
      </w:r>
      <w:proofErr w:type="spellEnd"/>
      <w:r>
        <w:t xml:space="preserve"> – selects the total number of beams in a frame. For the ARIS 1800 and ARIS 3000, changing the ping mode allows a trade-off between better resolution (more beams) and higher frame rate (fewer beams).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0B177D" w:rsidRPr="000B177D" w:rsidTr="00A20149">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rPr>
                <w:b/>
                <w:color w:val="FFFFFF" w:themeColor="background1"/>
              </w:rPr>
            </w:pPr>
            <w:r w:rsidRPr="000B177D">
              <w:rPr>
                <w:b/>
                <w:color w:val="FFFFFF" w:themeColor="background1"/>
              </w:rPr>
              <w:lastRenderedPageBreak/>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Number of Beams</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tcPr>
          <w:p w:rsidR="00AC2D30" w:rsidRDefault="000B177D" w:rsidP="00091E5E">
            <w:pPr>
              <w:keepNext/>
            </w:pPr>
            <w:r>
              <w:t>ARIS 1200</w:t>
            </w:r>
          </w:p>
        </w:tc>
        <w:tc>
          <w:tcPr>
            <w:tcW w:w="162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96</w:t>
            </w:r>
          </w:p>
        </w:tc>
      </w:tr>
      <w:tr w:rsidR="00AC2D30" w:rsidTr="00A20149">
        <w:trPr>
          <w:jc w:val="center"/>
        </w:trPr>
        <w:tc>
          <w:tcPr>
            <w:tcW w:w="1908" w:type="dxa"/>
            <w:tcBorders>
              <w:top w:val="single" w:sz="6" w:space="0" w:color="BFBFBF" w:themeColor="background1" w:themeShade="BF"/>
            </w:tcBorders>
          </w:tcPr>
          <w:p w:rsidR="00AC2D30" w:rsidRDefault="000B177D" w:rsidP="00091E5E">
            <w:pPr>
              <w:keepNext/>
            </w:pPr>
            <w:r>
              <w:t>ARIS 3000</w:t>
            </w:r>
          </w:p>
        </w:tc>
        <w:tc>
          <w:tcPr>
            <w:tcW w:w="1620" w:type="dxa"/>
            <w:tcBorders>
              <w:top w:val="single" w:sz="6" w:space="0" w:color="BFBFBF" w:themeColor="background1" w:themeShade="BF"/>
            </w:tcBorders>
          </w:tcPr>
          <w:p w:rsidR="00AC2D30" w:rsidRDefault="000B177D" w:rsidP="00091E5E">
            <w:pPr>
              <w:keepNext/>
              <w:jc w:val="center"/>
            </w:pPr>
            <w:r>
              <w:t>6</w:t>
            </w:r>
          </w:p>
        </w:tc>
        <w:tc>
          <w:tcPr>
            <w:tcW w:w="1980" w:type="dxa"/>
            <w:tcBorders>
              <w:top w:val="single" w:sz="6" w:space="0" w:color="BFBFBF" w:themeColor="background1" w:themeShade="BF"/>
            </w:tcBorders>
          </w:tcPr>
          <w:p w:rsidR="00AC2D30" w:rsidRDefault="000B177D" w:rsidP="00091E5E">
            <w:pPr>
              <w:keepNext/>
              <w:jc w:val="center"/>
            </w:pPr>
            <w:r>
              <w:t>64</w:t>
            </w:r>
          </w:p>
        </w:tc>
      </w:tr>
      <w:tr w:rsidR="00AC2D30" w:rsidTr="00A20149">
        <w:trPr>
          <w:jc w:val="center"/>
        </w:trPr>
        <w:tc>
          <w:tcPr>
            <w:tcW w:w="1908" w:type="dxa"/>
          </w:tcPr>
          <w:p w:rsidR="00AC2D30" w:rsidRDefault="000B177D" w:rsidP="00091E5E">
            <w:pPr>
              <w:keepNext/>
            </w:pPr>
            <w:r>
              <w:t>ARIS 3000</w:t>
            </w:r>
          </w:p>
        </w:tc>
        <w:tc>
          <w:tcPr>
            <w:tcW w:w="1620" w:type="dxa"/>
          </w:tcPr>
          <w:p w:rsidR="00AC2D30" w:rsidRDefault="000B177D" w:rsidP="00091E5E">
            <w:pPr>
              <w:keepNext/>
              <w:jc w:val="center"/>
            </w:pPr>
            <w:r>
              <w:t>9</w:t>
            </w:r>
          </w:p>
        </w:tc>
        <w:tc>
          <w:tcPr>
            <w:tcW w:w="1980" w:type="dxa"/>
          </w:tcPr>
          <w:p w:rsidR="00AC2D30" w:rsidRDefault="000B177D" w:rsidP="00091E5E">
            <w:pPr>
              <w:keepNext/>
              <w:jc w:val="center"/>
            </w:pPr>
            <w:r>
              <w:t>128</w:t>
            </w:r>
          </w:p>
        </w:tc>
      </w:tr>
    </w:tbl>
    <w:p w:rsidR="00AC2D30" w:rsidRDefault="00AC2D30" w:rsidP="00923484">
      <w:pPr>
        <w:ind w:left="1440" w:hanging="720"/>
      </w:pPr>
    </w:p>
    <w:p w:rsidR="005A0B19" w:rsidRDefault="005A0B19" w:rsidP="005A0B19">
      <w:pPr>
        <w:ind w:left="1440" w:hanging="720"/>
      </w:pPr>
      <w:proofErr w:type="spellStart"/>
      <w:r w:rsidRPr="000660E3">
        <w:rPr>
          <w:rFonts w:ascii="Consolas" w:hAnsi="Consolas" w:cs="Courier New"/>
        </w:rPr>
        <w:t>sampleStartDelay</w:t>
      </w:r>
      <w:proofErr w:type="spellEnd"/>
      <w:r>
        <w:t xml:space="preserve"> –</w:t>
      </w:r>
      <w:r w:rsidR="001050A1">
        <w:t xml:space="preserve"> </w:t>
      </w:r>
      <w:r w:rsidR="009A708F">
        <w:t>determined by</w:t>
      </w:r>
      <w:r w:rsidR="001050A1">
        <w:t xml:space="preserve"> </w:t>
      </w:r>
      <w:r w:rsidR="008D2CCF">
        <w:t xml:space="preserve">Window Start, where </w:t>
      </w:r>
      <w:r w:rsidR="001050A1">
        <w:t>sampling begins</w:t>
      </w:r>
      <w:r w:rsidR="00BA5B7C">
        <w:t xml:space="preserve">. </w:t>
      </w:r>
      <w:r w:rsidR="000F3052">
        <w:t>The minimum value is 930 µs (~0.7 m); the maximum value is 60,000 µs (~45 m).</w:t>
      </w:r>
    </w:p>
    <w:p w:rsidR="00BA5B7C" w:rsidRDefault="008D2CCF" w:rsidP="00DB63D7">
      <w:pPr>
        <w:ind w:left="720"/>
      </w:pPr>
      <m:oMathPara>
        <m:oMath>
          <m:r>
            <w:rPr>
              <w:rFonts w:ascii="Cambria Math" w:hAnsi="Cambria Math"/>
            </w:rPr>
            <m:t>Sample Start Delay=</m:t>
          </m:r>
          <m:f>
            <m:fPr>
              <m:ctrlPr>
                <w:rPr>
                  <w:rFonts w:ascii="Cambria Math" w:hAnsi="Cambria Math"/>
                  <w:i/>
                </w:rPr>
              </m:ctrlPr>
            </m:fPr>
            <m:num>
              <m:r>
                <w:rPr>
                  <w:rFonts w:ascii="Cambria Math" w:hAnsi="Cambria Math"/>
                </w:rPr>
                <m:t>2* Window Start</m:t>
              </m:r>
            </m:num>
            <m:den>
              <m:r>
                <w:rPr>
                  <w:rFonts w:ascii="Cambria Math" w:hAnsi="Cambria Math"/>
                </w:rPr>
                <m:t>Speed of Sound</m:t>
              </m:r>
            </m:den>
          </m:f>
        </m:oMath>
      </m:oMathPara>
    </w:p>
    <w:p w:rsidR="00315C1A" w:rsidRDefault="00315C1A" w:rsidP="00315C1A">
      <w:pPr>
        <w:ind w:left="1440"/>
      </w:pPr>
      <w:r w:rsidRPr="00551966">
        <w:t xml:space="preserve">Note that </w:t>
      </w:r>
      <w:proofErr w:type="spellStart"/>
      <w:r w:rsidRPr="000660E3">
        <w:rPr>
          <w:rFonts w:ascii="Consolas" w:hAnsi="Consolas" w:cs="Courier New"/>
        </w:rPr>
        <w:t>sampleStartDelay</w:t>
      </w:r>
      <w:proofErr w:type="spellEnd"/>
      <w:r>
        <w:t xml:space="preserve"> field value </w:t>
      </w:r>
      <w:r w:rsidRPr="00551966">
        <w:t xml:space="preserve">must be an integer value in </w:t>
      </w:r>
      <w:r>
        <w:t>microseconds</w:t>
      </w:r>
      <w:r w:rsidRPr="00551966">
        <w:t xml:space="preserve">, so </w:t>
      </w:r>
      <w:r>
        <w:t>multiply by 10</w:t>
      </w:r>
      <w:r w:rsidRPr="001B52F3">
        <w:rPr>
          <w:vertAlign w:val="superscript"/>
        </w:rPr>
        <w:t>6</w:t>
      </w:r>
      <w:r>
        <w:t xml:space="preserve"> and </w:t>
      </w:r>
      <w:r w:rsidRPr="00551966">
        <w:t>round to the nearest integer.</w:t>
      </w:r>
    </w:p>
    <w:p w:rsidR="008D2CCF" w:rsidRDefault="00E27C39" w:rsidP="00E27C39">
      <w:pPr>
        <w:ind w:left="1440" w:hanging="720"/>
      </w:pPr>
      <w:proofErr w:type="spellStart"/>
      <w:r w:rsidRPr="000660E3">
        <w:rPr>
          <w:rFonts w:ascii="Consolas" w:hAnsi="Consolas" w:cs="Courier New"/>
        </w:rPr>
        <w:t>samplePeriod</w:t>
      </w:r>
      <w:proofErr w:type="spellEnd"/>
      <w:r>
        <w:t xml:space="preserve"> –</w:t>
      </w:r>
      <w:r w:rsidR="004C3085">
        <w:t xml:space="preserve"> Determined by </w:t>
      </w:r>
      <w:r w:rsidR="00FA4E7D">
        <w:t>the</w:t>
      </w:r>
      <w:r w:rsidR="008D2CCF">
        <w:t xml:space="preserve"> down-range resolution</w:t>
      </w:r>
      <w:r w:rsidR="00FA4E7D">
        <w:t xml:space="preserve"> of samples.</w:t>
      </w:r>
      <w:r w:rsidR="004C3085">
        <w:t xml:space="preserve"> Because sample period is specified in an integral number of microseconds the down-range resolution is not infinitely adjustable (</w:t>
      </w:r>
      <w:r w:rsidR="00971591">
        <w:t xml:space="preserve">resolution is </w:t>
      </w:r>
      <w:r w:rsidR="004C3085" w:rsidRPr="00D920BC">
        <w:t>quantized</w:t>
      </w:r>
      <w:r w:rsidR="004C3085">
        <w:t>).</w:t>
      </w:r>
    </w:p>
    <w:p w:rsidR="0022161E" w:rsidRDefault="0022161E" w:rsidP="007535EA">
      <w:pPr>
        <w:keepNext/>
        <w:ind w:left="1440" w:hanging="720"/>
        <w:jc w:val="center"/>
      </w:pPr>
      <w:r>
        <w:rPr>
          <w:noProof/>
        </w:rPr>
        <w:drawing>
          <wp:inline distT="0" distB="0" distL="0" distR="0">
            <wp:extent cx="5084064" cy="38130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K Illustrations_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22161E" w:rsidRDefault="0022161E" w:rsidP="007535EA">
      <w:pPr>
        <w:pStyle w:val="Caption"/>
        <w:ind w:left="720"/>
        <w:jc w:val="center"/>
      </w:pPr>
      <w:r>
        <w:t xml:space="preserve">Figure </w:t>
      </w:r>
      <w:fldSimple w:instr=" SEQ Figure \* ARABIC ">
        <w:r w:rsidR="00310433">
          <w:rPr>
            <w:noProof/>
          </w:rPr>
          <w:t>3</w:t>
        </w:r>
      </w:fldSimple>
    </w:p>
    <w:p w:rsidR="00AD2D93" w:rsidRDefault="00AD2D93" w:rsidP="00AD2D93">
      <w:pPr>
        <w:ind w:left="1440"/>
      </w:pPr>
      <w:r>
        <w:t xml:space="preserve">Sample period is typically selected to allow a cross-range to down-range aspect ratio of between 4:1 and 8:1, however you may wish to adjust the sample period based on storage needs: a </w:t>
      </w:r>
      <w:r>
        <w:lastRenderedPageBreak/>
        <w:t>smaller sample period gives a shorter down-range sample size, with more samples, and needs more storage space.</w:t>
      </w:r>
    </w:p>
    <w:p w:rsidR="00AD2D93" w:rsidRDefault="00AD2D93" w:rsidP="00A20149">
      <w:pPr>
        <w:keepNext/>
        <w:ind w:left="1440"/>
      </w:pPr>
      <w:r>
        <w:t>In order to select a sample period relative to the cross-range sample size, first calculate cross range resolution (</w:t>
      </w:r>
      <m:oMath>
        <m:r>
          <w:rPr>
            <w:rFonts w:ascii="Cambria Math" w:hAnsi="Cambria Math"/>
          </w:rPr>
          <m:t>Beam Spacing</m:t>
        </m:r>
      </m:oMath>
      <w:r>
        <w:t xml:space="preserve"> is given below):</w:t>
      </w:r>
    </w:p>
    <w:p w:rsidR="00AD2D93" w:rsidRDefault="00AD2D93" w:rsidP="00AD2D93">
      <w:pPr>
        <w:ind w:left="1440"/>
      </w:pPr>
      <m:oMathPara>
        <m:oMath>
          <m:r>
            <w:rPr>
              <w:rFonts w:ascii="Cambria Math" w:hAnsi="Cambria Math"/>
            </w:rPr>
            <m:t xml:space="preserve">Cross Range Resolution= </m:t>
          </m:r>
          <m:d>
            <m:dPr>
              <m:ctrlPr>
                <w:rPr>
                  <w:rFonts w:ascii="Cambria Math" w:hAnsi="Cambria Math"/>
                  <w:i/>
                </w:rPr>
              </m:ctrlPr>
            </m:dPr>
            <m:e>
              <m:r>
                <w:rPr>
                  <w:rFonts w:ascii="Cambria Math" w:hAnsi="Cambria Math"/>
                </w:rPr>
                <m:t>Window Start+</m:t>
              </m:r>
              <m:f>
                <m:fPr>
                  <m:ctrlPr>
                    <w:rPr>
                      <w:rFonts w:ascii="Cambria Math" w:hAnsi="Cambria Math"/>
                      <w:i/>
                    </w:rPr>
                  </m:ctrlPr>
                </m:fPr>
                <m:num>
                  <m:r>
                    <w:rPr>
                      <w:rFonts w:ascii="Cambria Math" w:hAnsi="Cambria Math"/>
                    </w:rPr>
                    <m:t>Window Length</m:t>
                  </m:r>
                </m:num>
                <m:den>
                  <m:r>
                    <w:rPr>
                      <w:rFonts w:ascii="Cambria Math" w:hAnsi="Cambria Math"/>
                    </w:rPr>
                    <m:t>2</m:t>
                  </m:r>
                </m:den>
              </m:f>
            </m:e>
          </m:d>
          <m:r>
            <w:rPr>
              <w:rFonts w:ascii="Cambria Math" w:hAnsi="Cambria Math"/>
            </w:rPr>
            <m:t>*</m:t>
          </m:r>
          <m:r>
            <m:rPr>
              <m:sty m:val="p"/>
            </m:rPr>
            <w:rPr>
              <w:rFonts w:ascii="Cambria Math" w:hAnsi="Cambria Math"/>
            </w:rPr>
            <m:t>sin⁡</m:t>
          </m:r>
          <m:r>
            <w:rPr>
              <w:rFonts w:ascii="Cambria Math" w:hAnsi="Cambria Math"/>
            </w:rPr>
            <m:t>(Beam Spacing)</m:t>
          </m:r>
        </m:oMath>
      </m:oMathPara>
    </w:p>
    <w:p w:rsidR="00AD2D93" w:rsidRDefault="00AD2D93" w:rsidP="00A20149">
      <w:pPr>
        <w:keepNext/>
        <w:ind w:left="1440"/>
      </w:pPr>
      <w:r>
        <w:t xml:space="preserve">Then, calculate down range resolution use the multiplier </w:t>
      </w:r>
      <m:oMath>
        <m:r>
          <w:rPr>
            <w:rFonts w:ascii="Cambria Math" w:hAnsi="Cambria Math"/>
          </w:rPr>
          <m:t>N</m:t>
        </m:r>
      </m:oMath>
      <w:r>
        <w:t xml:space="preserve"> (given below):</w:t>
      </w:r>
    </w:p>
    <w:p w:rsidR="00AD2D93" w:rsidRPr="00AD2D93" w:rsidRDefault="00AD2D93" w:rsidP="00AD2D93">
      <w:pPr>
        <w:ind w:left="720"/>
      </w:pPr>
      <m:oMathPara>
        <m:oMathParaPr>
          <m:jc m:val="center"/>
        </m:oMathParaPr>
        <m:oMath>
          <m:r>
            <w:rPr>
              <w:rFonts w:ascii="Cambria Math" w:hAnsi="Cambria Math"/>
            </w:rPr>
            <m:t xml:space="preserve">Down Range Resolution= </m:t>
          </m:r>
          <m:f>
            <m:fPr>
              <m:ctrlPr>
                <w:rPr>
                  <w:rFonts w:ascii="Cambria Math" w:hAnsi="Cambria Math"/>
                  <w:i/>
                </w:rPr>
              </m:ctrlPr>
            </m:fPr>
            <m:num>
              <m:r>
                <w:rPr>
                  <w:rFonts w:ascii="Cambria Math" w:hAnsi="Cambria Math"/>
                </w:rPr>
                <m:t>Cross Range Resolution</m:t>
              </m:r>
            </m:num>
            <m:den>
              <m:r>
                <w:rPr>
                  <w:rFonts w:ascii="Cambria Math" w:hAnsi="Cambria Math"/>
                </w:rPr>
                <m:t>N</m:t>
              </m:r>
            </m:den>
          </m:f>
        </m:oMath>
      </m:oMathPara>
    </w:p>
    <w:p w:rsidR="00AD2D93" w:rsidRDefault="00AD2D93" w:rsidP="00A20149">
      <w:pPr>
        <w:keepNext/>
        <w:ind w:left="1440"/>
      </w:pPr>
      <w:r>
        <w:t xml:space="preserve">The </w:t>
      </w:r>
      <m:oMath>
        <m:r>
          <w:rPr>
            <w:rFonts w:ascii="Cambria Math" w:hAnsi="Cambria Math"/>
          </w:rPr>
          <m:t>Beam Spacing</m:t>
        </m:r>
      </m:oMath>
      <w:r>
        <w:t xml:space="preserve"> and </w:t>
      </w:r>
      <m:oMath>
        <m:r>
          <w:rPr>
            <w:rFonts w:ascii="Cambria Math" w:hAnsi="Cambria Math"/>
          </w:rPr>
          <m:t>N</m:t>
        </m:r>
      </m:oMath>
      <w:r>
        <w:t xml:space="preserve"> factors are determine</w:t>
      </w:r>
      <w:r w:rsidR="00A20149">
        <w:t>d</w:t>
      </w:r>
      <w:r>
        <w:t xml:space="preserve"> based on your ARIS system type and which ping mode you are using:</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gridCol w:w="787"/>
      </w:tblGrid>
      <w:tr w:rsidR="00AD2D93"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Pr>
                <w:b/>
                <w:color w:val="FFFFFF" w:themeColor="background1"/>
              </w:rPr>
              <w:t>Beam Spacing</w:t>
            </w:r>
          </w:p>
        </w:tc>
        <w:tc>
          <w:tcPr>
            <w:tcW w:w="787"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Default="00AD2D93" w:rsidP="001B52F3">
            <w:pPr>
              <w:jc w:val="center"/>
              <w:rPr>
                <w:b/>
                <w:color w:val="FFFFFF" w:themeColor="background1"/>
              </w:rPr>
            </w:pPr>
            <w:r>
              <w:rPr>
                <w:b/>
                <w:color w:val="FFFFFF" w:themeColor="background1"/>
              </w:rPr>
              <w:t>N</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tcPr>
          <w:p w:rsidR="00AD2D93" w:rsidRDefault="00AD2D93" w:rsidP="001B52F3">
            <w:r>
              <w:t>ARIS 1200</w:t>
            </w:r>
          </w:p>
        </w:tc>
        <w:tc>
          <w:tcPr>
            <w:tcW w:w="162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0.3°</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4</w:t>
            </w:r>
          </w:p>
        </w:tc>
      </w:tr>
      <w:tr w:rsidR="00AD2D93" w:rsidTr="00F337DA">
        <w:trPr>
          <w:jc w:val="center"/>
        </w:trPr>
        <w:tc>
          <w:tcPr>
            <w:tcW w:w="1908" w:type="dxa"/>
            <w:tcBorders>
              <w:top w:val="single" w:sz="6" w:space="0" w:color="BFBFBF" w:themeColor="background1" w:themeShade="BF"/>
            </w:tcBorders>
          </w:tcPr>
          <w:p w:rsidR="00AD2D93" w:rsidRDefault="00AD2D93" w:rsidP="001B52F3">
            <w:r>
              <w:t>ARIS 3000</w:t>
            </w:r>
          </w:p>
        </w:tc>
        <w:tc>
          <w:tcPr>
            <w:tcW w:w="1620" w:type="dxa"/>
            <w:tcBorders>
              <w:top w:val="single" w:sz="6" w:space="0" w:color="BFBFBF" w:themeColor="background1" w:themeShade="BF"/>
            </w:tcBorders>
          </w:tcPr>
          <w:p w:rsidR="00AD2D93" w:rsidRDefault="00AD2D93" w:rsidP="001B52F3">
            <w:pPr>
              <w:jc w:val="center"/>
            </w:pPr>
            <w:r>
              <w:t>6</w:t>
            </w:r>
          </w:p>
        </w:tc>
        <w:tc>
          <w:tcPr>
            <w:tcW w:w="1980" w:type="dxa"/>
            <w:tcBorders>
              <w:top w:val="single" w:sz="6" w:space="0" w:color="BFBFBF" w:themeColor="background1" w:themeShade="BF"/>
            </w:tcBorders>
          </w:tcPr>
          <w:p w:rsidR="00AD2D93" w:rsidRDefault="00AD2D93" w:rsidP="001B52F3">
            <w:pPr>
              <w:jc w:val="center"/>
            </w:pPr>
            <w:r>
              <w:t>0.5°</w:t>
            </w:r>
          </w:p>
        </w:tc>
        <w:tc>
          <w:tcPr>
            <w:tcW w:w="787" w:type="dxa"/>
            <w:tcBorders>
              <w:top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Pr>
          <w:p w:rsidR="00AD2D93" w:rsidRDefault="00AD2D93" w:rsidP="001B52F3">
            <w:r>
              <w:t>ARIS 3000</w:t>
            </w:r>
          </w:p>
        </w:tc>
        <w:tc>
          <w:tcPr>
            <w:tcW w:w="1620" w:type="dxa"/>
          </w:tcPr>
          <w:p w:rsidR="00AD2D93" w:rsidRDefault="00AD2D93" w:rsidP="001B52F3">
            <w:pPr>
              <w:jc w:val="center"/>
            </w:pPr>
            <w:r>
              <w:t>9</w:t>
            </w:r>
          </w:p>
        </w:tc>
        <w:tc>
          <w:tcPr>
            <w:tcW w:w="1980" w:type="dxa"/>
          </w:tcPr>
          <w:p w:rsidR="00AD2D93" w:rsidRDefault="00AD2D93" w:rsidP="001B52F3">
            <w:pPr>
              <w:jc w:val="center"/>
            </w:pPr>
            <w:r>
              <w:t>0.25°</w:t>
            </w:r>
          </w:p>
        </w:tc>
        <w:tc>
          <w:tcPr>
            <w:tcW w:w="787" w:type="dxa"/>
          </w:tcPr>
          <w:p w:rsidR="00AD2D93" w:rsidRDefault="00AD2D93" w:rsidP="001B52F3">
            <w:pPr>
              <w:jc w:val="center"/>
            </w:pPr>
            <w:r>
              <w:t>4</w:t>
            </w:r>
          </w:p>
        </w:tc>
      </w:tr>
    </w:tbl>
    <w:p w:rsidR="00AD2D93" w:rsidRDefault="00AD2D93" w:rsidP="00AD2D93">
      <w:pPr>
        <w:ind w:left="1440"/>
      </w:pPr>
    </w:p>
    <w:p w:rsidR="00AD2D93" w:rsidRDefault="00A20149" w:rsidP="00A20149">
      <w:pPr>
        <w:keepNext/>
        <w:ind w:left="1440"/>
      </w:pPr>
      <w:r>
        <w:t>Finally, calculate sample period:</w:t>
      </w:r>
    </w:p>
    <w:p w:rsidR="00A20149" w:rsidRDefault="00A20149" w:rsidP="00F337DA">
      <w:pPr>
        <w:ind w:left="720"/>
      </w:pPr>
      <m:oMathPara>
        <m:oMath>
          <m:r>
            <w:rPr>
              <w:rFonts w:ascii="Cambria Math" w:hAnsi="Cambria Math"/>
            </w:rPr>
            <m:t xml:space="preserve">Sample Period= </m:t>
          </m:r>
          <m:f>
            <m:fPr>
              <m:ctrlPr>
                <w:rPr>
                  <w:rFonts w:ascii="Cambria Math" w:hAnsi="Cambria Math"/>
                  <w:i/>
                </w:rPr>
              </m:ctrlPr>
            </m:fPr>
            <m:num>
              <m:r>
                <w:rPr>
                  <w:rFonts w:ascii="Cambria Math" w:hAnsi="Cambria Math"/>
                </w:rPr>
                <m:t>2*Down Range Resolution</m:t>
              </m:r>
            </m:num>
            <m:den>
              <m:r>
                <w:rPr>
                  <w:rFonts w:ascii="Cambria Math" w:hAnsi="Cambria Math"/>
                </w:rPr>
                <m:t>Speed of Sound</m:t>
              </m:r>
            </m:den>
          </m:f>
        </m:oMath>
      </m:oMathPara>
    </w:p>
    <w:p w:rsidR="00AD2D93" w:rsidRDefault="00551966" w:rsidP="00AD2D93">
      <w:pPr>
        <w:ind w:left="1440"/>
      </w:pPr>
      <w:r w:rsidRPr="00551966">
        <w:t xml:space="preserve">Note that </w:t>
      </w:r>
      <w:proofErr w:type="spellStart"/>
      <w:r w:rsidRPr="00551966">
        <w:rPr>
          <w:rFonts w:ascii="Consolas" w:hAnsi="Consolas"/>
        </w:rPr>
        <w:t>samplePeriod</w:t>
      </w:r>
      <w:proofErr w:type="spellEnd"/>
      <w:r w:rsidRPr="00551966">
        <w:t xml:space="preserve"> </w:t>
      </w:r>
      <w:r w:rsidR="00BE3AD0">
        <w:t xml:space="preserve">field value </w:t>
      </w:r>
      <w:r w:rsidRPr="00551966">
        <w:t xml:space="preserve">must be an integer value in </w:t>
      </w:r>
      <w:r w:rsidR="00BE3AD0">
        <w:t>microseconds</w:t>
      </w:r>
      <w:r w:rsidRPr="00551966">
        <w:t xml:space="preserve">, so </w:t>
      </w:r>
      <w:r>
        <w:t>multiply by 1</w:t>
      </w:r>
      <w:r w:rsidR="001B52F3">
        <w:t>0</w:t>
      </w:r>
      <w:r w:rsidR="001B52F3" w:rsidRPr="001B52F3">
        <w:rPr>
          <w:vertAlign w:val="superscript"/>
        </w:rPr>
        <w:t>6</w:t>
      </w:r>
      <w:r>
        <w:t xml:space="preserve"> and </w:t>
      </w:r>
      <w:r w:rsidRPr="00551966">
        <w:t>round to the nearest integer.</w:t>
      </w:r>
    </w:p>
    <w:p w:rsidR="000F3052" w:rsidRDefault="000F3052" w:rsidP="000F3052">
      <w:pPr>
        <w:ind w:left="1440" w:hanging="720"/>
      </w:pPr>
      <w:proofErr w:type="spellStart"/>
      <w:r w:rsidRPr="000660E3">
        <w:rPr>
          <w:rFonts w:ascii="Consolas" w:hAnsi="Consolas" w:cs="Courier New"/>
        </w:rPr>
        <w:t>samplesPerBeam</w:t>
      </w:r>
      <w:proofErr w:type="spellEnd"/>
      <w:r>
        <w:t xml:space="preserve"> –</w:t>
      </w:r>
      <w:r w:rsidR="00551966">
        <w:t xml:space="preserve"> having selected a sample period above, it is easy to calculate the number of samples in the sample window. Here </w:t>
      </w:r>
      <m:oMath>
        <m:r>
          <w:rPr>
            <w:rFonts w:ascii="Cambria Math" w:eastAsiaTheme="minorEastAsia" w:hAnsi="Cambria Math"/>
          </w:rPr>
          <m:t>Sample Period</m:t>
        </m:r>
      </m:oMath>
      <w:r w:rsidR="00551966">
        <w:t xml:space="preserve"> is in </w:t>
      </w:r>
      <w:r w:rsidR="009F1C98">
        <w:t>micro</w:t>
      </w:r>
      <w:r w:rsidR="00551966">
        <w:t>seconds.</w:t>
      </w:r>
    </w:p>
    <w:p w:rsidR="00551966" w:rsidRDefault="0044361D" w:rsidP="00F337DA">
      <w:pPr>
        <w:ind w:left="720"/>
      </w:pPr>
      <m:oMathPara>
        <m:oMath>
          <m:r>
            <w:rPr>
              <w:rFonts w:ascii="Cambria Math" w:eastAsiaTheme="minorEastAsia" w:hAnsi="Cambria Math"/>
            </w:rPr>
            <m:t>Samples per Beam =</m:t>
          </m:r>
          <m:f>
            <m:fPr>
              <m:ctrlPr>
                <w:rPr>
                  <w:rFonts w:ascii="Cambria Math" w:eastAsiaTheme="minorEastAsia" w:hAnsi="Cambria Math"/>
                  <w:i/>
                </w:rPr>
              </m:ctrlPr>
            </m:fPr>
            <m:num>
              <m:r>
                <w:rPr>
                  <w:rFonts w:ascii="Cambria Math" w:eastAsiaTheme="minorEastAsia" w:hAnsi="Cambria Math"/>
                </w:rPr>
                <m:t>2* Window Length</m:t>
              </m:r>
            </m:num>
            <m:den>
              <m:r>
                <w:rPr>
                  <w:rFonts w:ascii="Cambria Math" w:eastAsiaTheme="minorEastAsia" w:hAnsi="Cambria Math"/>
                </w:rPr>
                <m:t>Sample Period*Speed of Sound</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10</m:t>
              </m:r>
            </m:e>
            <m:sup>
              <m:r>
                <w:rPr>
                  <w:rFonts w:ascii="Cambria Math" w:eastAsiaTheme="minorEastAsia" w:hAnsi="Cambria Math"/>
                </w:rPr>
                <m:t>6</m:t>
              </m:r>
            </m:sup>
          </m:sSup>
        </m:oMath>
      </m:oMathPara>
    </w:p>
    <w:p w:rsidR="001050A1" w:rsidRDefault="001050A1" w:rsidP="001050A1">
      <w:pPr>
        <w:ind w:left="1440" w:hanging="720"/>
      </w:pPr>
      <w:proofErr w:type="spellStart"/>
      <w:r w:rsidRPr="000660E3">
        <w:rPr>
          <w:rFonts w:ascii="Consolas" w:hAnsi="Consolas" w:cs="Courier New"/>
        </w:rPr>
        <w:t>cyclePeriod</w:t>
      </w:r>
      <w:proofErr w:type="spellEnd"/>
      <w:r>
        <w:t xml:space="preserve"> –</w:t>
      </w:r>
      <w:r w:rsidR="00D459E9">
        <w:t xml:space="preserve"> </w:t>
      </w:r>
      <w:r w:rsidR="0045153A" w:rsidRPr="0045153A">
        <w:t xml:space="preserve">the </w:t>
      </w:r>
      <w:r w:rsidR="00586F1F">
        <w:t xml:space="preserve">minimum </w:t>
      </w:r>
      <w:r w:rsidR="0045153A" w:rsidRPr="0045153A">
        <w:t>time required to acquire the samples for a single ping</w:t>
      </w:r>
      <w:r w:rsidR="00586F1F">
        <w:t>.</w:t>
      </w:r>
    </w:p>
    <w:p w:rsidR="00D459E9" w:rsidRPr="00586F1F" w:rsidRDefault="00D459E9" w:rsidP="001050A1">
      <w:pPr>
        <w:ind w:left="1440" w:hanging="720"/>
        <w:rPr>
          <w:rFonts w:eastAsiaTheme="minorEastAsia"/>
        </w:rPr>
      </w:pPr>
      <m:oMathPara>
        <m:oMath>
          <m:r>
            <w:rPr>
              <w:rFonts w:ascii="Cambria Math" w:eastAsiaTheme="minorEastAsia" w:hAnsi="Cambria Math"/>
            </w:rPr>
            <m:t>Cycle Period=Sample Start Delay+</m:t>
          </m:r>
          <m:d>
            <m:dPr>
              <m:ctrlPr>
                <w:rPr>
                  <w:rFonts w:ascii="Cambria Math" w:eastAsiaTheme="minorEastAsia" w:hAnsi="Cambria Math"/>
                  <w:i/>
                </w:rPr>
              </m:ctrlPr>
            </m:dPr>
            <m:e>
              <m:r>
                <w:rPr>
                  <w:rFonts w:ascii="Cambria Math" w:eastAsiaTheme="minorEastAsia" w:hAnsi="Cambria Math"/>
                </w:rPr>
                <m:t>Sample Period*Samples per Beam</m:t>
              </m:r>
            </m:e>
          </m:d>
          <m:r>
            <w:rPr>
              <w:rFonts w:ascii="Cambria Math" w:eastAsiaTheme="minorEastAsia" w:hAnsi="Cambria Math"/>
            </w:rPr>
            <m:t>+360</m:t>
          </m:r>
        </m:oMath>
      </m:oMathPara>
    </w:p>
    <w:p w:rsidR="00586F1F" w:rsidRDefault="00586F1F" w:rsidP="00586F1F">
      <w:pPr>
        <w:ind w:left="1440"/>
      </w:pPr>
      <w:r w:rsidRPr="00586F1F">
        <w:t xml:space="preserve">This is the minimum value of </w:t>
      </w:r>
      <w:proofErr w:type="spellStart"/>
      <w:r w:rsidRPr="00586F1F">
        <w:rPr>
          <w:rFonts w:ascii="Consolas" w:hAnsi="Consolas"/>
        </w:rPr>
        <w:t>cyclePeriod</w:t>
      </w:r>
      <w:proofErr w:type="spellEnd"/>
      <w:r w:rsidRPr="00586F1F">
        <w:t xml:space="preserve"> that allows for the fastest </w:t>
      </w:r>
      <w:proofErr w:type="spellStart"/>
      <w:r w:rsidRPr="00586F1F">
        <w:rPr>
          <w:rFonts w:ascii="Consolas" w:hAnsi="Consolas"/>
        </w:rPr>
        <w:t>frameRate</w:t>
      </w:r>
      <w:proofErr w:type="spellEnd"/>
      <w:r w:rsidRPr="00586F1F">
        <w:t xml:space="preserve">.  Additional time may be added </w:t>
      </w:r>
      <w:r>
        <w:t>(</w:t>
      </w:r>
      <w:r w:rsidRPr="00586F1F">
        <w:t xml:space="preserve">within the constraints below) to correct for aliasing in the acoustic image, which will reduce the maximum possible </w:t>
      </w:r>
      <w:proofErr w:type="spellStart"/>
      <w:r w:rsidRPr="00586F1F">
        <w:rPr>
          <w:rFonts w:ascii="Consolas" w:hAnsi="Consolas"/>
        </w:rPr>
        <w:t>frameRate</w:t>
      </w:r>
      <w:proofErr w:type="spellEnd"/>
      <w:r w:rsidRPr="00586F1F">
        <w:t>.</w:t>
      </w:r>
    </w:p>
    <w:p w:rsidR="00D8312B" w:rsidRDefault="00D8312B" w:rsidP="00D8312B">
      <w:pPr>
        <w:ind w:left="1440" w:hanging="720"/>
      </w:pPr>
      <w:proofErr w:type="spellStart"/>
      <w:r w:rsidRPr="000660E3">
        <w:rPr>
          <w:rFonts w:ascii="Consolas" w:hAnsi="Consolas" w:cs="Courier New"/>
        </w:rPr>
        <w:t>frameRate</w:t>
      </w:r>
      <w:proofErr w:type="spellEnd"/>
      <w:r>
        <w:t xml:space="preserve"> – the number of frames acquired per second. Faster frame rates allow smoother image motion when the sonar or targets are moving, at the cost of more data transfer.</w:t>
      </w:r>
      <w:r w:rsidR="00DB63D7">
        <w:t xml:space="preserve"> The fastest allowable frame rates </w:t>
      </w:r>
      <w:proofErr w:type="gramStart"/>
      <w:r w:rsidR="00DB63D7">
        <w:t>is</w:t>
      </w:r>
      <w:proofErr w:type="gramEnd"/>
      <w:r w:rsidR="00DB63D7">
        <w:t>:</w:t>
      </w:r>
    </w:p>
    <w:p w:rsidR="00F337DA" w:rsidRPr="00F337DA" w:rsidRDefault="00F337DA" w:rsidP="00F337DA">
      <w:pPr>
        <w:ind w:left="720"/>
        <w:rPr>
          <w:rFonts w:eastAsiaTheme="minorEastAsia"/>
        </w:rPr>
      </w:pPr>
      <m:oMathPara>
        <m:oMath>
          <m:r>
            <w:rPr>
              <w:rFonts w:ascii="Cambria Math" w:eastAsiaTheme="minorEastAsia" w:hAnsi="Cambria Math"/>
            </w:rPr>
            <w:lastRenderedPageBreak/>
            <m:t>Frame Rate=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Frame Period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Pings per Frame*Cycle Period</m:t>
                  </m:r>
                </m:e>
              </m:d>
            </m:den>
          </m:f>
          <m:r>
            <w:rPr>
              <w:rFonts w:ascii="Cambria Math" w:eastAsiaTheme="minorEastAsia" w:hAnsi="Cambria Math"/>
            </w:rPr>
            <m:t xml:space="preserve"> </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F337DA"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Pr>
                <w:b/>
                <w:color w:val="FFFFFF" w:themeColor="background1"/>
              </w:rPr>
              <w:t>Pings per Frame</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tcPr>
          <w:p w:rsidR="00F337DA" w:rsidRDefault="00F337DA"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6</w:t>
            </w:r>
          </w:p>
        </w:tc>
      </w:tr>
      <w:tr w:rsidR="00F337DA" w:rsidTr="00F337DA">
        <w:trPr>
          <w:jc w:val="center"/>
        </w:trPr>
        <w:tc>
          <w:tcPr>
            <w:tcW w:w="1908" w:type="dxa"/>
            <w:tcBorders>
              <w:top w:val="single" w:sz="6" w:space="0" w:color="BFBFBF" w:themeColor="background1" w:themeShade="BF"/>
            </w:tcBorders>
          </w:tcPr>
          <w:p w:rsidR="00F337DA" w:rsidRDefault="00F337DA" w:rsidP="0022620D">
            <w:pPr>
              <w:keepNext/>
            </w:pPr>
            <w:r>
              <w:t>ARIS 3000</w:t>
            </w:r>
          </w:p>
        </w:tc>
        <w:tc>
          <w:tcPr>
            <w:tcW w:w="1620" w:type="dxa"/>
            <w:tcBorders>
              <w:top w:val="single" w:sz="6" w:space="0" w:color="BFBFBF" w:themeColor="background1" w:themeShade="BF"/>
            </w:tcBorders>
          </w:tcPr>
          <w:p w:rsidR="00F337DA" w:rsidRDefault="00F337DA" w:rsidP="0022620D">
            <w:pPr>
              <w:keepNext/>
              <w:jc w:val="center"/>
            </w:pPr>
            <w:r>
              <w:t>6</w:t>
            </w:r>
          </w:p>
        </w:tc>
        <w:tc>
          <w:tcPr>
            <w:tcW w:w="1980" w:type="dxa"/>
            <w:tcBorders>
              <w:top w:val="single" w:sz="6" w:space="0" w:color="BFBFBF" w:themeColor="background1" w:themeShade="BF"/>
            </w:tcBorders>
          </w:tcPr>
          <w:p w:rsidR="00F337DA" w:rsidRDefault="00F337DA" w:rsidP="0022620D">
            <w:pPr>
              <w:keepNext/>
              <w:jc w:val="center"/>
            </w:pPr>
            <w:r>
              <w:t>4</w:t>
            </w:r>
          </w:p>
        </w:tc>
      </w:tr>
      <w:tr w:rsidR="00F337DA" w:rsidTr="00F337DA">
        <w:trPr>
          <w:jc w:val="center"/>
        </w:trPr>
        <w:tc>
          <w:tcPr>
            <w:tcW w:w="1908" w:type="dxa"/>
          </w:tcPr>
          <w:p w:rsidR="00F337DA" w:rsidRDefault="00F337DA" w:rsidP="001B52F3">
            <w:r>
              <w:t>ARIS 3000</w:t>
            </w:r>
          </w:p>
        </w:tc>
        <w:tc>
          <w:tcPr>
            <w:tcW w:w="1620" w:type="dxa"/>
          </w:tcPr>
          <w:p w:rsidR="00F337DA" w:rsidRDefault="00F337DA" w:rsidP="00F337DA">
            <w:pPr>
              <w:jc w:val="center"/>
            </w:pPr>
            <w:r>
              <w:t>9</w:t>
            </w:r>
          </w:p>
        </w:tc>
        <w:tc>
          <w:tcPr>
            <w:tcW w:w="1980" w:type="dxa"/>
          </w:tcPr>
          <w:p w:rsidR="00F337DA" w:rsidRDefault="00F337DA" w:rsidP="00F337DA">
            <w:pPr>
              <w:jc w:val="center"/>
            </w:pPr>
            <w:r>
              <w:t>8</w:t>
            </w:r>
          </w:p>
        </w:tc>
      </w:tr>
    </w:tbl>
    <w:p w:rsidR="00F337DA" w:rsidRDefault="00F337DA" w:rsidP="00D8312B">
      <w:pPr>
        <w:ind w:left="1440" w:hanging="720"/>
      </w:pPr>
    </w:p>
    <w:p w:rsidR="00246FC5" w:rsidRDefault="00246FC5" w:rsidP="00246FC5">
      <w:pPr>
        <w:ind w:left="1440"/>
      </w:pPr>
      <w:r>
        <w:t xml:space="preserve">Currently ARIS is limited to a </w:t>
      </w:r>
      <w:r w:rsidR="00C80943">
        <w:t>maximum of 15 frames per second</w:t>
      </w:r>
      <w:r>
        <w:t>.</w:t>
      </w:r>
    </w:p>
    <w:p w:rsidR="00E27C39" w:rsidRDefault="00E27C39" w:rsidP="00E27C39">
      <w:pPr>
        <w:ind w:left="1440" w:hanging="720"/>
      </w:pPr>
      <w:proofErr w:type="spellStart"/>
      <w:r w:rsidRPr="000660E3">
        <w:rPr>
          <w:rFonts w:ascii="Consolas" w:hAnsi="Consolas" w:cs="Courier New"/>
        </w:rPr>
        <w:t>pulseWidth</w:t>
      </w:r>
      <w:proofErr w:type="spellEnd"/>
      <w:r>
        <w:t xml:space="preserve"> – the duration of the transmitted energy pulse.</w:t>
      </w:r>
      <w:r w:rsidR="004B1325">
        <w:t xml:space="preserve"> Suggested values for transmit pulse width based on system type and frequency:</w:t>
      </w:r>
    </w:p>
    <w:p w:rsidR="00454701" w:rsidRDefault="00454701" w:rsidP="00454701">
      <w:pPr>
        <w:ind w:left="720"/>
      </w:pPr>
      <m:oMathPara>
        <m:oMath>
          <m:r>
            <w:rPr>
              <w:rFonts w:ascii="Cambria Math" w:eastAsiaTheme="minorEastAsia" w:hAnsi="Cambria Math"/>
            </w:rPr>
            <m:t>Width=Modifier*Window End</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Frequency</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Modifier</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1.5</w:t>
            </w:r>
          </w:p>
        </w:tc>
      </w:tr>
      <w:tr w:rsidR="004B1325" w:rsidTr="004B1325">
        <w:trPr>
          <w:jc w:val="center"/>
        </w:trPr>
        <w:tc>
          <w:tcPr>
            <w:tcW w:w="1908" w:type="dxa"/>
            <w:tcBorders>
              <w:top w:val="single" w:sz="6" w:space="0" w:color="BFBFBF" w:themeColor="background1" w:themeShade="BF"/>
            </w:tcBorders>
          </w:tcPr>
          <w:p w:rsidR="004B1325" w:rsidRDefault="004B1325" w:rsidP="0022620D">
            <w:pPr>
              <w:keepNext/>
            </w:pPr>
            <w:r>
              <w:t>ARIS 3000</w:t>
            </w:r>
          </w:p>
        </w:tc>
        <w:tc>
          <w:tcPr>
            <w:tcW w:w="1620" w:type="dxa"/>
            <w:tcBorders>
              <w:top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tcBorders>
          </w:tcPr>
          <w:p w:rsidR="004B1325" w:rsidRDefault="004B1325" w:rsidP="0022620D">
            <w:pPr>
              <w:keepNext/>
              <w:jc w:val="center"/>
            </w:pPr>
            <w:r>
              <w:t>1.5</w:t>
            </w:r>
          </w:p>
        </w:tc>
      </w:tr>
      <w:tr w:rsidR="004B1325" w:rsidTr="004B1325">
        <w:trPr>
          <w:jc w:val="center"/>
        </w:trPr>
        <w:tc>
          <w:tcPr>
            <w:tcW w:w="1908" w:type="dxa"/>
          </w:tcPr>
          <w:p w:rsidR="004B1325" w:rsidRDefault="004B1325" w:rsidP="001B52F3">
            <w:r>
              <w:t>ARIS 3000</w:t>
            </w:r>
          </w:p>
        </w:tc>
        <w:tc>
          <w:tcPr>
            <w:tcW w:w="1620" w:type="dxa"/>
          </w:tcPr>
          <w:p w:rsidR="004B1325" w:rsidRDefault="004B1325" w:rsidP="001B52F3">
            <w:pPr>
              <w:jc w:val="center"/>
            </w:pPr>
            <w:r>
              <w:t>HF</w:t>
            </w:r>
          </w:p>
        </w:tc>
        <w:tc>
          <w:tcPr>
            <w:tcW w:w="1980" w:type="dxa"/>
          </w:tcPr>
          <w:p w:rsidR="004B1325" w:rsidRDefault="004B1325" w:rsidP="001B52F3">
            <w:pPr>
              <w:jc w:val="center"/>
            </w:pPr>
            <w:r>
              <w:t>2.0</w:t>
            </w:r>
          </w:p>
        </w:tc>
      </w:tr>
    </w:tbl>
    <w:p w:rsidR="004B1325" w:rsidRDefault="004B1325" w:rsidP="00E27C39">
      <w:pPr>
        <w:ind w:left="1440" w:hanging="720"/>
      </w:pPr>
    </w:p>
    <w:p w:rsidR="00E27C39" w:rsidRDefault="00E27C39" w:rsidP="00E27C39">
      <w:pPr>
        <w:ind w:left="1440" w:hanging="720"/>
      </w:pPr>
      <w:proofErr w:type="spellStart"/>
      <w:r w:rsidRPr="000660E3">
        <w:rPr>
          <w:rFonts w:ascii="Consolas" w:hAnsi="Consolas" w:cs="Courier New"/>
        </w:rPr>
        <w:t>receiverGain</w:t>
      </w:r>
      <w:proofErr w:type="spellEnd"/>
      <w:r>
        <w:t xml:space="preserve"> – relative receiver </w:t>
      </w:r>
      <w:proofErr w:type="gramStart"/>
      <w:r>
        <w:t>gain</w:t>
      </w:r>
      <w:proofErr w:type="gramEnd"/>
      <w:r>
        <w:t xml:space="preserve"> in </w:t>
      </w:r>
      <w:proofErr w:type="spellStart"/>
      <w:r w:rsidR="00454701">
        <w:t>dBs.</w:t>
      </w:r>
      <w:proofErr w:type="spellEnd"/>
      <w:r w:rsidR="004B1325">
        <w:t xml:space="preserve"> Suggested initial values based on system type:</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Receiver Gain</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20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18</w:t>
            </w:r>
          </w:p>
        </w:tc>
      </w:tr>
      <w:tr w:rsidR="004B1325" w:rsidTr="004B1325">
        <w:trPr>
          <w:jc w:val="center"/>
        </w:trPr>
        <w:tc>
          <w:tcPr>
            <w:tcW w:w="1908" w:type="dxa"/>
          </w:tcPr>
          <w:p w:rsidR="004B1325" w:rsidRDefault="004B1325" w:rsidP="001B52F3">
            <w:r>
              <w:t>ARIS 3000</w:t>
            </w:r>
          </w:p>
        </w:tc>
        <w:tc>
          <w:tcPr>
            <w:tcW w:w="1980" w:type="dxa"/>
          </w:tcPr>
          <w:p w:rsidR="004B1325" w:rsidRDefault="004B1325" w:rsidP="001B52F3">
            <w:pPr>
              <w:jc w:val="center"/>
            </w:pPr>
            <w:r>
              <w:t>12</w:t>
            </w:r>
          </w:p>
        </w:tc>
      </w:tr>
    </w:tbl>
    <w:p w:rsidR="004B1325" w:rsidRDefault="004B1325" w:rsidP="00E27C39">
      <w:pPr>
        <w:ind w:left="1440" w:hanging="720"/>
      </w:pPr>
    </w:p>
    <w:p w:rsidR="00E27C39" w:rsidRDefault="00E27C39" w:rsidP="00E27C39">
      <w:pPr>
        <w:ind w:left="1440" w:hanging="720"/>
      </w:pPr>
      <w:r w:rsidRPr="000660E3">
        <w:rPr>
          <w:rFonts w:ascii="Consolas" w:hAnsi="Consolas" w:cs="Courier New"/>
        </w:rPr>
        <w:t>enable150Volts</w:t>
      </w:r>
      <w:r>
        <w:t xml:space="preserve"> – turns on 150V transmit</w:t>
      </w:r>
      <w:r w:rsidR="00E83BCD">
        <w:t xml:space="preserve"> circuit</w:t>
      </w:r>
      <w:r>
        <w:t>.</w:t>
      </w:r>
      <w:r w:rsidR="008E0B19">
        <w:t xml:space="preserve"> You generally want this “on” (1).</w:t>
      </w:r>
    </w:p>
    <w:p w:rsidR="00E27C39" w:rsidRDefault="00E27C39" w:rsidP="00E27C39">
      <w:pPr>
        <w:ind w:left="1440" w:hanging="720"/>
      </w:pPr>
      <w:proofErr w:type="spellStart"/>
      <w:r w:rsidRPr="000660E3">
        <w:rPr>
          <w:rFonts w:ascii="Consolas" w:hAnsi="Consolas" w:cs="Courier New"/>
        </w:rPr>
        <w:t>enableTransmit</w:t>
      </w:r>
      <w:proofErr w:type="spellEnd"/>
      <w:r w:rsidR="008E0B19">
        <w:t xml:space="preserve"> – enables transmission of acoustic energy</w:t>
      </w:r>
      <w:r>
        <w:t>.</w:t>
      </w:r>
      <w:r w:rsidR="003F7975">
        <w:t xml:space="preserve"> You can turn this off to check for self-noise or look for external acoustic interference (other sonars, DVL, etc.).</w:t>
      </w:r>
    </w:p>
    <w:p w:rsidR="007E4224" w:rsidRDefault="007E74E9" w:rsidP="007E4224">
      <w:bookmarkStart w:id="21" w:name="_Acoustic_Settings:_Constraints_1"/>
      <w:bookmarkStart w:id="22" w:name="_Ref471287755"/>
      <w:bookmarkEnd w:id="21"/>
      <w:r>
        <w:t>This SDK contains two other resources for using correct acoustic settings:</w:t>
      </w:r>
    </w:p>
    <w:p w:rsidR="00FC1E28" w:rsidRDefault="00FC1E28" w:rsidP="00FC1E28">
      <w:pPr>
        <w:pStyle w:val="ListParagraph"/>
        <w:numPr>
          <w:ilvl w:val="0"/>
          <w:numId w:val="2"/>
        </w:numPr>
      </w:pPr>
      <w:r>
        <w:t>The appendix titled</w:t>
      </w:r>
      <w:r w:rsidR="006009B1">
        <w:t xml:space="preserve"> </w:t>
      </w:r>
      <w:hyperlink w:anchor="_Example_Acoustic_Settings" w:history="1">
        <w:r w:rsidR="006009B1" w:rsidRPr="006009B1">
          <w:rPr>
            <w:rStyle w:val="Hyperlink"/>
          </w:rPr>
          <w:t>Example Acoustic Settings</w:t>
        </w:r>
      </w:hyperlink>
      <w:r>
        <w:t>, which contains some baseline examples that are handy for making your first images during integration.</w:t>
      </w:r>
    </w:p>
    <w:p w:rsidR="00FC1E28" w:rsidRDefault="00FC1E28" w:rsidP="00FC1E28">
      <w:pPr>
        <w:pStyle w:val="ListParagraph"/>
        <w:numPr>
          <w:ilvl w:val="0"/>
          <w:numId w:val="2"/>
        </w:numPr>
      </w:pPr>
      <w:r>
        <w:t>The Excel spreadsheet “</w:t>
      </w:r>
      <w:r w:rsidRPr="00FC1E28">
        <w:t>Integration SDK suggested settings.xlsx</w:t>
      </w:r>
      <w:r>
        <w:t>,” which provides some guided calculation of valid settings.</w:t>
      </w:r>
    </w:p>
    <w:p w:rsidR="003E0229" w:rsidRDefault="003E0229" w:rsidP="003E0229">
      <w:pPr>
        <w:pStyle w:val="Heading2"/>
      </w:pPr>
      <w:r>
        <w:lastRenderedPageBreak/>
        <w:t>Acoustic Settings</w:t>
      </w:r>
      <w:r w:rsidR="00D229B3">
        <w:t xml:space="preserve">: </w:t>
      </w:r>
      <w:r w:rsidR="00223407">
        <w:t xml:space="preserve">Validation and </w:t>
      </w:r>
      <w:r w:rsidR="00D229B3">
        <w:t>Constraints</w:t>
      </w:r>
      <w:bookmarkEnd w:id="22"/>
    </w:p>
    <w:p w:rsidR="00170E75" w:rsidRDefault="008D33AF" w:rsidP="008D33AF">
      <w:pPr>
        <w:pStyle w:val="Heading3"/>
      </w:pPr>
      <w:r>
        <w:t>Validation</w:t>
      </w:r>
    </w:p>
    <w:p w:rsidR="00664960" w:rsidRDefault="008D33AF" w:rsidP="006F56CE">
      <w:r>
        <w:t xml:space="preserve">The following </w:t>
      </w:r>
      <w:r w:rsidR="00115879">
        <w:t xml:space="preserve">pseudo </w:t>
      </w:r>
      <w:r>
        <w:t>code illustrates how vali</w:t>
      </w:r>
      <w:r w:rsidR="002D20D0">
        <w:t>dation is performed by the ARIS; settings that fail these checks are considered invalid and are not applied.</w:t>
      </w:r>
    </w:p>
    <w:p w:rsidR="008D33AF" w:rsidRPr="008D33AF" w:rsidRDefault="008D33AF"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r w:rsidRPr="008D33AF">
        <w:rPr>
          <w:rFonts w:ascii="Consolas" w:eastAsia="Times New Roman" w:hAnsi="Consolas" w:cs="Consolas"/>
          <w:noProof/>
          <w:color w:val="000000"/>
          <w:sz w:val="20"/>
          <w:szCs w:val="20"/>
        </w:rPr>
        <w:t>pingModeConfigurations =</w:t>
      </w:r>
      <w:r w:rsidR="000A774B" w:rsidRPr="000A774B">
        <w:rPr>
          <w:rFonts w:ascii="Consolas" w:hAnsi="Consolas" w:cs="Consolas"/>
          <w:noProof/>
          <w:color w:val="000000"/>
          <w:sz w:val="20"/>
          <w:szCs w:val="20"/>
        </w:rPr>
        <w:t> </w:t>
      </w:r>
      <w:r w:rsidR="000A774B" w:rsidRPr="000A774B">
        <w:rPr>
          <w:rFonts w:ascii="Consolas" w:hAnsi="Consolas" w:cs="Consolas"/>
          <w:noProof/>
          <w:color w:val="008000"/>
          <w:sz w:val="20"/>
          <w:szCs w:val="20"/>
        </w:rPr>
        <w:t>// look-up table</w:t>
      </w:r>
      <w:r w:rsidR="000A774B">
        <w:rPr>
          <w:rFonts w:ascii="Consolas" w:hAnsi="Consolas" w:cs="Consolas"/>
          <w:noProof/>
          <w:color w:val="008000"/>
          <w:sz w:val="20"/>
          <w:szCs w:val="20"/>
        </w:rPr>
        <w:t>, ping mode is the key</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0A774B">
        <w:rPr>
          <w:rFonts w:ascii="Consolas" w:hAnsi="Consolas" w:cs="Consolas"/>
          <w:noProof/>
          <w:color w:val="000000"/>
        </w:rPr>
        <w:t>{</w:t>
      </w:r>
      <w:r w:rsidRPr="009E5F91">
        <w:rPr>
          <w:rFonts w:ascii="Consolas" w:hAnsi="Consolas" w:cs="Consolas"/>
          <w:noProof/>
          <w:color w:val="000000"/>
        </w:rPr>
        <w:t> { pingMode = 01u; channelCount =  48u; pingsPerFrame = 3u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03u; channelCount =  96u; pingsPerFrame = 6u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06u; channelCount =  64u; pingsPerFrame = 4u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09u; channelCount = 128u; pingsPerFrame = 8u } </w:t>
      </w:r>
      <w:r w:rsidR="000A774B">
        <w:rPr>
          <w:rFonts w:ascii="Consolas" w:hAnsi="Consolas" w:cs="Consolas"/>
          <w:noProof/>
          <w:color w:val="000000"/>
        </w:rPr>
        <w:t>}</w:t>
      </w:r>
    </w:p>
    <w:p w:rsidR="007F0372"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p>
    <w:p w:rsidR="008D33AF" w:rsidRPr="00A30B77"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hAnsi="Consolas" w:cs="Consolas"/>
          <w:noProof/>
          <w:color w:val="000000"/>
          <w:sz w:val="20"/>
          <w:szCs w:val="20"/>
        </w:rPr>
      </w:pPr>
      <w:r w:rsidRPr="000A774B">
        <w:rPr>
          <w:rFonts w:ascii="Consolas" w:hAnsi="Consolas" w:cs="Consolas"/>
          <w:noProof/>
          <w:color w:val="008000"/>
          <w:sz w:val="20"/>
          <w:szCs w:val="20"/>
        </w:rPr>
        <w:t>// </w:t>
      </w:r>
      <w:r>
        <w:rPr>
          <w:rFonts w:ascii="Consolas" w:hAnsi="Consolas" w:cs="Consolas"/>
          <w:noProof/>
          <w:color w:val="008000"/>
          <w:sz w:val="20"/>
          <w:szCs w:val="20"/>
        </w:rPr>
        <w:t>Valid input ranges:</w:t>
      </w:r>
      <w:r w:rsidRPr="009E5F91">
        <w:rPr>
          <w:rFonts w:ascii="Consolas" w:eastAsia="Times New Roman" w:hAnsi="Consolas" w:cs="Consolas"/>
          <w:noProof/>
          <w:color w:val="000000"/>
          <w:sz w:val="20"/>
          <w:szCs w:val="20"/>
        </w:rPr>
        <w:t xml:space="preserve"> </w:t>
      </w:r>
      <w:r w:rsidR="008D33AF" w:rsidRPr="009E5F91">
        <w:rPr>
          <w:rFonts w:ascii="Consolas" w:eastAsia="Times New Roman" w:hAnsi="Consolas" w:cs="Consolas"/>
          <w:noProof/>
          <w:color w:val="000000"/>
          <w:sz w:val="20"/>
          <w:szCs w:val="20"/>
        </w:rPr>
        <w:br/>
      </w:r>
      <w:r w:rsidR="008D33AF" w:rsidRPr="00A30B77">
        <w:rPr>
          <w:rFonts w:ascii="Consolas" w:hAnsi="Consolas" w:cs="Consolas"/>
          <w:noProof/>
          <w:color w:val="000000"/>
          <w:sz w:val="20"/>
          <w:szCs w:val="20"/>
        </w:rPr>
        <w:t>samplesPerBeamRange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128u</w:t>
      </w:r>
      <w:r w:rsidR="00A30B77" w:rsidRPr="00A30B77">
        <w:rPr>
          <w:rFonts w:ascii="Consolas" w:hAnsi="Consolas" w:cs="Consolas"/>
          <w:noProof/>
          <w:color w:val="000000"/>
          <w:sz w:val="20"/>
          <w:szCs w:val="20"/>
        </w:rPr>
        <w:t xml:space="preserve">  ←→    </w:t>
      </w:r>
      <w:r w:rsidR="008D33AF" w:rsidRPr="00A30B77">
        <w:rPr>
          <w:rFonts w:ascii="Consolas" w:hAnsi="Consolas" w:cs="Consolas"/>
          <w:noProof/>
          <w:color w:val="000000"/>
          <w:sz w:val="20"/>
          <w:szCs w:val="20"/>
        </w:rPr>
        <w:t>4096u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sampleStartDelayRange = </w:t>
      </w:r>
      <w:r w:rsidR="000A774B" w:rsidRPr="00A30B77">
        <w:rPr>
          <w:rFonts w:ascii="Consolas" w:hAnsi="Consolas" w:cs="Consolas"/>
          <w:noProof/>
          <w:color w:val="000000"/>
        </w:rPr>
        <w:t xml:space="preserve"> </w:t>
      </w:r>
      <w:r w:rsidRPr="00A30B77">
        <w:rPr>
          <w:rFonts w:ascii="Consolas" w:hAnsi="Consolas" w:cs="Consolas"/>
          <w:noProof/>
          <w:color w:val="000000"/>
        </w:rPr>
        <w:t>930u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60000u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cyclePeriodRange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1802u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Pr="00A30B77">
        <w:rPr>
          <w:rFonts w:ascii="Consolas" w:hAnsi="Consolas" w:cs="Consolas"/>
          <w:noProof/>
          <w:color w:val="000000"/>
        </w:rPr>
        <w:t>150000u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4u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100u</w:t>
      </w:r>
    </w:p>
    <w:p w:rsidR="00F86F56"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pulseWidthRange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00EC4F7B">
        <w:rPr>
          <w:rFonts w:ascii="Consolas" w:hAnsi="Consolas" w:cs="Consolas"/>
          <w:noProof/>
          <w:color w:val="000000"/>
        </w:rPr>
        <w:t>5</w:t>
      </w:r>
      <w:r w:rsidRPr="00A30B77">
        <w:rPr>
          <w:rFonts w:ascii="Consolas" w:hAnsi="Consolas" w:cs="Consolas"/>
          <w:noProof/>
          <w:color w:val="000000"/>
        </w:rPr>
        <w:t>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80u</w:t>
      </w:r>
    </w:p>
    <w:p w:rsidR="00F86F56" w:rsidRPr="00A30B77" w:rsidRDefault="00F86F56"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receiverGainRange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0.0f</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24.0f</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br/>
      </w:r>
      <w:r w:rsidR="000A774B" w:rsidRPr="000A774B">
        <w:rPr>
          <w:rFonts w:ascii="Consolas" w:hAnsi="Consolas" w:cs="Consolas"/>
          <w:noProof/>
          <w:color w:val="008000"/>
        </w:rPr>
        <w:t>// </w:t>
      </w:r>
      <w:r w:rsidR="000A774B">
        <w:rPr>
          <w:rFonts w:ascii="Consolas" w:hAnsi="Consolas" w:cs="Consolas"/>
          <w:noProof/>
          <w:color w:val="008000"/>
        </w:rPr>
        <w:t>Validate: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pingsPerFrame = pingModeConfigurations[pingMode].pingsPerFrame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framePeriod = uint32 (ceil (1000000.0f / frameRate)) </w:t>
      </w:r>
      <w:r w:rsidRPr="009E5F91">
        <w:rPr>
          <w:rFonts w:ascii="Consolas" w:hAnsi="Consolas" w:cs="Consolas"/>
          <w:noProof/>
          <w:color w:val="008000"/>
        </w:rPr>
        <w:t>// microseconds</w:t>
      </w:r>
    </w:p>
    <w:p w:rsid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adjustedCyclePeriod =</w:t>
      </w:r>
    </w:p>
    <w:p w:rsidR="008D33AF" w:rsidRPr="009E5F91" w:rsidRDefault="009E5F91"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w:t>
      </w:r>
      <w:r w:rsidR="008D33AF" w:rsidRPr="009E5F91">
        <w:rPr>
          <w:rFonts w:ascii="Consolas" w:hAnsi="Consolas" w:cs="Consolas"/>
          <w:noProof/>
          <w:color w:val="000000"/>
        </w:rPr>
        <w:t>sampleStartDelay + (samplePeriod * samplesPerBeam) + 360u</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xml:space="preserve">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isValid =   </w:t>
      </w:r>
      <w:r w:rsidR="006F56CE" w:rsidRPr="009E5F91">
        <w:rPr>
          <w:rFonts w:ascii="Consolas" w:hAnsi="Consolas" w:cs="Consolas"/>
          <w:noProof/>
          <w:color w:val="000000"/>
        </w:rPr>
        <w:t xml:space="preserve">samplesPerBeam </w:t>
      </w:r>
      <w:r w:rsidR="006F56CE">
        <w:rPr>
          <w:rFonts w:ascii="Consolas" w:hAnsi="Consolas" w:cs="Consolas"/>
          <w:noProof/>
          <w:color w:val="000000"/>
        </w:rPr>
        <w:t xml:space="preserve">     is in range  </w:t>
      </w:r>
      <w:r w:rsidRPr="009E5F91">
        <w:rPr>
          <w:rFonts w:ascii="Consolas" w:hAnsi="Consolas" w:cs="Consolas"/>
          <w:noProof/>
          <w:color w:val="000000"/>
        </w:rPr>
        <w:t>samplesPerBeamRange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 xml:space="preserve">sampleStartDelay </w:t>
      </w:r>
      <w:r w:rsidR="006F56CE">
        <w:rPr>
          <w:rFonts w:ascii="Consolas" w:hAnsi="Consolas" w:cs="Consolas"/>
          <w:noProof/>
          <w:color w:val="000000"/>
        </w:rPr>
        <w:t xml:space="preserve">is in range  </w:t>
      </w:r>
      <w:r w:rsidRPr="009E5F91">
        <w:rPr>
          <w:rFonts w:ascii="Consolas" w:hAnsi="Consolas" w:cs="Consolas"/>
          <w:noProof/>
          <w:color w:val="000000"/>
        </w:rPr>
        <w:t>sampleStartDelayRange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Pr>
          <w:rFonts w:ascii="Consolas" w:hAnsi="Consolas" w:cs="Consolas"/>
          <w:noProof/>
          <w:color w:val="000000"/>
        </w:rPr>
        <w:t xml:space="preserve">cyclePeriod      is in range  </w:t>
      </w:r>
      <w:r w:rsidRPr="009E5F91">
        <w:rPr>
          <w:rFonts w:ascii="Consolas" w:hAnsi="Consolas" w:cs="Consolas"/>
          <w:noProof/>
          <w:color w:val="000000"/>
        </w:rPr>
        <w:t>cyclePeriodRange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samplePeriod</w:t>
      </w:r>
      <w:r w:rsidR="006F56CE">
        <w:rPr>
          <w:rFonts w:ascii="Consolas" w:hAnsi="Consolas" w:cs="Consolas"/>
          <w:noProof/>
          <w:color w:val="000000"/>
        </w:rPr>
        <w:t xml:space="preserve">     is in range  </w:t>
      </w:r>
      <w:r w:rsidRPr="009E5F91">
        <w:rPr>
          <w:rFonts w:ascii="Consolas" w:hAnsi="Consolas" w:cs="Consolas"/>
          <w:noProof/>
          <w:color w:val="000000"/>
        </w:rPr>
        <w:t>samplePeriodRange</w:t>
      </w:r>
    </w:p>
    <w:p w:rsidR="008D33AF"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pulseWidth</w:t>
      </w:r>
      <w:r w:rsidR="006F56CE">
        <w:rPr>
          <w:rFonts w:ascii="Consolas" w:hAnsi="Consolas" w:cs="Consolas"/>
          <w:noProof/>
          <w:color w:val="000000"/>
        </w:rPr>
        <w:t xml:space="preserve">       is in range  </w:t>
      </w:r>
      <w:r w:rsidRPr="009E5F91">
        <w:rPr>
          <w:rFonts w:ascii="Consolas" w:hAnsi="Consolas" w:cs="Consolas"/>
          <w:noProof/>
          <w:color w:val="000000"/>
        </w:rPr>
        <w:t>pulseWidthRange</w:t>
      </w:r>
    </w:p>
    <w:p w:rsidR="00F86F56" w:rsidRPr="009E5F91" w:rsidRDefault="00F86F56"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&amp;&amp; </w:t>
      </w:r>
      <w:r w:rsidR="006F56CE">
        <w:rPr>
          <w:rFonts w:ascii="Consolas" w:hAnsi="Consolas" w:cs="Consolas"/>
          <w:noProof/>
          <w:color w:val="000000"/>
        </w:rPr>
        <w:t xml:space="preserve">receiverGain     is in range  </w:t>
      </w:r>
      <w:r>
        <w:rPr>
          <w:rFonts w:ascii="Consolas" w:hAnsi="Consolas" w:cs="Consolas"/>
          <w:noProof/>
          <w:color w:val="000000"/>
        </w:rPr>
        <w:t>receiverGainRange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framePeriod &gt; cyclePeriod * 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cyclePeriod &gt;= adjustedCyclePeriod</w:t>
      </w:r>
    </w:p>
    <w:p w:rsidR="00C916DC" w:rsidRDefault="00C916DC" w:rsidP="008D33AF">
      <w:pPr>
        <w:pStyle w:val="HTMLPreformatted"/>
        <w:shd w:val="clear" w:color="auto" w:fill="FFFFFF"/>
        <w:rPr>
          <w:rFonts w:ascii="Consolas" w:hAnsi="Consolas" w:cs="Consolas"/>
          <w:color w:val="000000"/>
        </w:rPr>
      </w:pPr>
    </w:p>
    <w:p w:rsidR="008D33AF" w:rsidRDefault="008D33AF" w:rsidP="008D33AF">
      <w:pPr>
        <w:pStyle w:val="Heading3"/>
      </w:pPr>
      <w:r>
        <w:t>Constraints</w:t>
      </w:r>
    </w:p>
    <w:p w:rsidR="00D63F9C" w:rsidRDefault="00D63F9C" w:rsidP="00D63F9C">
      <w:r>
        <w:t xml:space="preserve">In order to protect </w:t>
      </w:r>
      <w:r w:rsidR="00B815A2">
        <w:t>certain</w:t>
      </w:r>
      <w:r>
        <w:t xml:space="preserve"> </w:t>
      </w:r>
      <w:r w:rsidR="003B4096">
        <w:t>components</w:t>
      </w:r>
      <w:r>
        <w:t>, ARIS limits the amount of energy allowed through them.</w:t>
      </w:r>
      <w:r w:rsidR="00C65D47">
        <w:t xml:space="preserve"> The code below illustrates the steps taken by ARIS to limit energy by constraining the pulse with of the settings. If valid settings are supplied to the ARIS, this constraint is then supplied; if the settings are unchanged they are considered “valid,” otherwise “constrained.”</w:t>
      </w:r>
    </w:p>
    <w:p w:rsid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enum SystemType { ARIS1800 = 0, ARIS3000 = 1, ARIS1200 = 2 };</w:t>
      </w:r>
    </w:p>
    <w:p w:rsid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pulse_width_limits[3][2] = {</w:t>
      </w:r>
    </w:p>
    <w:p w:rsid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 40.0, 30.0 }, { 24.0, 16.0 }, { 80.0 , 60.0 }</w:t>
      </w:r>
    </w:p>
    <w:p w:rsidR="00D63F9C" w:rsidRP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Pr="00D63F9C">
        <w:rPr>
          <w:rFonts w:ascii="Consolas" w:hAnsi="Consolas" w:cs="Consolas"/>
          <w:noProof/>
          <w:sz w:val="20"/>
          <w:szCs w:val="20"/>
        </w:rPr>
        <w:t xml:space="preserve">// ARIS1800, </w:t>
      </w:r>
      <w:r>
        <w:rPr>
          <w:rFonts w:ascii="Consolas" w:hAnsi="Consolas" w:cs="Consolas"/>
          <w:noProof/>
          <w:sz w:val="20"/>
          <w:szCs w:val="20"/>
        </w:rPr>
        <w:t xml:space="preserve">   </w:t>
      </w:r>
      <w:r w:rsidRPr="00D63F9C">
        <w:rPr>
          <w:rFonts w:ascii="Consolas" w:hAnsi="Consolas" w:cs="Consolas"/>
          <w:noProof/>
          <w:sz w:val="20"/>
          <w:szCs w:val="20"/>
        </w:rPr>
        <w:t xml:space="preserve">ARIS3000, </w:t>
      </w:r>
      <w:r>
        <w:rPr>
          <w:rFonts w:ascii="Consolas" w:hAnsi="Consolas" w:cs="Consolas"/>
          <w:noProof/>
          <w:sz w:val="20"/>
          <w:szCs w:val="20"/>
        </w:rPr>
        <w:t xml:space="preserve">      </w:t>
      </w:r>
      <w:r w:rsidRPr="00D63F9C">
        <w:rPr>
          <w:rFonts w:ascii="Consolas" w:hAnsi="Consolas" w:cs="Consolas"/>
          <w:noProof/>
          <w:sz w:val="20"/>
          <w:szCs w:val="20"/>
        </w:rPr>
        <w:t>ARIS1200</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D63F9C" w:rsidRP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energy_limits[3] = { </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300.0, 240.0, 400.0 // ARIS1800, ARIS3000, ARIS1200</w:t>
      </w:r>
    </w:p>
    <w:p w:rsidR="00D63F9C" w:rsidRDefault="00D63F9C" w:rsidP="00C823D7">
      <w:pPr>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lastRenderedPageBreak/>
        <w:t xml:space="preserve">   </w:t>
      </w:r>
      <w:r w:rsidR="00746455">
        <w:rPr>
          <w:rFonts w:ascii="Consolas" w:hAnsi="Consolas" w:cs="Consolas"/>
          <w:noProof/>
          <w:sz w:val="20"/>
          <w:szCs w:val="20"/>
        </w:rPr>
        <w:t xml:space="preserve"> bool LimitPulseWidth(</w:t>
      </w:r>
      <w:r w:rsidRPr="00C65D47">
        <w:rPr>
          <w:rFonts w:ascii="Consolas" w:hAnsi="Consolas" w:cs="Consolas"/>
          <w:noProof/>
          <w:sz w:val="20"/>
          <w:szCs w:val="20"/>
        </w:rPr>
        <w:t>settings &amp;settings)</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uint origPulseWidth = settings.pulse_width; // cycle count</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actual = FreqSelToMHz(settings.acquisition.frequency_select);</w:t>
      </w:r>
    </w:p>
    <w:p w:rsidR="00C65D47" w:rsidRPr="00C65D47" w:rsidRDefault="00C65D47" w:rsidP="00C823D7">
      <w:pPr>
        <w:keepNext/>
        <w:spacing w:after="0" w:line="240" w:lineRule="auto"/>
        <w:rPr>
          <w:rFonts w:ascii="Consolas" w:hAnsi="Consolas" w:cs="Consolas"/>
          <w:noProof/>
          <w:sz w:val="20"/>
          <w:szCs w:val="20"/>
        </w:rPr>
      </w:pP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First limit pulse width by system type and frequency to ensure</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 </w:t>
      </w:r>
      <w:r w:rsidR="00C65D47" w:rsidRPr="00C65D47">
        <w:rPr>
          <w:rFonts w:ascii="Consolas" w:hAnsi="Consolas" w:cs="Consolas"/>
          <w:noProof/>
          <w:sz w:val="20"/>
          <w:szCs w:val="20"/>
        </w:rPr>
        <w:t>image quality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auto freq = settings.acquisition.frequency_select;</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maxPulseWidth = pulse_width_limits[_cfg.TheSystemType][freq];</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 usecs</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min((uint)floor(maxPulseWidth * actual),</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origPulseWidth);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Then limit pulse with by total allowed energy for system type</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fps = 1000000.0 / (float)settings.frame_period;</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maxEnergy = energy_limits[_cfg.TheSystemType];</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w:t>
      </w:r>
      <w:r w:rsidR="004B59F1">
        <w:rPr>
          <w:rFonts w:ascii="Consolas" w:hAnsi="Consolas" w:cs="Consolas"/>
          <w:noProof/>
          <w:sz w:val="20"/>
          <w:szCs w:val="20"/>
        </w:rPr>
        <w:t>or((maxEnergy * actual) / fps),</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(uint)settings.pulse_width);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settings.pulse_width != origPulseWidth;</w:t>
      </w:r>
    </w:p>
    <w:p w:rsidR="00C65D47" w:rsidRDefault="00C65D47" w:rsidP="00C823D7">
      <w:pPr>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FreqSelToMHz(uint frequency)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actual;</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if (_cfg.TheSystemType == 1) { // ARIS3000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1.800f : 3.000f;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if (_cfg.TheSystemType == 2) { // ARIS1200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0.6923125f : 1.200f;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 // ARIS1800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1.1077f : 1.800f;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actual;</w:t>
      </w:r>
    </w:p>
    <w:p w:rsidR="00C65D47" w:rsidRPr="00C65D47" w:rsidRDefault="00C65D47" w:rsidP="00C823D7">
      <w:pPr>
        <w:spacing w:line="240" w:lineRule="auto"/>
        <w:rPr>
          <w:rFonts w:ascii="Consolas" w:hAnsi="Consolas" w:cs="Consolas"/>
          <w:noProof/>
          <w:sz w:val="20"/>
          <w:szCs w:val="20"/>
        </w:rPr>
      </w:pPr>
      <w:r w:rsidRPr="00C65D47">
        <w:rPr>
          <w:rFonts w:ascii="Consolas" w:hAnsi="Consolas" w:cs="Consolas"/>
          <w:noProof/>
          <w:sz w:val="20"/>
          <w:szCs w:val="20"/>
        </w:rPr>
        <w:t xml:space="preserve">    }</w:t>
      </w:r>
    </w:p>
    <w:p w:rsidR="00950165" w:rsidRDefault="00950165" w:rsidP="00950165">
      <w:pPr>
        <w:pStyle w:val="Heading1"/>
      </w:pPr>
      <w:bookmarkStart w:id="23" w:name="_Receiving_Acoustic_Frames"/>
      <w:bookmarkStart w:id="24" w:name="_Toc485717281"/>
      <w:bookmarkEnd w:id="23"/>
      <w:r>
        <w:t xml:space="preserve">Receiving </w:t>
      </w:r>
      <w:r w:rsidR="00FB195C">
        <w:t xml:space="preserve">Acoustic </w:t>
      </w:r>
      <w:r>
        <w:t xml:space="preserve">Frames from </w:t>
      </w:r>
      <w:r w:rsidR="009029FD">
        <w:t>an</w:t>
      </w:r>
      <w:r w:rsidR="00CD100F">
        <w:t xml:space="preserve"> </w:t>
      </w:r>
      <w:r>
        <w:t>ARIS</w:t>
      </w:r>
      <w:bookmarkEnd w:id="24"/>
    </w:p>
    <w:p w:rsidR="008728E5" w:rsidRDefault="008728E5" w:rsidP="008728E5">
      <w:r>
        <w:t xml:space="preserve">ARIS uses </w:t>
      </w:r>
      <w:r w:rsidR="00F15F0F">
        <w:t>a</w:t>
      </w:r>
      <w:r>
        <w:t xml:space="preserve"> </w:t>
      </w:r>
      <w:r w:rsidR="00F15F0F">
        <w:t>“</w:t>
      </w:r>
      <w:r>
        <w:t>Frame Stream</w:t>
      </w:r>
      <w:r w:rsidR="00F15F0F">
        <w:t>”</w:t>
      </w:r>
      <w:r>
        <w:t xml:space="preserve"> protocol to pass acoustic frame data to the Controller; the port on the controller used to receive the data is</w:t>
      </w:r>
      <w:r w:rsidR="003B3F68">
        <w:t xml:space="preserve"> </w:t>
      </w:r>
      <w:r>
        <w:t xml:space="preserve">specified by the Controller in the </w:t>
      </w:r>
      <w:proofErr w:type="spellStart"/>
      <w:r w:rsidRPr="000660E3">
        <w:rPr>
          <w:rFonts w:ascii="Consolas" w:hAnsi="Consolas" w:cs="Courier New"/>
        </w:rPr>
        <w:t>SetFrameStreamReceiver</w:t>
      </w:r>
      <w:proofErr w:type="spellEnd"/>
      <w:r>
        <w:t xml:space="preserve"> command.</w:t>
      </w:r>
    </w:p>
    <w:p w:rsidR="008728E5" w:rsidRDefault="008728E5" w:rsidP="008728E5">
      <w:pPr>
        <w:pStyle w:val="Heading2"/>
      </w:pPr>
      <w:r>
        <w:t>Acoustic Frame Data</w:t>
      </w:r>
    </w:p>
    <w:p w:rsidR="008728E5" w:rsidRPr="008728E5" w:rsidRDefault="008728E5" w:rsidP="008728E5">
      <w:r>
        <w:t xml:space="preserve">The final product of the Frame Stream protocol, a completely assembled frame of acoustic samples and associated metadata, is a 1024-byte </w:t>
      </w:r>
      <w:r w:rsidR="00CA1904">
        <w:t>F</w:t>
      </w:r>
      <w:r>
        <w:t xml:space="preserve">rame </w:t>
      </w:r>
      <w:r w:rsidR="00CA1904">
        <w:t>H</w:t>
      </w:r>
      <w:r>
        <w:t>eader (described in</w:t>
      </w:r>
      <w:r w:rsidR="00CA1904">
        <w:t xml:space="preserve"> the </w:t>
      </w:r>
      <w:r w:rsidR="000660E3">
        <w:t>“</w:t>
      </w:r>
      <w:r w:rsidR="00CA1904">
        <w:t>015207 ARIS File SDK</w:t>
      </w:r>
      <w:r w:rsidR="000660E3">
        <w:t>”</w:t>
      </w:r>
      <w:r w:rsidR="00CA1904">
        <w:t xml:space="preserve">; see </w:t>
      </w:r>
      <w:r w:rsidR="000660E3">
        <w:t>“</w:t>
      </w:r>
      <w:proofErr w:type="spellStart"/>
      <w:r w:rsidR="00CA1904" w:rsidRPr="00CA1904">
        <w:t>ArisFileSDK</w:t>
      </w:r>
      <w:proofErr w:type="spellEnd"/>
      <w:r w:rsidR="00CA1904" w:rsidRPr="00CA1904">
        <w:t>\</w:t>
      </w:r>
      <w:proofErr w:type="spellStart"/>
      <w:r w:rsidR="00CA1904" w:rsidRPr="00CA1904">
        <w:t>ArisFileFormat</w:t>
      </w:r>
      <w:proofErr w:type="spellEnd"/>
      <w:r w:rsidR="00CA1904">
        <w:t>\</w:t>
      </w:r>
      <w:r w:rsidR="00CA1904" w:rsidRPr="00CA1904">
        <w:t>ARIS File Format DDF_05.xlsx</w:t>
      </w:r>
      <w:r w:rsidR="000660E3">
        <w:t>”</w:t>
      </w:r>
      <w:r>
        <w:t>)</w:t>
      </w:r>
      <w:r w:rsidR="00CA1904">
        <w:t xml:space="preserve"> followed by payload of acoustic samples whose length is ‘number of beams’ × ‘number of samples per beam</w:t>
      </w:r>
      <w:r w:rsidR="00F202DD">
        <w:t>.</w:t>
      </w:r>
      <w:r w:rsidR="00CA1904">
        <w:t>’</w:t>
      </w:r>
    </w:p>
    <w:p w:rsidR="00950165" w:rsidRDefault="008728E5" w:rsidP="00950165">
      <w:pPr>
        <w:pStyle w:val="Heading2"/>
      </w:pPr>
      <w:r>
        <w:t xml:space="preserve">Frame Stream </w:t>
      </w:r>
      <w:r w:rsidR="00950165">
        <w:t>Protocol</w:t>
      </w:r>
    </w:p>
    <w:p w:rsidR="008728E5" w:rsidRDefault="008728E5" w:rsidP="008728E5">
      <w:r>
        <w:t xml:space="preserve">The Frame Stream protocol utilizes UDP to send packets containing acoustic frame data to the Controller. </w:t>
      </w:r>
      <w:r w:rsidR="00631A87">
        <w:t>The wire format of each frame is a Google Protocol Buffer as defined by</w:t>
      </w:r>
      <w:r w:rsidR="0053738C">
        <w:t xml:space="preserve"> </w:t>
      </w:r>
      <w:proofErr w:type="spellStart"/>
      <w:r w:rsidR="0053738C" w:rsidRPr="000660E3">
        <w:rPr>
          <w:rFonts w:ascii="Consolas" w:hAnsi="Consolas" w:cs="Courier New"/>
        </w:rPr>
        <w:t>FramePart</w:t>
      </w:r>
      <w:proofErr w:type="spellEnd"/>
      <w:r w:rsidR="00631A87">
        <w:t xml:space="preserve"> </w:t>
      </w:r>
      <w:r w:rsidR="0053738C">
        <w:t xml:space="preserve">in </w:t>
      </w:r>
      <w:r w:rsidR="0035461A" w:rsidRPr="000660E3">
        <w:rPr>
          <w:rFonts w:ascii="Consolas" w:hAnsi="Consolas" w:cs="Courier New"/>
        </w:rPr>
        <w:t>protocols\</w:t>
      </w:r>
      <w:proofErr w:type="spellStart"/>
      <w:r w:rsidR="0035461A" w:rsidRPr="000660E3">
        <w:rPr>
          <w:rFonts w:ascii="Consolas" w:hAnsi="Consolas" w:cs="Courier New"/>
        </w:rPr>
        <w:t>ArisMessages</w:t>
      </w:r>
      <w:proofErr w:type="spellEnd"/>
      <w:r w:rsidR="0035461A" w:rsidRPr="000660E3">
        <w:rPr>
          <w:rFonts w:ascii="Consolas" w:hAnsi="Consolas" w:cs="Courier New"/>
        </w:rPr>
        <w:t>\</w:t>
      </w:r>
      <w:proofErr w:type="spellStart"/>
      <w:r w:rsidR="0035461A" w:rsidRPr="000660E3">
        <w:rPr>
          <w:rFonts w:ascii="Consolas" w:hAnsi="Consolas" w:cs="Courier New"/>
        </w:rPr>
        <w:t>frame_stream.proto</w:t>
      </w:r>
      <w:proofErr w:type="spellEnd"/>
      <w:r w:rsidR="0035461A">
        <w:t>.</w:t>
      </w:r>
    </w:p>
    <w:p w:rsidR="005F34C7" w:rsidRDefault="005F34C7" w:rsidP="005F34C7">
      <w:pPr>
        <w:pStyle w:val="Heading3"/>
      </w:pPr>
      <w:r>
        <w:lastRenderedPageBreak/>
        <w:t>Frame Parts</w:t>
      </w:r>
    </w:p>
    <w:p w:rsidR="0053738C" w:rsidRDefault="0053738C" w:rsidP="008728E5">
      <w:r>
        <w:t xml:space="preserve">Each frame is sent as one or more </w:t>
      </w:r>
      <w:proofErr w:type="spellStart"/>
      <w:r w:rsidRPr="000660E3">
        <w:rPr>
          <w:rFonts w:ascii="Consolas" w:hAnsi="Consolas" w:cs="Courier New"/>
        </w:rPr>
        <w:t>FramePart</w:t>
      </w:r>
      <w:proofErr w:type="spellEnd"/>
      <w:r>
        <w:t xml:space="preserve"> messages.</w:t>
      </w:r>
      <w:r w:rsidR="005F34C7">
        <w:t xml:space="preserve"> The first </w:t>
      </w:r>
      <w:proofErr w:type="spellStart"/>
      <w:r w:rsidR="005F34C7" w:rsidRPr="000660E3">
        <w:rPr>
          <w:rFonts w:ascii="Consolas" w:hAnsi="Consolas" w:cs="Courier New"/>
        </w:rPr>
        <w:t>FramePart</w:t>
      </w:r>
      <w:proofErr w:type="spellEnd"/>
      <w:r w:rsidR="005F34C7">
        <w:t xml:space="preserve"> of a frame has a </w:t>
      </w:r>
      <w:proofErr w:type="spellStart"/>
      <w:r w:rsidR="005F34C7" w:rsidRPr="007C7A02">
        <w:rPr>
          <w:rFonts w:ascii="Consolas" w:hAnsi="Consolas" w:cs="Courier New"/>
        </w:rPr>
        <w:t>data_offset</w:t>
      </w:r>
      <w:proofErr w:type="spellEnd"/>
      <w:r w:rsidR="005F34C7">
        <w:t xml:space="preserve"> of </w:t>
      </w:r>
      <w:r w:rsidR="005F34C7" w:rsidRPr="000660E3">
        <w:rPr>
          <w:rFonts w:ascii="Consolas" w:hAnsi="Consolas" w:cs="Courier New"/>
        </w:rPr>
        <w:t>0</w:t>
      </w:r>
      <w:r w:rsidR="00836CF1">
        <w:t xml:space="preserve">, a non-zero </w:t>
      </w:r>
      <w:proofErr w:type="spellStart"/>
      <w:r w:rsidR="00836CF1" w:rsidRPr="000660E3">
        <w:rPr>
          <w:rFonts w:ascii="Consolas" w:hAnsi="Consolas" w:cs="Courier New"/>
        </w:rPr>
        <w:t>total_data_size</w:t>
      </w:r>
      <w:proofErr w:type="spellEnd"/>
      <w:r w:rsidR="00836CF1">
        <w:t xml:space="preserve"> field, </w:t>
      </w:r>
      <w:r w:rsidR="005F34C7">
        <w:t xml:space="preserve">and its </w:t>
      </w:r>
      <w:r w:rsidR="005F34C7" w:rsidRPr="000660E3">
        <w:rPr>
          <w:rFonts w:ascii="Consolas" w:hAnsi="Consolas" w:cs="Courier New"/>
        </w:rPr>
        <w:t>header</w:t>
      </w:r>
      <w:r w:rsidR="005F34C7">
        <w:t xml:space="preserve"> field is populated with the Frame Header; its </w:t>
      </w:r>
      <w:r w:rsidR="005F34C7" w:rsidRPr="000660E3">
        <w:rPr>
          <w:rFonts w:ascii="Consolas" w:hAnsi="Consolas" w:cs="Courier New"/>
        </w:rPr>
        <w:t>data</w:t>
      </w:r>
      <w:r w:rsidR="005F34C7">
        <w:t xml:space="preserve"> field contains the initial bytes of the acoustic samples. Subsequent </w:t>
      </w:r>
      <w:proofErr w:type="spellStart"/>
      <w:r w:rsidR="005F34C7" w:rsidRPr="000660E3">
        <w:rPr>
          <w:rFonts w:ascii="Consolas" w:hAnsi="Consolas" w:cs="Courier New"/>
        </w:rPr>
        <w:t>FramePart</w:t>
      </w:r>
      <w:proofErr w:type="spellEnd"/>
      <w:r w:rsidR="005F34C7">
        <w:t xml:space="preserve"> messages for the same frame have the same </w:t>
      </w:r>
      <w:proofErr w:type="spellStart"/>
      <w:r w:rsidR="005F34C7" w:rsidRPr="007C7A02">
        <w:rPr>
          <w:rFonts w:ascii="Consolas" w:hAnsi="Consolas" w:cs="Courier New"/>
        </w:rPr>
        <w:t>frame_index</w:t>
      </w:r>
      <w:proofErr w:type="spellEnd"/>
      <w:r w:rsidR="005F34C7">
        <w:t xml:space="preserve"> as the first </w:t>
      </w:r>
      <w:proofErr w:type="spellStart"/>
      <w:r w:rsidR="005F34C7" w:rsidRPr="000660E3">
        <w:rPr>
          <w:rFonts w:ascii="Consolas" w:hAnsi="Consolas" w:cs="Courier New"/>
        </w:rPr>
        <w:t>FramePart</w:t>
      </w:r>
      <w:proofErr w:type="spellEnd"/>
      <w:r w:rsidR="00445FE9">
        <w:t xml:space="preserve"> and a larger </w:t>
      </w:r>
      <w:proofErr w:type="spellStart"/>
      <w:r w:rsidR="00445FE9" w:rsidRPr="00445FE9">
        <w:rPr>
          <w:rFonts w:ascii="Consolas" w:hAnsi="Consolas"/>
        </w:rPr>
        <w:t>data_offset</w:t>
      </w:r>
      <w:proofErr w:type="spellEnd"/>
      <w:r w:rsidR="00445FE9">
        <w:t xml:space="preserve"> value;</w:t>
      </w:r>
      <w:r w:rsidR="005F34C7">
        <w:t xml:space="preserve"> the final </w:t>
      </w:r>
      <w:proofErr w:type="spellStart"/>
      <w:r w:rsidR="005F34C7" w:rsidRPr="000660E3">
        <w:rPr>
          <w:rFonts w:ascii="Consolas" w:hAnsi="Consolas" w:cs="Courier New"/>
        </w:rPr>
        <w:t>FramePart</w:t>
      </w:r>
      <w:proofErr w:type="spellEnd"/>
      <w:r w:rsidR="005F34C7">
        <w:t xml:space="preserve"> of a frame is determined by the condition</w:t>
      </w:r>
    </w:p>
    <w:p w:rsidR="005F34C7" w:rsidRPr="000660E3" w:rsidRDefault="005F34C7" w:rsidP="005F34C7">
      <w:pPr>
        <w:ind w:left="720"/>
        <w:rPr>
          <w:rFonts w:ascii="Consolas" w:hAnsi="Consolas"/>
          <w:noProof/>
        </w:rPr>
      </w:pPr>
      <w:r w:rsidRPr="000660E3">
        <w:rPr>
          <w:rFonts w:ascii="Consolas" w:hAnsi="Consolas" w:cs="Courier New"/>
          <w:noProof/>
        </w:rPr>
        <w:t>data_offset</w:t>
      </w:r>
      <w:r w:rsidRPr="000660E3">
        <w:rPr>
          <w:rFonts w:ascii="Consolas" w:hAnsi="Consolas"/>
          <w:noProof/>
        </w:rPr>
        <w:t xml:space="preserve"> + length-of(</w:t>
      </w:r>
      <w:r w:rsidRPr="000660E3">
        <w:rPr>
          <w:rFonts w:ascii="Consolas" w:hAnsi="Consolas" w:cs="Courier New"/>
          <w:noProof/>
        </w:rPr>
        <w:t>data</w:t>
      </w:r>
      <w:r w:rsidRPr="000660E3">
        <w:rPr>
          <w:rFonts w:ascii="Consolas" w:hAnsi="Consolas"/>
          <w:noProof/>
        </w:rPr>
        <w:t xml:space="preserve">) </w:t>
      </w:r>
      <w:r w:rsidR="00186266" w:rsidRPr="000660E3">
        <w:rPr>
          <w:rFonts w:ascii="Consolas" w:hAnsi="Consolas"/>
          <w:noProof/>
        </w:rPr>
        <w:t>=</w:t>
      </w:r>
      <w:r w:rsidRPr="000660E3">
        <w:rPr>
          <w:rFonts w:ascii="Consolas" w:hAnsi="Consolas"/>
          <w:noProof/>
        </w:rPr>
        <w:t xml:space="preserve">= </w:t>
      </w:r>
      <w:r w:rsidRPr="000660E3">
        <w:rPr>
          <w:rFonts w:ascii="Consolas" w:hAnsi="Consolas" w:cs="Courier New"/>
          <w:noProof/>
        </w:rPr>
        <w:t>total_data_size</w:t>
      </w:r>
    </w:p>
    <w:p w:rsidR="000660E3" w:rsidRDefault="000660E3" w:rsidP="000660E3">
      <w:r>
        <w:t xml:space="preserve">Only the first </w:t>
      </w:r>
      <w:proofErr w:type="spellStart"/>
      <w:r w:rsidRPr="000660E3">
        <w:rPr>
          <w:rFonts w:ascii="Consolas" w:hAnsi="Consolas"/>
        </w:rPr>
        <w:t>FramePart</w:t>
      </w:r>
      <w:proofErr w:type="spellEnd"/>
      <w:r>
        <w:t xml:space="preserve"> contains the frame header.</w:t>
      </w:r>
    </w:p>
    <w:p w:rsidR="001B4A7A" w:rsidRPr="001B4A7A" w:rsidRDefault="001B4A7A" w:rsidP="001B4A7A">
      <w:pPr>
        <w:ind w:left="720"/>
        <w:rPr>
          <w:rStyle w:val="Emphasis"/>
        </w:rPr>
      </w:pPr>
      <w:r w:rsidRPr="001B4A7A">
        <w:rPr>
          <w:rStyle w:val="Emphasis"/>
          <w:b/>
        </w:rPr>
        <w:t>Note:</w:t>
      </w:r>
      <w:r w:rsidRPr="001B4A7A">
        <w:rPr>
          <w:rStyle w:val="Emphasis"/>
        </w:rPr>
        <w:t xml:space="preserve"> the frame header contained in the first </w:t>
      </w:r>
      <w:proofErr w:type="spellStart"/>
      <w:r w:rsidRPr="00585219">
        <w:rPr>
          <w:rStyle w:val="Emphasis"/>
          <w:rFonts w:ascii="Consolas" w:hAnsi="Consolas"/>
          <w:i w:val="0"/>
        </w:rPr>
        <w:t>FramePart</w:t>
      </w:r>
      <w:proofErr w:type="spellEnd"/>
      <w:r w:rsidRPr="001B4A7A">
        <w:rPr>
          <w:rStyle w:val="Emphasis"/>
        </w:rPr>
        <w:t xml:space="preserve"> of each frame is truncated</w:t>
      </w:r>
      <w:r w:rsidR="000A42AB">
        <w:rPr>
          <w:rStyle w:val="Emphasis"/>
        </w:rPr>
        <w:t xml:space="preserve"> to eliminate transmission of the unused tail-end portion of the structure</w:t>
      </w:r>
      <w:r w:rsidRPr="001B4A7A">
        <w:rPr>
          <w:rStyle w:val="Emphasis"/>
        </w:rPr>
        <w:t>.</w:t>
      </w:r>
      <w:r>
        <w:rPr>
          <w:rStyle w:val="Emphasis"/>
        </w:rPr>
        <w:t xml:space="preserve"> The implementer should pad the frame header </w:t>
      </w:r>
      <w:r w:rsidR="003641F0">
        <w:rPr>
          <w:rStyle w:val="Emphasis"/>
        </w:rPr>
        <w:t xml:space="preserve">to </w:t>
      </w:r>
      <w:r>
        <w:rPr>
          <w:rStyle w:val="Emphasis"/>
        </w:rPr>
        <w:t>1024 bytes for further manipulation and storage; this will ensure the frame header is forward-compatible as well as compatible with existing ARIS software.</w:t>
      </w:r>
    </w:p>
    <w:p w:rsidR="00FE3BC7" w:rsidRDefault="00FE3BC7" w:rsidP="00FE3BC7">
      <w:pPr>
        <w:pStyle w:val="Heading3"/>
      </w:pPr>
      <w:r>
        <w:t>Frame Part Acknowledgements</w:t>
      </w:r>
    </w:p>
    <w:p w:rsidR="00FE3BC7" w:rsidRPr="00FE3BC7" w:rsidRDefault="00FE3BC7" w:rsidP="00FE3BC7">
      <w:r>
        <w:t xml:space="preserve">Each </w:t>
      </w:r>
      <w:proofErr w:type="spellStart"/>
      <w:r w:rsidRPr="00525E48">
        <w:rPr>
          <w:rFonts w:ascii="Consolas" w:hAnsi="Consolas" w:cs="Courier New"/>
        </w:rPr>
        <w:t>FramePart</w:t>
      </w:r>
      <w:proofErr w:type="spellEnd"/>
      <w:r>
        <w:t xml:space="preserve"> received by the Controller should be acknowledged by sending a </w:t>
      </w:r>
      <w:proofErr w:type="spellStart"/>
      <w:r w:rsidRPr="00525E48">
        <w:rPr>
          <w:rFonts w:ascii="Consolas" w:hAnsi="Consolas" w:cs="Courier New"/>
        </w:rPr>
        <w:t>FramePartAck</w:t>
      </w:r>
      <w:proofErr w:type="spellEnd"/>
      <w:r>
        <w:t xml:space="preserve"> message to the ARIS. Presently, the ARIS will not re-send lost packets, but acknowledging the frame parts will support basic retries when that retry policy is implemented.</w:t>
      </w:r>
    </w:p>
    <w:p w:rsidR="00FE3BC7" w:rsidRDefault="00FE3BC7" w:rsidP="00FE3BC7">
      <w:pPr>
        <w:pStyle w:val="Heading3"/>
      </w:pPr>
      <w:r>
        <w:t>Lost Frame Parts</w:t>
      </w:r>
    </w:p>
    <w:p w:rsidR="00FE3BC7" w:rsidRPr="00FE3BC7" w:rsidRDefault="00FE3BC7" w:rsidP="00FE3BC7">
      <w:r>
        <w:t>Because the ARIS does not currently implement retries of lost packets the Controller may receive incomplete frames.</w:t>
      </w:r>
    </w:p>
    <w:p w:rsidR="004E1AEF" w:rsidRDefault="004E1AEF" w:rsidP="004E1AEF">
      <w:pPr>
        <w:pStyle w:val="Heading2"/>
      </w:pPr>
      <w:bookmarkStart w:id="25" w:name="_FrameStream_Listener_Reference"/>
      <w:bookmarkStart w:id="26" w:name="_Ref472945613"/>
      <w:bookmarkEnd w:id="25"/>
      <w:proofErr w:type="spellStart"/>
      <w:r>
        <w:t>FrameStream</w:t>
      </w:r>
      <w:proofErr w:type="spellEnd"/>
      <w:r>
        <w:t xml:space="preserve"> Listener </w:t>
      </w:r>
      <w:r w:rsidR="006732D0">
        <w:t xml:space="preserve">Reference </w:t>
      </w:r>
      <w:r>
        <w:t>Implementation</w:t>
      </w:r>
      <w:bookmarkEnd w:id="26"/>
    </w:p>
    <w:p w:rsidR="004E1AEF" w:rsidRDefault="004E1AEF" w:rsidP="004E1AEF">
      <w:r>
        <w:t xml:space="preserve">Our </w:t>
      </w:r>
      <w:proofErr w:type="spellStart"/>
      <w:r w:rsidRPr="00AB2103">
        <w:rPr>
          <w:rFonts w:ascii="Consolas" w:hAnsi="Consolas"/>
        </w:rPr>
        <w:t>FrameStream</w:t>
      </w:r>
      <w:proofErr w:type="spellEnd"/>
      <w:r>
        <w:t xml:space="preserve"> </w:t>
      </w:r>
      <w:r w:rsidR="00295CB4">
        <w:t>l</w:t>
      </w:r>
      <w:r>
        <w:t>istener implementation is the canonical C++ example of how to receive and assemble frame parts sent by the sonar.</w:t>
      </w:r>
      <w:r w:rsidR="00E53FF4">
        <w:t xml:space="preserve"> It currently relies on the Boost libraries for asynchronous I/O</w:t>
      </w:r>
      <w:r w:rsidR="00D640D3">
        <w:t xml:space="preserve"> and is not generalized </w:t>
      </w:r>
      <w:r w:rsidR="00140450">
        <w:t xml:space="preserve">for easy </w:t>
      </w:r>
      <w:r w:rsidR="00D640D3">
        <w:t>substitution of other libraries.</w:t>
      </w:r>
      <w:r w:rsidR="00295CB4">
        <w:t xml:space="preserve"> See </w:t>
      </w:r>
      <w:proofErr w:type="spellStart"/>
      <w:r w:rsidR="00295CB4" w:rsidRPr="00295CB4">
        <w:rPr>
          <w:rFonts w:ascii="Consolas" w:hAnsi="Consolas"/>
        </w:rPr>
        <w:t>FrameStreamListener</w:t>
      </w:r>
      <w:proofErr w:type="spellEnd"/>
      <w:r w:rsidR="00295CB4">
        <w:t xml:space="preserve"> in </w:t>
      </w:r>
      <w:r w:rsidR="00295CB4" w:rsidRPr="00AB2103">
        <w:rPr>
          <w:rFonts w:ascii="Consolas" w:hAnsi="Consolas"/>
        </w:rPr>
        <w:t>common/code/</w:t>
      </w:r>
      <w:proofErr w:type="spellStart"/>
      <w:r w:rsidR="00295CB4" w:rsidRPr="00AB2103">
        <w:rPr>
          <w:rFonts w:ascii="Consolas" w:hAnsi="Consolas"/>
        </w:rPr>
        <w:t>FrameStream</w:t>
      </w:r>
      <w:proofErr w:type="spellEnd"/>
      <w:r w:rsidR="00295CB4" w:rsidRPr="00AB2103">
        <w:rPr>
          <w:rFonts w:ascii="Consolas" w:hAnsi="Consolas"/>
        </w:rPr>
        <w:t>/</w:t>
      </w:r>
      <w:r w:rsidR="00295CB4">
        <w:t>.</w:t>
      </w:r>
    </w:p>
    <w:p w:rsidR="00EC53D0" w:rsidRDefault="00EC53D0" w:rsidP="00EC53D0">
      <w:pPr>
        <w:pStyle w:val="Heading3"/>
      </w:pPr>
      <w:r>
        <w:t>Multicasting ARIS Frames</w:t>
      </w:r>
    </w:p>
    <w:p w:rsidR="001B171C" w:rsidRPr="001B171C" w:rsidRDefault="001B171C" w:rsidP="001B171C">
      <w:r>
        <w:t>It is not common, but some deployments wish to make ARIS frames available to more than one application.</w:t>
      </w:r>
    </w:p>
    <w:p w:rsidR="00EC53D0" w:rsidRDefault="00EC53D0" w:rsidP="00EC53D0">
      <w:r>
        <w:t xml:space="preserve">The </w:t>
      </w:r>
      <w:proofErr w:type="spellStart"/>
      <w:r>
        <w:t>FrameStream</w:t>
      </w:r>
      <w:proofErr w:type="spellEnd"/>
      <w:r>
        <w:t xml:space="preserve"> Listener reference implementation supports point-to-point delivery of the frames as its default behavior. It can also be configured to receive frames via multicast (in </w:t>
      </w:r>
      <w:proofErr w:type="spellStart"/>
      <w:r w:rsidRPr="00EC53D0">
        <w:rPr>
          <w:rFonts w:ascii="Consolas" w:hAnsi="Consolas"/>
        </w:rPr>
        <w:t>FrameStreamListener</w:t>
      </w:r>
      <w:r>
        <w:t>’s</w:t>
      </w:r>
      <w:proofErr w:type="spellEnd"/>
      <w:r>
        <w:t xml:space="preserve"> constructor, via </w:t>
      </w:r>
      <w:proofErr w:type="spellStart"/>
      <w:r w:rsidRPr="00EC53D0">
        <w:rPr>
          <w:rFonts w:ascii="Consolas" w:hAnsi="Consolas"/>
        </w:rPr>
        <w:t>receiveFrom</w:t>
      </w:r>
      <w:proofErr w:type="spellEnd"/>
      <w:r>
        <w:rPr>
          <w:rFonts w:ascii="Consolas" w:hAnsi="Consolas"/>
        </w:rPr>
        <w:t>)</w:t>
      </w:r>
      <w:r w:rsidR="00A912B3">
        <w:t>, but t</w:t>
      </w:r>
      <w:r w:rsidR="001B171C">
        <w:t>his is not a common configuration.</w:t>
      </w:r>
    </w:p>
    <w:p w:rsidR="00942774" w:rsidRDefault="00942774" w:rsidP="00EC53D0">
      <w:r>
        <w:t xml:space="preserve">When configuring for multicast, you will need to choose a multicast group address, most likely in the range </w:t>
      </w:r>
      <w:r w:rsidRPr="00942774">
        <w:rPr>
          <w:rFonts w:ascii="Consolas" w:hAnsi="Consolas"/>
        </w:rPr>
        <w:t>239.0.0.0–239.255.255.255</w:t>
      </w:r>
      <w:r w:rsidR="00D47FD1">
        <w:t xml:space="preserve">; you will also need to specify a pre-determined port. See </w:t>
      </w:r>
      <w:hyperlink r:id="rId18" w:history="1">
        <w:r w:rsidR="00D47FD1" w:rsidRPr="00752C90">
          <w:rPr>
            <w:rStyle w:val="Hyperlink"/>
          </w:rPr>
          <w:t>http://www.tcpipguide.com/free/t_IPMulticastAddressing.htm</w:t>
        </w:r>
      </w:hyperlink>
      <w:r w:rsidR="00D47FD1">
        <w:t xml:space="preserve"> for more information on IP multicast addressing</w:t>
      </w:r>
      <w:r w:rsidR="00B43039">
        <w:t xml:space="preserve"> and how to select a </w:t>
      </w:r>
      <w:r w:rsidR="00BA57B0">
        <w:t xml:space="preserve">multicast </w:t>
      </w:r>
      <w:r w:rsidR="00B43039">
        <w:t>group address</w:t>
      </w:r>
      <w:r w:rsidR="00D47FD1">
        <w:t>.</w:t>
      </w:r>
    </w:p>
    <w:p w:rsidR="008B2512" w:rsidRDefault="008B2512" w:rsidP="00EC53D0">
      <w:r>
        <w:t>You may run across a number of issues may occur when multicasting frames:</w:t>
      </w:r>
    </w:p>
    <w:p w:rsidR="008B2512" w:rsidRDefault="008B2512" w:rsidP="008B2512">
      <w:pPr>
        <w:pStyle w:val="ListParagraph"/>
        <w:keepLines/>
        <w:numPr>
          <w:ilvl w:val="0"/>
          <w:numId w:val="3"/>
        </w:numPr>
      </w:pPr>
      <w:r>
        <w:t>Not all hubs and switches are compatible with multicasting.</w:t>
      </w:r>
      <w:r w:rsidR="006A4594">
        <w:t xml:space="preserve"> You may see no frames using multicast, while point-to-point works fine.</w:t>
      </w:r>
    </w:p>
    <w:p w:rsidR="008B2512" w:rsidRDefault="008B2512" w:rsidP="008B2512">
      <w:pPr>
        <w:pStyle w:val="ListParagraph"/>
        <w:keepLines/>
        <w:numPr>
          <w:ilvl w:val="0"/>
          <w:numId w:val="3"/>
        </w:numPr>
      </w:pPr>
      <w:r>
        <w:lastRenderedPageBreak/>
        <w:t>Direct link-local setups (two network nodes, no switch) may not work for multicast (possibly useful for testing, but not for actual multicasting).</w:t>
      </w:r>
      <w:r w:rsidR="006A4594">
        <w:t xml:space="preserve"> Again, you may see no frames using multicast, while point-to-point works fine.</w:t>
      </w:r>
    </w:p>
    <w:p w:rsidR="008B2512" w:rsidRDefault="008B2512" w:rsidP="008B2512">
      <w:pPr>
        <w:pStyle w:val="ListParagraph"/>
        <w:keepLines/>
        <w:numPr>
          <w:ilvl w:val="0"/>
          <w:numId w:val="3"/>
        </w:numPr>
      </w:pPr>
      <w:r>
        <w:t>Other network equipment may impede multicasting bandwidth.</w:t>
      </w:r>
      <w:r w:rsidR="006A4594">
        <w:t xml:space="preserve"> In this case, you may see many incomplete frames.</w:t>
      </w:r>
    </w:p>
    <w:p w:rsidR="008B2512" w:rsidRPr="00EC53D0" w:rsidRDefault="008B2512" w:rsidP="00EC53D0">
      <w:r>
        <w:t xml:space="preserve">The sample program </w:t>
      </w:r>
      <w:proofErr w:type="spellStart"/>
      <w:r>
        <w:t>vc</w:t>
      </w:r>
      <w:proofErr w:type="spellEnd"/>
      <w:r>
        <w:t>-using-</w:t>
      </w:r>
      <w:proofErr w:type="spellStart"/>
      <w:r>
        <w:t>framestream</w:t>
      </w:r>
      <w:proofErr w:type="spellEnd"/>
      <w:r>
        <w:t xml:space="preserve"> in </w:t>
      </w:r>
      <w:r w:rsidRPr="008B2512">
        <w:rPr>
          <w:rFonts w:ascii="Consolas" w:hAnsi="Consolas"/>
        </w:rPr>
        <w:t>sample-code/</w:t>
      </w:r>
      <w:proofErr w:type="spellStart"/>
      <w:r w:rsidRPr="008B2512">
        <w:rPr>
          <w:rFonts w:ascii="Consolas" w:hAnsi="Consolas"/>
        </w:rPr>
        <w:t>vc</w:t>
      </w:r>
      <w:proofErr w:type="spellEnd"/>
      <w:r w:rsidRPr="008B2512">
        <w:rPr>
          <w:rFonts w:ascii="Consolas" w:hAnsi="Consolas"/>
        </w:rPr>
        <w:t>-using-</w:t>
      </w:r>
      <w:proofErr w:type="spellStart"/>
      <w:r w:rsidRPr="008B2512">
        <w:rPr>
          <w:rFonts w:ascii="Consolas" w:hAnsi="Consolas"/>
        </w:rPr>
        <w:t>framestream</w:t>
      </w:r>
      <w:proofErr w:type="spellEnd"/>
      <w:r>
        <w:t xml:space="preserve"> may be useful for testing your network configuration for multicast.</w:t>
      </w:r>
      <w:r w:rsidR="001375A8">
        <w:t xml:space="preserve"> In particular, the +/- output should indicate whether there is adequate bandwidth or if possible interference from </w:t>
      </w:r>
      <w:proofErr w:type="gramStart"/>
      <w:r w:rsidR="001375A8">
        <w:t>other</w:t>
      </w:r>
      <w:proofErr w:type="gramEnd"/>
      <w:r w:rsidR="001375A8">
        <w:t xml:space="preserve"> network equipment is occurring.</w:t>
      </w:r>
    </w:p>
    <w:p w:rsidR="00AB2103" w:rsidRDefault="00AB2103" w:rsidP="00AB2103">
      <w:pPr>
        <w:pStyle w:val="Heading2"/>
      </w:pPr>
      <w:r>
        <w:t>No retries</w:t>
      </w:r>
    </w:p>
    <w:p w:rsidR="00AB2103" w:rsidRPr="00AB2103" w:rsidRDefault="006E7A0A" w:rsidP="00AB2103">
      <w:r>
        <w:t xml:space="preserve">ARIS’ </w:t>
      </w:r>
      <w:proofErr w:type="spellStart"/>
      <w:r w:rsidRPr="006E7A0A">
        <w:rPr>
          <w:rFonts w:ascii="Consolas" w:hAnsi="Consolas"/>
        </w:rPr>
        <w:t>FrameStream</w:t>
      </w:r>
      <w:proofErr w:type="spellEnd"/>
      <w:r>
        <w:t xml:space="preserve"> sends frame parts over UDP, which is not a reliable protocol. </w:t>
      </w:r>
      <w:r w:rsidR="00AB2103">
        <w:t xml:space="preserve">ARIS does not presently resend missed frame parts, though the above </w:t>
      </w:r>
      <w:proofErr w:type="spellStart"/>
      <w:r w:rsidR="00AB2103" w:rsidRPr="00AB2103">
        <w:rPr>
          <w:rFonts w:ascii="Consolas" w:hAnsi="Consolas"/>
        </w:rPr>
        <w:t>FrameStream</w:t>
      </w:r>
      <w:proofErr w:type="spellEnd"/>
      <w:r w:rsidR="00AB2103">
        <w:t xml:space="preserve"> listener implementation does send acknowledgements to the ARIS in support of that future feature.</w:t>
      </w:r>
      <w:r>
        <w:t xml:space="preserve"> It is the implementer’s choice whether to discard an incomplete frame or save it with some accounting for which parts are missing.</w:t>
      </w:r>
    </w:p>
    <w:p w:rsidR="00950165" w:rsidRDefault="00950165" w:rsidP="006C2BFE">
      <w:pPr>
        <w:pStyle w:val="Heading2"/>
      </w:pPr>
      <w:bookmarkStart w:id="27" w:name="_Reordering_Frame_Data"/>
      <w:bookmarkStart w:id="28" w:name="_Ref472945632"/>
      <w:bookmarkEnd w:id="27"/>
      <w:r>
        <w:t>Reordering Frame Data</w:t>
      </w:r>
      <w:bookmarkEnd w:id="28"/>
    </w:p>
    <w:p w:rsidR="00EE7A10" w:rsidRDefault="007D04D2" w:rsidP="007D04D2">
      <w:r>
        <w:t xml:space="preserve">Frame data </w:t>
      </w:r>
      <w:r w:rsidR="00EE7A10">
        <w:t>delivered</w:t>
      </w:r>
      <w:r>
        <w:t xml:space="preserve"> by the ARIS</w:t>
      </w:r>
      <w:r w:rsidR="00EE7A10">
        <w:t xml:space="preserve">’ </w:t>
      </w:r>
      <w:proofErr w:type="spellStart"/>
      <w:r w:rsidR="00EE7A10">
        <w:t>FrameStream</w:t>
      </w:r>
      <w:proofErr w:type="spellEnd"/>
      <w:r>
        <w:t xml:space="preserve"> is generally not </w:t>
      </w:r>
      <w:r w:rsidR="00EE7A10">
        <w:t xml:space="preserve">in an order that’s appropriate for display or other usage—it is in the form received directly from the device rather than in a bitmap form. The frame header contains a field named </w:t>
      </w:r>
      <w:proofErr w:type="spellStart"/>
      <w:r w:rsidR="00EE7A10" w:rsidRPr="00EE7A10">
        <w:rPr>
          <w:rFonts w:ascii="Consolas" w:hAnsi="Consolas"/>
        </w:rPr>
        <w:t>ReorderedSamples</w:t>
      </w:r>
      <w:proofErr w:type="spellEnd"/>
      <w:r w:rsidR="00EE7A10">
        <w:t>, which is non-zero when the data has been properly re-ordered so it is useful for display.</w:t>
      </w:r>
    </w:p>
    <w:p w:rsidR="007D04D2" w:rsidRDefault="00EE7A10" w:rsidP="007D04D2">
      <w:r>
        <w:t xml:space="preserve">When connecting your custom </w:t>
      </w:r>
      <w:r w:rsidR="00CD2837">
        <w:t>Controller</w:t>
      </w:r>
      <w:r>
        <w:t xml:space="preserve"> directly to the ARIS you may see data that is not yet re-ordered, where </w:t>
      </w:r>
      <w:proofErr w:type="spellStart"/>
      <w:r w:rsidRPr="00EE7A10">
        <w:rPr>
          <w:rFonts w:ascii="Consolas" w:hAnsi="Consolas"/>
        </w:rPr>
        <w:t>ReorderedSamples</w:t>
      </w:r>
      <w:proofErr w:type="spellEnd"/>
      <w:r>
        <w:t xml:space="preserve"> is zero. In this case, you will need to re-order the data yourself.</w:t>
      </w:r>
    </w:p>
    <w:p w:rsidR="00077929" w:rsidRDefault="00734C29" w:rsidP="007D04D2">
      <w:r>
        <w:t>The canonical C++ c</w:t>
      </w:r>
      <w:r w:rsidR="00EE7A10">
        <w:t>ode to re-order the sample</w:t>
      </w:r>
      <w:r w:rsidR="00455E45">
        <w:t xml:space="preserve">s in a frame can be found </w:t>
      </w:r>
      <w:r w:rsidR="00295CB4">
        <w:t xml:space="preserve">in </w:t>
      </w:r>
      <w:r w:rsidR="00295CB4" w:rsidRPr="00AB2103">
        <w:rPr>
          <w:rFonts w:ascii="Consolas" w:hAnsi="Consolas"/>
        </w:rPr>
        <w:t>common/code/Reordering/</w:t>
      </w:r>
      <w:r>
        <w:t>; note that you should set</w:t>
      </w:r>
      <w:r w:rsidR="00601334">
        <w:t xml:space="preserve"> frame header field</w:t>
      </w:r>
      <w:r>
        <w:t xml:space="preserve"> </w:t>
      </w:r>
      <w:proofErr w:type="spellStart"/>
      <w:r w:rsidRPr="00EE7A10">
        <w:rPr>
          <w:rFonts w:ascii="Consolas" w:hAnsi="Consolas"/>
        </w:rPr>
        <w:t>ReorderedSamples</w:t>
      </w:r>
      <w:proofErr w:type="spellEnd"/>
      <w:r>
        <w:t xml:space="preserve"> to </w:t>
      </w:r>
      <w:r w:rsidRPr="00E97EBD">
        <w:rPr>
          <w:rFonts w:ascii="Consolas" w:hAnsi="Consolas"/>
        </w:rPr>
        <w:t>1</w:t>
      </w:r>
      <w:r>
        <w:t xml:space="preserve"> after re-ordering the samples</w:t>
      </w:r>
      <w:r w:rsidR="00295CB4">
        <w:t>.</w:t>
      </w:r>
      <w:r w:rsidR="00CB67FA">
        <w:t xml:space="preserve"> There is also sample code in </w:t>
      </w:r>
      <w:r w:rsidR="00CB67FA" w:rsidRPr="00CB67FA">
        <w:rPr>
          <w:rFonts w:ascii="Consolas" w:hAnsi="Consolas"/>
        </w:rPr>
        <w:t>sample-code/reorder-frame</w:t>
      </w:r>
      <w:r w:rsidR="00CB67FA">
        <w:t>.</w:t>
      </w:r>
    </w:p>
    <w:p w:rsidR="00D605A2" w:rsidRDefault="009B210A" w:rsidP="0053353B">
      <w:pPr>
        <w:pStyle w:val="Heading1"/>
      </w:pPr>
      <w:bookmarkStart w:id="29" w:name="_Constructing_Images_from"/>
      <w:bookmarkStart w:id="30" w:name="_Ref474158037"/>
      <w:bookmarkStart w:id="31" w:name="_Toc485717282"/>
      <w:bookmarkEnd w:id="29"/>
      <w:r>
        <w:t xml:space="preserve">Constructing Images </w:t>
      </w:r>
      <w:r w:rsidR="00E0278C">
        <w:t>from</w:t>
      </w:r>
      <w:r>
        <w:t xml:space="preserve"> </w:t>
      </w:r>
      <w:r w:rsidR="000245FB">
        <w:t xml:space="preserve">Acoustic </w:t>
      </w:r>
      <w:r>
        <w:t>Samples</w:t>
      </w:r>
      <w:bookmarkEnd w:id="30"/>
      <w:bookmarkEnd w:id="31"/>
    </w:p>
    <w:p w:rsidR="009B210A" w:rsidRPr="009B210A" w:rsidRDefault="009B210A" w:rsidP="009B210A">
      <w:r>
        <w:t xml:space="preserve">Please see </w:t>
      </w:r>
      <w:hyperlink r:id="rId19" w:anchor="constructing-images-from-samples" w:history="1">
        <w:r w:rsidRPr="009B210A">
          <w:rPr>
            <w:rStyle w:val="Hyperlink"/>
          </w:rPr>
          <w:t>Constructing Images From Samples</w:t>
        </w:r>
      </w:hyperlink>
      <w:r>
        <w:t xml:space="preserve"> in the </w:t>
      </w:r>
      <w:hyperlink r:id="rId20" w:history="1">
        <w:r w:rsidRPr="009B210A">
          <w:rPr>
            <w:rStyle w:val="Hyperlink"/>
          </w:rPr>
          <w:t>ARIS File SDK</w:t>
        </w:r>
      </w:hyperlink>
      <w:r>
        <w:t xml:space="preserve"> for guidance on </w:t>
      </w:r>
      <w:r w:rsidR="00233D2F">
        <w:t>correctly</w:t>
      </w:r>
      <w:r>
        <w:t xml:space="preserve"> constructing an image from the acoustic samples.</w:t>
      </w:r>
    </w:p>
    <w:p w:rsidR="0013326B" w:rsidRDefault="009D7348" w:rsidP="009D7348">
      <w:pPr>
        <w:pStyle w:val="Heading1"/>
      </w:pPr>
      <w:bookmarkStart w:id="32" w:name="_Ref473273719"/>
      <w:bookmarkStart w:id="33" w:name="_Toc485717283"/>
      <w:r>
        <w:t>Injecting ARIS Frame Header Data</w:t>
      </w:r>
      <w:bookmarkEnd w:id="32"/>
      <w:bookmarkEnd w:id="33"/>
    </w:p>
    <w:p w:rsidR="0013326B" w:rsidRDefault="00AD4661" w:rsidP="0013326B">
      <w:r>
        <w:t>A number of the frame header fields may be updated by your Controller or other software</w:t>
      </w:r>
      <w:r w:rsidR="0096628F">
        <w:t xml:space="preserve">, including GPS coordinates. The </w:t>
      </w:r>
      <w:r w:rsidR="003B2F92">
        <w:t>file</w:t>
      </w:r>
      <w:r w:rsidR="0096628F">
        <w:t xml:space="preserve"> </w:t>
      </w:r>
      <w:r w:rsidR="003B2F92" w:rsidRPr="003B2F92">
        <w:rPr>
          <w:rFonts w:ascii="Consolas" w:hAnsi="Consolas"/>
        </w:rPr>
        <w:t>common/code/</w:t>
      </w:r>
      <w:proofErr w:type="spellStart"/>
      <w:r w:rsidR="003B2F92" w:rsidRPr="003B2F92">
        <w:rPr>
          <w:rFonts w:ascii="Consolas" w:hAnsi="Consolas"/>
        </w:rPr>
        <w:t>UpdateFrameHeader</w:t>
      </w:r>
      <w:proofErr w:type="spellEnd"/>
      <w:r w:rsidR="003B2F92" w:rsidRPr="003B2F92">
        <w:rPr>
          <w:rFonts w:ascii="Consolas" w:hAnsi="Consolas"/>
        </w:rPr>
        <w:t>/</w:t>
      </w:r>
      <w:proofErr w:type="spellStart"/>
      <w:r w:rsidR="003B2F92" w:rsidRPr="003B2F92">
        <w:rPr>
          <w:rFonts w:ascii="Consolas" w:hAnsi="Consolas"/>
        </w:rPr>
        <w:t>ArisHeaderUpdate.h</w:t>
      </w:r>
      <w:proofErr w:type="spellEnd"/>
      <w:r w:rsidR="003B2F92">
        <w:t xml:space="preserve"> provides more information on what fields may be updated, how to create the update message, and sample functions for initializing and setting fields in an update message.</w:t>
      </w:r>
    </w:p>
    <w:p w:rsidR="00500CA0" w:rsidRDefault="00500CA0" w:rsidP="0013326B">
      <w:pPr>
        <w:rPr>
          <w:b/>
          <w:bCs/>
        </w:rPr>
      </w:pPr>
      <w:r>
        <w:br w:type="page"/>
      </w:r>
    </w:p>
    <w:p w:rsidR="001338B0" w:rsidRDefault="00665184" w:rsidP="003E0229">
      <w:pPr>
        <w:pStyle w:val="Heading1"/>
      </w:pPr>
      <w:bookmarkStart w:id="34" w:name="_Toc485717284"/>
      <w:r>
        <w:lastRenderedPageBreak/>
        <w:t>Appendices</w:t>
      </w:r>
      <w:bookmarkEnd w:id="34"/>
    </w:p>
    <w:p w:rsidR="00C557F1" w:rsidRDefault="00C557F1" w:rsidP="00C557F1">
      <w:pPr>
        <w:pStyle w:val="Heading2"/>
      </w:pPr>
      <w:r>
        <w:t>Ports</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8"/>
        <w:gridCol w:w="1170"/>
        <w:gridCol w:w="6228"/>
      </w:tblGrid>
      <w:tr w:rsidR="00C557F1" w:rsidRPr="00663849" w:rsidTr="008C092F">
        <w:tc>
          <w:tcPr>
            <w:tcW w:w="1458"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Port Number</w:t>
            </w:r>
          </w:p>
        </w:tc>
        <w:tc>
          <w:tcPr>
            <w:tcW w:w="1170"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Protocol</w:t>
            </w:r>
          </w:p>
        </w:tc>
        <w:tc>
          <w:tcPr>
            <w:tcW w:w="6228" w:type="dxa"/>
            <w:shd w:val="clear" w:color="auto" w:fill="808080" w:themeFill="background1" w:themeFillShade="80"/>
          </w:tcPr>
          <w:p w:rsidR="00C557F1" w:rsidRPr="00663849" w:rsidRDefault="00C557F1" w:rsidP="00C557F1">
            <w:pPr>
              <w:rPr>
                <w:b/>
                <w:color w:val="FFFFFF" w:themeColor="background1"/>
              </w:rPr>
            </w:pPr>
            <w:r w:rsidRPr="00663849">
              <w:rPr>
                <w:b/>
                <w:color w:val="FFFFFF" w:themeColor="background1"/>
              </w:rPr>
              <w:t>Description</w:t>
            </w:r>
          </w:p>
        </w:tc>
      </w:tr>
      <w:tr w:rsidR="00C557F1" w:rsidTr="008C092F">
        <w:tc>
          <w:tcPr>
            <w:tcW w:w="1458" w:type="dxa"/>
          </w:tcPr>
          <w:p w:rsidR="00C557F1" w:rsidRDefault="00C557F1" w:rsidP="00C557F1">
            <w:pPr>
              <w:jc w:val="center"/>
            </w:pPr>
            <w:r>
              <w:t>56124</w:t>
            </w:r>
          </w:p>
        </w:tc>
        <w:tc>
          <w:tcPr>
            <w:tcW w:w="1170" w:type="dxa"/>
          </w:tcPr>
          <w:p w:rsidR="00C557F1" w:rsidRDefault="00C557F1" w:rsidP="00C557F1">
            <w:pPr>
              <w:jc w:val="center"/>
            </w:pPr>
            <w:r>
              <w:t>UDP</w:t>
            </w:r>
          </w:p>
        </w:tc>
        <w:tc>
          <w:tcPr>
            <w:tcW w:w="6228" w:type="dxa"/>
          </w:tcPr>
          <w:p w:rsidR="00C557F1" w:rsidRDefault="00C557F1" w:rsidP="00C557F1">
            <w:r>
              <w:t>ARIS broadcasts availability beacons to this port.</w:t>
            </w:r>
            <w:r w:rsidR="00087819">
              <w:br/>
              <w:t xml:space="preserve">See </w:t>
            </w:r>
            <w:r w:rsidR="00087819">
              <w:fldChar w:fldCharType="begin"/>
            </w:r>
            <w:r w:rsidR="00087819">
              <w:instrText xml:space="preserve"> REF _Ref474157599 \h </w:instrText>
            </w:r>
            <w:r w:rsidR="00087819">
              <w:fldChar w:fldCharType="separate"/>
            </w:r>
            <w:r w:rsidR="00310433">
              <w:t>Detecting an ARIS</w:t>
            </w:r>
            <w:r w:rsidR="00087819">
              <w:fldChar w:fldCharType="end"/>
            </w:r>
            <w:r w:rsidR="00087819">
              <w:t>.</w:t>
            </w:r>
          </w:p>
        </w:tc>
      </w:tr>
      <w:tr w:rsidR="00C557F1" w:rsidTr="008C092F">
        <w:tc>
          <w:tcPr>
            <w:tcW w:w="1458" w:type="dxa"/>
          </w:tcPr>
          <w:p w:rsidR="00C557F1" w:rsidRDefault="00C557F1" w:rsidP="00C557F1">
            <w:pPr>
              <w:jc w:val="center"/>
            </w:pPr>
            <w:r>
              <w:t>56888</w:t>
            </w:r>
          </w:p>
        </w:tc>
        <w:tc>
          <w:tcPr>
            <w:tcW w:w="1170" w:type="dxa"/>
          </w:tcPr>
          <w:p w:rsidR="00C557F1" w:rsidRDefault="00C557F1" w:rsidP="00C557F1">
            <w:pPr>
              <w:jc w:val="center"/>
            </w:pPr>
            <w:r>
              <w:t>TCP</w:t>
            </w:r>
          </w:p>
        </w:tc>
        <w:tc>
          <w:tcPr>
            <w:tcW w:w="6228" w:type="dxa"/>
          </w:tcPr>
          <w:p w:rsidR="00C557F1" w:rsidRDefault="00C557F1" w:rsidP="00C557F1">
            <w:r>
              <w:t>ARIS accepts a TCP connection from a Controller on this port; this initiates an ongoing dialog between the Controller and the ARIS.</w:t>
            </w:r>
            <w:r w:rsidR="00087819">
              <w:br/>
              <w:t xml:space="preserve">See </w:t>
            </w:r>
            <w:r w:rsidR="00087819">
              <w:fldChar w:fldCharType="begin"/>
            </w:r>
            <w:r w:rsidR="00087819">
              <w:instrText xml:space="preserve"> REF _Ref474157670 \h </w:instrText>
            </w:r>
            <w:r w:rsidR="00087819">
              <w:fldChar w:fldCharType="separate"/>
            </w:r>
            <w:r w:rsidR="00310433">
              <w:t>Connecting to an ARIS</w:t>
            </w:r>
            <w:r w:rsidR="00087819">
              <w:fldChar w:fldCharType="end"/>
            </w:r>
            <w:r w:rsidR="00087819">
              <w:t xml:space="preserve">, and </w:t>
            </w:r>
            <w:r w:rsidR="00087819">
              <w:fldChar w:fldCharType="begin"/>
            </w:r>
            <w:r w:rsidR="00087819">
              <w:instrText xml:space="preserve"> REF _Ref474157682 \h </w:instrText>
            </w:r>
            <w:r w:rsidR="00087819">
              <w:fldChar w:fldCharType="separate"/>
            </w:r>
            <w:r w:rsidR="00310433">
              <w:t>Commanding an ARIS</w:t>
            </w:r>
            <w:r w:rsidR="00087819">
              <w:fldChar w:fldCharType="end"/>
            </w:r>
            <w:r w:rsidR="00087819">
              <w:t>.</w:t>
            </w:r>
          </w:p>
        </w:tc>
      </w:tr>
      <w:tr w:rsidR="0098449C" w:rsidTr="008C092F">
        <w:tc>
          <w:tcPr>
            <w:tcW w:w="1458" w:type="dxa"/>
          </w:tcPr>
          <w:p w:rsidR="0098449C" w:rsidRDefault="0098449C" w:rsidP="0098449C">
            <w:pPr>
              <w:jc w:val="center"/>
            </w:pPr>
            <w:r>
              <w:t>700</w:t>
            </w:r>
          </w:p>
        </w:tc>
        <w:tc>
          <w:tcPr>
            <w:tcW w:w="1170" w:type="dxa"/>
          </w:tcPr>
          <w:p w:rsidR="0098449C" w:rsidRDefault="0098449C" w:rsidP="0098449C">
            <w:pPr>
              <w:jc w:val="center"/>
            </w:pPr>
            <w:r>
              <w:t>UDP</w:t>
            </w:r>
          </w:p>
        </w:tc>
        <w:tc>
          <w:tcPr>
            <w:tcW w:w="6228" w:type="dxa"/>
          </w:tcPr>
          <w:p w:rsidR="0098449C" w:rsidRDefault="0098449C" w:rsidP="0098449C">
            <w:r>
              <w:t xml:space="preserve">ARIS accepts platform header updates as described in </w:t>
            </w:r>
            <w:r>
              <w:fldChar w:fldCharType="begin"/>
            </w:r>
            <w:r>
              <w:instrText xml:space="preserve"> REF _Ref473273719 \h </w:instrText>
            </w:r>
            <w:r>
              <w:fldChar w:fldCharType="separate"/>
            </w:r>
            <w:r w:rsidR="00310433">
              <w:t>Injecting ARIS Frame Header Data</w:t>
            </w:r>
            <w:r>
              <w:fldChar w:fldCharType="end"/>
            </w:r>
            <w:r>
              <w:t>.</w:t>
            </w:r>
            <w:r>
              <w:br/>
              <w:t xml:space="preserve">See </w:t>
            </w:r>
            <w:r>
              <w:fldChar w:fldCharType="begin"/>
            </w:r>
            <w:r>
              <w:instrText xml:space="preserve"> REF _Ref473273719 \h </w:instrText>
            </w:r>
            <w:r>
              <w:fldChar w:fldCharType="separate"/>
            </w:r>
            <w:r w:rsidR="00310433">
              <w:t>Injecting ARIS Frame Header Data</w:t>
            </w:r>
            <w:r>
              <w:fldChar w:fldCharType="end"/>
            </w:r>
            <w:r>
              <w:t>.</w:t>
            </w:r>
          </w:p>
        </w:tc>
      </w:tr>
    </w:tbl>
    <w:p w:rsidR="00C557F1" w:rsidRDefault="00C557F1" w:rsidP="00C557F1"/>
    <w:p w:rsidR="00500CA0" w:rsidRDefault="00500CA0">
      <w:pPr>
        <w:rPr>
          <w:rFonts w:asciiTheme="majorHAnsi" w:eastAsiaTheme="majorEastAsia" w:hAnsiTheme="majorHAnsi" w:cstheme="majorBidi"/>
          <w:b/>
          <w:bCs/>
          <w:color w:val="4F81BD" w:themeColor="accent1"/>
          <w:sz w:val="26"/>
          <w:szCs w:val="26"/>
        </w:rPr>
      </w:pPr>
      <w:r>
        <w:br w:type="page"/>
      </w:r>
    </w:p>
    <w:p w:rsidR="008D0D29" w:rsidRDefault="008D51C5" w:rsidP="008D0D29">
      <w:pPr>
        <w:pStyle w:val="Heading2"/>
      </w:pPr>
      <w:bookmarkStart w:id="35" w:name="_Example_Acoustic_Settings"/>
      <w:bookmarkStart w:id="36" w:name="_Ref476053977"/>
      <w:bookmarkEnd w:id="35"/>
      <w:r>
        <w:lastRenderedPageBreak/>
        <w:t>Example</w:t>
      </w:r>
      <w:r w:rsidR="008D0D29">
        <w:t xml:space="preserve"> Acoustic Settings</w:t>
      </w:r>
      <w:bookmarkEnd w:id="36"/>
    </w:p>
    <w:p w:rsidR="008D51C5" w:rsidRDefault="008D51C5" w:rsidP="008D51C5">
      <w:r>
        <w:t>The following example settings are valid settings that will work with your ARIS Explorer 1200, 1800, or 3000; these should be helpful during your initial integration with the ARIS.</w:t>
      </w:r>
    </w:p>
    <w:p w:rsidR="002C354C" w:rsidRDefault="002C354C" w:rsidP="008D51C5">
      <w:r>
        <w:t xml:space="preserve">Please note that the frame rates listed are the maximum available for the selected acoustic settings, as discussed in </w:t>
      </w:r>
      <w:r>
        <w:fldChar w:fldCharType="begin"/>
      </w:r>
      <w:r>
        <w:instrText xml:space="preserve"> REF _Ref474158600 \h </w:instrText>
      </w:r>
      <w:r>
        <w:fldChar w:fldCharType="separate"/>
      </w:r>
      <w:r w:rsidR="00310433">
        <w:t>Selecting Acoustic Settings</w:t>
      </w:r>
      <w:r>
        <w:fldChar w:fldCharType="end"/>
      </w:r>
      <w:r>
        <w:t xml:space="preserve">. </w:t>
      </w:r>
    </w:p>
    <w:p w:rsidR="00693A97" w:rsidRDefault="00693A97" w:rsidP="003546BB">
      <w:pPr>
        <w:pStyle w:val="Heading3"/>
      </w:pPr>
      <w:r>
        <w:t>ARIS 1200</w:t>
      </w:r>
    </w:p>
    <w:p w:rsidR="001845A6" w:rsidRDefault="001845A6" w:rsidP="001845A6">
      <w:pPr>
        <w:keepNext/>
      </w:pPr>
      <w:r>
        <w:t>These acoustic settings are based on a sampling window from 4 – 24 meters in fresh water at 19</w:t>
      </w:r>
      <w:r>
        <w:rPr>
          <w:rFonts w:cstheme="minorHAnsi"/>
        </w:rPr>
        <w:t>°</w:t>
      </w:r>
      <w:r>
        <w:t>C. Recommended focus range is 14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10</w:t>
            </w:r>
            <w:r w:rsidR="003612EF" w:rsidRPr="00ED51A5">
              <w:rPr>
                <w:rFonts w:ascii="Consolas" w:hAnsi="Consolas"/>
              </w:rPr>
              <w:t>.0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1082</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5408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32,818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24</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20</w:t>
            </w:r>
          </w:p>
        </w:tc>
      </w:tr>
    </w:tbl>
    <w:p w:rsidR="00693A97" w:rsidRDefault="00693A97" w:rsidP="003546BB">
      <w:pPr>
        <w:pStyle w:val="Heading3"/>
      </w:pPr>
      <w:r>
        <w:t>ARIS 1800</w:t>
      </w:r>
    </w:p>
    <w:p w:rsidR="00FA7204" w:rsidRDefault="00FA7204" w:rsidP="00FA7204">
      <w:pPr>
        <w:keepNext/>
      </w:pPr>
      <w:r>
        <w:t>These acoustic settings are based on a sampling window from 1.5 – 7.5 meters</w:t>
      </w:r>
      <w:r w:rsidR="00502AAB">
        <w:t xml:space="preserve"> in fresh water at 19</w:t>
      </w:r>
      <w:r w:rsidR="00502AAB">
        <w:rPr>
          <w:rFonts w:cstheme="minorHAnsi"/>
        </w:rPr>
        <w:t>°</w:t>
      </w:r>
      <w:r w:rsidR="00502AAB">
        <w:t>C</w:t>
      </w:r>
      <w:r>
        <w:t>. Recommended focus range is 4.5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D4461A" w:rsidRPr="009E2F4E" w:rsidTr="00353787">
        <w:trPr>
          <w:jc w:val="center"/>
        </w:trPr>
        <w:tc>
          <w:tcPr>
            <w:tcW w:w="2538" w:type="dxa"/>
            <w:shd w:val="clear" w:color="auto" w:fill="808080" w:themeFill="background1" w:themeFillShade="80"/>
          </w:tcPr>
          <w:p w:rsidR="00D4461A" w:rsidRPr="009E2F4E" w:rsidRDefault="00D4461A" w:rsidP="0035378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D4461A" w:rsidRPr="009E2F4E" w:rsidRDefault="00D4461A" w:rsidP="00353787">
            <w:pPr>
              <w:keepNext/>
              <w:rPr>
                <w:b/>
                <w:color w:val="FFFFFF" w:themeColor="background1"/>
              </w:rPr>
            </w:pPr>
            <w:r>
              <w:rPr>
                <w:b/>
                <w:color w:val="FFFFFF" w:themeColor="background1"/>
              </w:rPr>
              <w:t>Units</w:t>
            </w:r>
          </w:p>
        </w:tc>
        <w:tc>
          <w:tcPr>
            <w:tcW w:w="3420" w:type="dxa"/>
            <w:shd w:val="clear" w:color="auto" w:fill="808080" w:themeFill="background1" w:themeFillShade="80"/>
          </w:tcPr>
          <w:p w:rsidR="00D4461A" w:rsidRPr="009E2F4E" w:rsidRDefault="003A074D" w:rsidP="00353787">
            <w:pPr>
              <w:keepNext/>
              <w:rPr>
                <w:b/>
                <w:color w:val="FFFFFF" w:themeColor="background1"/>
              </w:rPr>
            </w:pPr>
            <w:r>
              <w:rPr>
                <w:b/>
                <w:color w:val="FFFFFF" w:themeColor="background1"/>
              </w:rPr>
              <w:t>Value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cookie</w:t>
            </w:r>
          </w:p>
        </w:tc>
        <w:tc>
          <w:tcPr>
            <w:tcW w:w="1710" w:type="dxa"/>
          </w:tcPr>
          <w:p w:rsidR="00D4461A" w:rsidRPr="009E2F4E" w:rsidRDefault="00805909" w:rsidP="00353787">
            <w:pPr>
              <w:keepNext/>
            </w:pPr>
            <w:r>
              <w:t>n/a</w:t>
            </w:r>
          </w:p>
        </w:tc>
        <w:tc>
          <w:tcPr>
            <w:tcW w:w="3420" w:type="dxa"/>
          </w:tcPr>
          <w:p w:rsidR="00D4461A" w:rsidRPr="009E2F4E" w:rsidRDefault="00805909" w:rsidP="00353787">
            <w:pPr>
              <w:keepNext/>
            </w:pPr>
            <w:r>
              <w:t>[you provide]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frameRate</w:t>
            </w:r>
          </w:p>
        </w:tc>
        <w:tc>
          <w:tcPr>
            <w:tcW w:w="1710" w:type="dxa"/>
          </w:tcPr>
          <w:p w:rsidR="00D4461A" w:rsidRPr="009E2F4E" w:rsidRDefault="009B637D" w:rsidP="00353787">
            <w:pPr>
              <w:keepNext/>
            </w:pPr>
            <w:r>
              <w:t>f</w:t>
            </w:r>
            <w:r w:rsidR="00D4461A">
              <w:t>rames/second</w:t>
            </w:r>
          </w:p>
        </w:tc>
        <w:tc>
          <w:tcPr>
            <w:tcW w:w="3420" w:type="dxa"/>
          </w:tcPr>
          <w:p w:rsidR="00D4461A" w:rsidRPr="00ED51A5" w:rsidRDefault="00D4461A" w:rsidP="00353787">
            <w:pPr>
              <w:keepNext/>
              <w:rPr>
                <w:rFonts w:ascii="Consolas" w:hAnsi="Consolas"/>
              </w:rPr>
            </w:pPr>
            <w:r w:rsidRPr="00ED51A5">
              <w:rPr>
                <w:rFonts w:ascii="Consolas" w:hAnsi="Consolas"/>
              </w:rPr>
              <w:t>15.0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pingMode</w:t>
            </w:r>
          </w:p>
        </w:tc>
        <w:tc>
          <w:tcPr>
            <w:tcW w:w="1710" w:type="dxa"/>
          </w:tcPr>
          <w:p w:rsidR="00D4461A" w:rsidRPr="009E2F4E" w:rsidRDefault="00A3758B"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3</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frequency</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samplesPerBeam</w:t>
            </w:r>
          </w:p>
        </w:tc>
        <w:tc>
          <w:tcPr>
            <w:tcW w:w="1710" w:type="dxa"/>
          </w:tcPr>
          <w:p w:rsidR="00D4461A" w:rsidRPr="009E2F4E" w:rsidRDefault="00D4461A" w:rsidP="00353787">
            <w:pPr>
              <w:keepNext/>
            </w:pPr>
            <w:r>
              <w:t>n/a</w:t>
            </w:r>
          </w:p>
        </w:tc>
        <w:tc>
          <w:tcPr>
            <w:tcW w:w="3420" w:type="dxa"/>
          </w:tcPr>
          <w:p w:rsidR="00D4461A" w:rsidRPr="00ED51A5" w:rsidRDefault="006C251C" w:rsidP="00353787">
            <w:pPr>
              <w:keepNext/>
              <w:rPr>
                <w:rFonts w:ascii="Consolas" w:hAnsi="Consolas"/>
              </w:rPr>
            </w:pPr>
            <w:r w:rsidRPr="00ED51A5">
              <w:rPr>
                <w:rFonts w:ascii="Consolas" w:hAnsi="Consolas"/>
              </w:rPr>
              <w:t>101</w:t>
            </w:r>
            <w:r w:rsidR="00CE6045" w:rsidRPr="00ED51A5">
              <w:rPr>
                <w:rFonts w:ascii="Consolas" w:hAnsi="Consolas"/>
              </w:rPr>
              <w:t>4</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sampleStartDelay</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2028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cyclePeriod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10500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pulseWidth</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enableTransmit</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enable150Volts</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rPr>
                <w:rFonts w:ascii="Consolas" w:hAnsi="Consolas" w:cs="Courier New"/>
                <w:noProof/>
              </w:rPr>
            </w:pPr>
            <w:r w:rsidRPr="000660E3">
              <w:rPr>
                <w:rFonts w:ascii="Consolas" w:hAnsi="Consolas" w:cs="Courier New"/>
                <w:noProof/>
              </w:rPr>
              <w:t>receiverGain</w:t>
            </w:r>
          </w:p>
        </w:tc>
        <w:tc>
          <w:tcPr>
            <w:tcW w:w="1710" w:type="dxa"/>
          </w:tcPr>
          <w:p w:rsidR="00D4461A" w:rsidRPr="009E2F4E" w:rsidRDefault="00D4461A" w:rsidP="00353787">
            <w:r>
              <w:t>dB</w:t>
            </w:r>
          </w:p>
        </w:tc>
        <w:tc>
          <w:tcPr>
            <w:tcW w:w="3420" w:type="dxa"/>
          </w:tcPr>
          <w:p w:rsidR="00D4461A" w:rsidRPr="00ED51A5" w:rsidRDefault="00CE6045" w:rsidP="00353787">
            <w:pPr>
              <w:rPr>
                <w:rFonts w:ascii="Consolas" w:hAnsi="Consolas"/>
              </w:rPr>
            </w:pPr>
            <w:r w:rsidRPr="00ED51A5">
              <w:rPr>
                <w:rFonts w:ascii="Consolas" w:hAnsi="Consolas"/>
              </w:rPr>
              <w:t>18</w:t>
            </w:r>
          </w:p>
        </w:tc>
      </w:tr>
    </w:tbl>
    <w:p w:rsidR="00693A97" w:rsidRDefault="00693A97" w:rsidP="003546BB">
      <w:pPr>
        <w:pStyle w:val="Heading3"/>
      </w:pPr>
      <w:r>
        <w:lastRenderedPageBreak/>
        <w:t>ARIS 3000</w:t>
      </w:r>
    </w:p>
    <w:p w:rsidR="001845A6" w:rsidRDefault="001845A6" w:rsidP="001845A6">
      <w:pPr>
        <w:keepNext/>
      </w:pPr>
      <w:r>
        <w:t>These acoustic settings are based on a sampling window from 1.5 – 5.0 meters in fresh water at 19</w:t>
      </w:r>
      <w:r>
        <w:rPr>
          <w:rFonts w:cstheme="minorHAnsi"/>
        </w:rPr>
        <w:t>°</w:t>
      </w:r>
      <w:r>
        <w:t>C. Recommended focus range is 3.25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15.0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946</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2028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7118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10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12</w:t>
            </w:r>
          </w:p>
        </w:tc>
      </w:tr>
    </w:tbl>
    <w:p w:rsidR="00500CA0" w:rsidRDefault="00500CA0">
      <w:pPr>
        <w:rPr>
          <w:rFonts w:asciiTheme="majorHAnsi" w:eastAsiaTheme="majorEastAsia" w:hAnsiTheme="majorHAnsi" w:cstheme="majorBidi"/>
          <w:b/>
          <w:bCs/>
          <w:color w:val="4F81BD" w:themeColor="accent1"/>
          <w:sz w:val="26"/>
          <w:szCs w:val="26"/>
        </w:rPr>
      </w:pPr>
      <w:r>
        <w:br w:type="page"/>
      </w:r>
    </w:p>
    <w:p w:rsidR="00891B4D" w:rsidRDefault="00891B4D" w:rsidP="00891B4D">
      <w:pPr>
        <w:pStyle w:val="Heading2"/>
      </w:pPr>
      <w:r>
        <w:lastRenderedPageBreak/>
        <w:t>Cycle Period &amp; Sampling Terminology</w:t>
      </w:r>
    </w:p>
    <w:tbl>
      <w:tblPr>
        <w:tblStyle w:val="TableGrid"/>
        <w:tblW w:w="8905"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5"/>
        <w:gridCol w:w="990"/>
        <w:gridCol w:w="5670"/>
      </w:tblGrid>
      <w:tr w:rsidR="00891B4D" w:rsidTr="000B177D">
        <w:tc>
          <w:tcPr>
            <w:tcW w:w="2245" w:type="dxa"/>
          </w:tcPr>
          <w:p w:rsidR="00891B4D" w:rsidRDefault="00891B4D" w:rsidP="009E2F4E">
            <w:pPr>
              <w:spacing w:after="120"/>
            </w:pPr>
            <w:r>
              <w:t>Speed of Sound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SSPD</w:t>
            </w:r>
          </w:p>
        </w:tc>
        <w:tc>
          <w:tcPr>
            <w:tcW w:w="5670" w:type="dxa"/>
          </w:tcPr>
          <w:p w:rsidR="00891B4D" w:rsidRDefault="00891B4D" w:rsidP="009E2F4E">
            <w:pPr>
              <w:spacing w:after="120"/>
            </w:pPr>
            <w:r>
              <w:t>The velocity at which sound travels (in this case in water).</w:t>
            </w:r>
          </w:p>
        </w:tc>
      </w:tr>
      <w:tr w:rsidR="00891B4D" w:rsidTr="000B177D">
        <w:tc>
          <w:tcPr>
            <w:tcW w:w="2245" w:type="dxa"/>
          </w:tcPr>
          <w:p w:rsidR="00891B4D" w:rsidRDefault="00891B4D" w:rsidP="009E2F4E">
            <w:pPr>
              <w:spacing w:after="120"/>
            </w:pPr>
            <w:r>
              <w:t>Sample Start Delay</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SSD</w:t>
            </w:r>
          </w:p>
        </w:tc>
        <w:tc>
          <w:tcPr>
            <w:tcW w:w="5670" w:type="dxa"/>
          </w:tcPr>
          <w:p w:rsidR="00891B4D" w:rsidRDefault="00891B4D" w:rsidP="009E2F4E">
            <w:pPr>
              <w:spacing w:after="120"/>
            </w:pPr>
            <w:r>
              <w:t>The period of time that the sonar waits</w:t>
            </w:r>
            <w:r w:rsidR="00FC2CE9">
              <w:t xml:space="preserve"> after transmit</w:t>
            </w:r>
            <w:r>
              <w:t xml:space="preserve"> before sampling data.</w:t>
            </w:r>
          </w:p>
        </w:tc>
      </w:tr>
      <w:tr w:rsidR="00891B4D" w:rsidTr="000B177D">
        <w:tc>
          <w:tcPr>
            <w:tcW w:w="2245" w:type="dxa"/>
          </w:tcPr>
          <w:p w:rsidR="00891B4D" w:rsidRDefault="00891B4D" w:rsidP="009E2F4E">
            <w:pPr>
              <w:spacing w:after="120"/>
            </w:pPr>
            <w:r>
              <w:t>Number of Samples</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N</w:t>
            </w:r>
          </w:p>
        </w:tc>
        <w:tc>
          <w:tcPr>
            <w:tcW w:w="5670" w:type="dxa"/>
          </w:tcPr>
          <w:p w:rsidR="00891B4D" w:rsidRDefault="00891B4D" w:rsidP="009E2F4E">
            <w:pPr>
              <w:spacing w:after="120"/>
            </w:pPr>
            <w:r>
              <w:t>The number of samples to be taken</w:t>
            </w:r>
            <w:r w:rsidR="00FC2CE9">
              <w:t xml:space="preserve"> for each beam</w:t>
            </w:r>
            <w:r>
              <w:t>.</w:t>
            </w:r>
          </w:p>
        </w:tc>
      </w:tr>
      <w:tr w:rsidR="00891B4D" w:rsidTr="000B177D">
        <w:tc>
          <w:tcPr>
            <w:tcW w:w="2245" w:type="dxa"/>
          </w:tcPr>
          <w:p w:rsidR="00891B4D" w:rsidRDefault="00891B4D" w:rsidP="009E2F4E">
            <w:pPr>
              <w:spacing w:after="120"/>
            </w:pPr>
            <w:r>
              <w:t>Sample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SP</w:t>
            </w:r>
          </w:p>
        </w:tc>
        <w:tc>
          <w:tcPr>
            <w:tcW w:w="5670" w:type="dxa"/>
          </w:tcPr>
          <w:p w:rsidR="00891B4D" w:rsidRDefault="00891B4D" w:rsidP="009E2F4E">
            <w:pPr>
              <w:spacing w:after="120"/>
            </w:pPr>
            <w:r>
              <w:t>The time over which a</w:t>
            </w:r>
            <w:r w:rsidR="00FC2CE9">
              <w:t>n individual</w:t>
            </w:r>
            <w:r>
              <w:t xml:space="preserve"> sample is taken.</w:t>
            </w:r>
          </w:p>
        </w:tc>
      </w:tr>
      <w:tr w:rsidR="00891B4D" w:rsidTr="000B177D">
        <w:tc>
          <w:tcPr>
            <w:tcW w:w="2245" w:type="dxa"/>
          </w:tcPr>
          <w:p w:rsidR="00891B4D" w:rsidRDefault="00891B4D" w:rsidP="009E2F4E">
            <w:pPr>
              <w:spacing w:after="120"/>
            </w:pPr>
            <w:r>
              <w:t>Window Start</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WS</w:t>
            </w:r>
          </w:p>
        </w:tc>
        <w:tc>
          <w:tcPr>
            <w:tcW w:w="5670" w:type="dxa"/>
          </w:tcPr>
          <w:p w:rsidR="00891B4D" w:rsidRDefault="00891B4D" w:rsidP="009E2F4E">
            <w:pPr>
              <w:spacing w:after="120"/>
            </w:pPr>
            <w:r>
              <w:t>The distance at which the nearest sample is taken. This distance is</w:t>
            </w:r>
          </w:p>
          <w:p w:rsidR="00891B4D" w:rsidRDefault="00891B4D" w:rsidP="009E2F4E">
            <w:pPr>
              <w:spacing w:after="120"/>
            </w:pPr>
            <m:oMathPara>
              <m:oMath>
                <m:r>
                  <w:rPr>
                    <w:rFonts w:ascii="Cambria Math" w:hAnsi="Cambria Math"/>
                  </w:rPr>
                  <m:t>WS=</m:t>
                </m:r>
                <m:f>
                  <m:fPr>
                    <m:ctrlPr>
                      <w:rPr>
                        <w:rFonts w:ascii="Cambria Math" w:hAnsi="Cambria Math"/>
                        <w:i/>
                      </w:rPr>
                    </m:ctrlPr>
                  </m:fPr>
                  <m:num>
                    <m:r>
                      <w:rPr>
                        <w:rFonts w:ascii="Cambria Math" w:hAnsi="Cambria Math"/>
                      </w:rPr>
                      <m:t>SSD*SSPD</m:t>
                    </m:r>
                  </m:num>
                  <m:den>
                    <m:r>
                      <w:rPr>
                        <w:rFonts w:ascii="Cambria Math" w:hAnsi="Cambria Math"/>
                      </w:rPr>
                      <m:t>2</m:t>
                    </m:r>
                  </m:den>
                </m:f>
              </m:oMath>
            </m:oMathPara>
          </w:p>
          <w:p w:rsidR="00891B4D" w:rsidRDefault="00891B4D" w:rsidP="009E2F4E">
            <w:pPr>
              <w:spacing w:after="120"/>
            </w:pPr>
            <w:r>
              <w:t xml:space="preserve"> (the ping has to round trip, </w:t>
            </w:r>
            <w:r w:rsidR="00FC2CE9">
              <w:t>hence the</w:t>
            </w:r>
            <w:r>
              <w:t xml:space="preserve"> divide by two).</w:t>
            </w:r>
          </w:p>
        </w:tc>
      </w:tr>
      <w:tr w:rsidR="00891B4D" w:rsidTr="000B177D">
        <w:tc>
          <w:tcPr>
            <w:tcW w:w="2245" w:type="dxa"/>
          </w:tcPr>
          <w:p w:rsidR="00891B4D" w:rsidRDefault="00891B4D" w:rsidP="009E2F4E">
            <w:pPr>
              <w:spacing w:after="120"/>
            </w:pPr>
            <w:r>
              <w:t>Window Length</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WL</w:t>
            </w:r>
          </w:p>
        </w:tc>
        <w:tc>
          <w:tcPr>
            <w:tcW w:w="5670" w:type="dxa"/>
          </w:tcPr>
          <w:p w:rsidR="00891B4D" w:rsidRDefault="00891B4D" w:rsidP="009E2F4E">
            <w:pPr>
              <w:spacing w:after="120"/>
            </w:pPr>
            <w:r>
              <w:t>This is the distance over which samples are taken. This distance is</w:t>
            </w:r>
          </w:p>
          <w:p w:rsidR="00891B4D" w:rsidRDefault="00891B4D" w:rsidP="009E2F4E">
            <w:pPr>
              <w:spacing w:after="120"/>
            </w:pPr>
            <m:oMathPara>
              <m:oMath>
                <m:r>
                  <w:rPr>
                    <w:rFonts w:ascii="Cambria Math" w:eastAsiaTheme="minorEastAsia" w:hAnsi="Cambria Math"/>
                  </w:rPr>
                  <m:t>WL=</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oMath>
            </m:oMathPara>
          </w:p>
        </w:tc>
      </w:tr>
      <w:tr w:rsidR="00891B4D" w:rsidTr="000B177D">
        <w:tc>
          <w:tcPr>
            <w:tcW w:w="2245" w:type="dxa"/>
          </w:tcPr>
          <w:p w:rsidR="00891B4D" w:rsidRDefault="00891B4D" w:rsidP="009E2F4E">
            <w:pPr>
              <w:spacing w:after="120"/>
            </w:pPr>
            <w:r>
              <w:t>Window End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WE</w:t>
            </w:r>
          </w:p>
        </w:tc>
        <w:tc>
          <w:tcPr>
            <w:tcW w:w="5670" w:type="dxa"/>
          </w:tcPr>
          <w:p w:rsidR="00891B4D" w:rsidRDefault="00891B4D" w:rsidP="009E2F4E">
            <w:pPr>
              <w:spacing w:after="120"/>
            </w:pPr>
            <w:r>
              <w:t>Window end, the farthest that we sample.</w:t>
            </w:r>
          </w:p>
          <w:p w:rsidR="00891B4D" w:rsidRDefault="00891B4D" w:rsidP="009E2F4E">
            <w:pPr>
              <w:spacing w:after="120"/>
            </w:pPr>
            <m:oMathPara>
              <m:oMath>
                <m:r>
                  <w:rPr>
                    <w:rFonts w:ascii="Cambria Math" w:eastAsiaTheme="minorEastAsia" w:hAnsi="Cambria Math"/>
                  </w:rPr>
                  <m:t>WE=WS+WL=</m:t>
                </m:r>
                <m:f>
                  <m:fPr>
                    <m:ctrlPr>
                      <w:rPr>
                        <w:rFonts w:ascii="Cambria Math" w:eastAsiaTheme="minorEastAsia" w:hAnsi="Cambria Math"/>
                        <w:i/>
                      </w:rPr>
                    </m:ctrlPr>
                  </m:fPr>
                  <m:num>
                    <m:r>
                      <w:rPr>
                        <w:rFonts w:ascii="Cambria Math" w:eastAsiaTheme="minorEastAsia" w:hAnsi="Cambria Math"/>
                      </w:rPr>
                      <m:t>SSD*SSPD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oMath>
            </m:oMathPara>
          </w:p>
        </w:tc>
      </w:tr>
      <w:tr w:rsidR="00891B4D" w:rsidTr="000B177D">
        <w:tc>
          <w:tcPr>
            <w:tcW w:w="2245" w:type="dxa"/>
          </w:tcPr>
          <w:p w:rsidR="00891B4D" w:rsidRDefault="00891B4D" w:rsidP="009E2F4E">
            <w:pPr>
              <w:spacing w:after="120"/>
            </w:pPr>
            <w:r>
              <w:t>Cycle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CP</w:t>
            </w:r>
          </w:p>
        </w:tc>
        <w:tc>
          <w:tcPr>
            <w:tcW w:w="5670" w:type="dxa"/>
          </w:tcPr>
          <w:p w:rsidR="00891B4D" w:rsidRDefault="00891B4D" w:rsidP="009E2F4E">
            <w:pPr>
              <w:spacing w:after="120"/>
            </w:pPr>
            <w:r>
              <w:t>The minimum time it takes to complete one round of sampling. This can be derived from WE:</w:t>
            </w:r>
          </w:p>
          <w:p w:rsidR="00891B4D" w:rsidRDefault="00891B4D" w:rsidP="009E2F4E">
            <w:pPr>
              <w:spacing w:after="120"/>
            </w:pPr>
            <w:r>
              <w:t xml:space="preserve"> (multiply </w:t>
            </w:r>
            <w:r w:rsidRPr="00D5178A">
              <w:rPr>
                <w:rFonts w:ascii="Cambria Math" w:hAnsi="Cambria Math"/>
              </w:rPr>
              <w:t>WE</w:t>
            </w:r>
            <w:r>
              <w:t xml:space="preserve"> by two to get time of round trip distance)</w:t>
            </w:r>
          </w:p>
          <w:p w:rsidR="00891B4D" w:rsidRDefault="00891B4D" w:rsidP="009E2F4E">
            <w:pPr>
              <w:spacing w:after="120"/>
            </w:pPr>
            <m:oMathPara>
              <m:oMath>
                <m:r>
                  <w:rPr>
                    <w:rFonts w:ascii="Cambria Math" w:eastAsiaTheme="minorEastAsia" w:hAnsi="Cambria Math"/>
                  </w:rPr>
                  <m:t>CP=</m:t>
                </m:r>
                <m:f>
                  <m:fPr>
                    <m:ctrlPr>
                      <w:rPr>
                        <w:rFonts w:ascii="Cambria Math" w:eastAsiaTheme="minorEastAsia" w:hAnsi="Cambria Math"/>
                        <w:i/>
                      </w:rPr>
                    </m:ctrlPr>
                  </m:fPr>
                  <m:num>
                    <m:r>
                      <w:rPr>
                        <w:rFonts w:ascii="Cambria Math" w:eastAsiaTheme="minorEastAsia" w:hAnsi="Cambria Math"/>
                      </w:rPr>
                      <m:t>2*WE</m:t>
                    </m:r>
                  </m:num>
                  <m:den>
                    <m:r>
                      <w:rPr>
                        <w:rFonts w:ascii="Cambria Math" w:eastAsiaTheme="minorEastAsia" w:hAnsi="Cambria Math"/>
                      </w:rPr>
                      <m:t>SSPD</m:t>
                    </m:r>
                  </m:den>
                </m:f>
                <m:r>
                  <w:rPr>
                    <w:rFonts w:ascii="Cambria Math" w:eastAsiaTheme="minorEastAsia" w:hAnsi="Cambria Math"/>
                  </w:rPr>
                  <m:t>=2*</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num>
                  <m:den>
                    <m:r>
                      <w:rPr>
                        <w:rFonts w:ascii="Cambria Math" w:eastAsiaTheme="minorEastAsia" w:hAnsi="Cambria Math"/>
                      </w:rPr>
                      <m:t>SSPD</m:t>
                    </m:r>
                  </m:den>
                </m:f>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oMath>
            </m:oMathPara>
          </w:p>
        </w:tc>
      </w:tr>
      <w:tr w:rsidR="00663461" w:rsidTr="000B177D">
        <w:tc>
          <w:tcPr>
            <w:tcW w:w="2245" w:type="dxa"/>
          </w:tcPr>
          <w:p w:rsidR="00663461" w:rsidRDefault="00663461" w:rsidP="009E2F4E">
            <w:pPr>
              <w:spacing w:after="120"/>
            </w:pPr>
            <w:r>
              <w:t>Anti-Aliasing</w:t>
            </w:r>
          </w:p>
        </w:tc>
        <w:tc>
          <w:tcPr>
            <w:tcW w:w="990" w:type="dxa"/>
          </w:tcPr>
          <w:p w:rsidR="00663461" w:rsidRPr="00D5178A" w:rsidRDefault="00663461" w:rsidP="009E2F4E">
            <w:pPr>
              <w:spacing w:after="120"/>
              <w:rPr>
                <w:rFonts w:ascii="Cambria Math" w:hAnsi="Cambria Math"/>
              </w:rPr>
            </w:pPr>
            <w:r>
              <w:rPr>
                <w:rFonts w:ascii="Cambria Math" w:hAnsi="Cambria Math"/>
              </w:rPr>
              <w:t>AA</w:t>
            </w:r>
          </w:p>
        </w:tc>
        <w:tc>
          <w:tcPr>
            <w:tcW w:w="5670" w:type="dxa"/>
          </w:tcPr>
          <w:p w:rsidR="00663461" w:rsidRDefault="00663461" w:rsidP="009E2F4E">
            <w:pPr>
              <w:spacing w:after="120"/>
            </w:pPr>
            <w:r>
              <w:t>T</w:t>
            </w:r>
            <w:r w:rsidRPr="00586F1F">
              <w:t xml:space="preserve">ime may be added </w:t>
            </w:r>
            <w:r>
              <w:t>to the cycle period in order</w:t>
            </w:r>
            <w:r w:rsidRPr="00586F1F">
              <w:t xml:space="preserve"> to correct for aliasing in the acoustic image</w:t>
            </w:r>
            <w:r>
              <w:t>.</w:t>
            </w:r>
          </w:p>
        </w:tc>
      </w:tr>
      <w:tr w:rsidR="00891B4D" w:rsidTr="000B177D">
        <w:tc>
          <w:tcPr>
            <w:tcW w:w="2245" w:type="dxa"/>
          </w:tcPr>
          <w:p w:rsidR="00891B4D" w:rsidRDefault="00891B4D" w:rsidP="009E2F4E">
            <w:pPr>
              <w:spacing w:after="120"/>
            </w:pPr>
            <w:r>
              <w:t>Adjusted Minimum Cycle Period</w:t>
            </w:r>
          </w:p>
        </w:tc>
        <w:tc>
          <w:tcPr>
            <w:tcW w:w="990" w:type="dxa"/>
          </w:tcPr>
          <w:p w:rsidR="00891B4D" w:rsidRPr="00D5178A" w:rsidRDefault="00891B4D" w:rsidP="009E2F4E">
            <w:pPr>
              <w:spacing w:after="120"/>
              <w:rPr>
                <w:rFonts w:ascii="Cambria Math" w:hAnsi="Cambria Math"/>
              </w:rPr>
            </w:pPr>
            <w:r>
              <w:rPr>
                <w:rFonts w:ascii="Cambria Math" w:hAnsi="Cambria Math"/>
              </w:rPr>
              <w:t>A</w:t>
            </w:r>
            <w:r w:rsidRPr="00D5178A">
              <w:rPr>
                <w:rFonts w:ascii="Cambria Math" w:hAnsi="Cambria Math"/>
              </w:rPr>
              <w:t>MCP</w:t>
            </w:r>
          </w:p>
        </w:tc>
        <w:tc>
          <w:tcPr>
            <w:tcW w:w="5670" w:type="dxa"/>
          </w:tcPr>
          <w:p w:rsidR="00891B4D" w:rsidRDefault="00891B4D" w:rsidP="009E2F4E">
            <w:pPr>
              <w:spacing w:after="120"/>
            </w:pPr>
            <w:r>
              <w:t>The minimum cycle time necessary for data acquisition to go well.</w:t>
            </w:r>
          </w:p>
          <w:p w:rsidR="00891B4D" w:rsidRDefault="00891B4D" w:rsidP="009E2F4E">
            <w:pPr>
              <w:spacing w:after="120"/>
            </w:pPr>
            <m:oMathPara>
              <m:oMath>
                <m:r>
                  <w:rPr>
                    <w:rFonts w:ascii="Cambria Math" w:hAnsi="Cambria Math"/>
                  </w:rPr>
                  <m:t>AMCP=CP+ 360µs+AA</m:t>
                </m:r>
              </m:oMath>
            </m:oMathPara>
          </w:p>
          <w:p w:rsidR="00891B4D" w:rsidRDefault="00891B4D" w:rsidP="009E2F4E">
            <w:pPr>
              <w:spacing w:after="120"/>
            </w:pPr>
            <m:oMathPara>
              <m:oMath>
                <m:r>
                  <w:rPr>
                    <w:rFonts w:ascii="Cambria Math" w:hAnsi="Cambria Math"/>
                  </w:rPr>
                  <m:t>AMCP=SSD+</m:t>
                </m:r>
                <m:d>
                  <m:dPr>
                    <m:ctrlPr>
                      <w:rPr>
                        <w:rFonts w:ascii="Cambria Math" w:hAnsi="Cambria Math"/>
                        <w:i/>
                      </w:rPr>
                    </m:ctrlPr>
                  </m:dPr>
                  <m:e>
                    <m:r>
                      <w:rPr>
                        <w:rFonts w:ascii="Cambria Math" w:hAnsi="Cambria Math"/>
                      </w:rPr>
                      <m:t>N*SP</m:t>
                    </m:r>
                  </m:e>
                </m:d>
                <m:r>
                  <w:rPr>
                    <w:rFonts w:ascii="Cambria Math" w:hAnsi="Cambria Math"/>
                  </w:rPr>
                  <m:t>+ 360µs+AA</m:t>
                </m:r>
              </m:oMath>
            </m:oMathPara>
          </w:p>
        </w:tc>
      </w:tr>
    </w:tbl>
    <w:p w:rsidR="00891B4D" w:rsidRPr="00891B4D" w:rsidRDefault="00891B4D" w:rsidP="00891B4D"/>
    <w:sectPr w:rsidR="00891B4D" w:rsidRPr="00891B4D" w:rsidSect="003467F3">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656" w:rsidRDefault="00D60656" w:rsidP="00CA5197">
      <w:pPr>
        <w:spacing w:after="0" w:line="240" w:lineRule="auto"/>
      </w:pPr>
      <w:r>
        <w:separator/>
      </w:r>
    </w:p>
  </w:endnote>
  <w:endnote w:type="continuationSeparator" w:id="0">
    <w:p w:rsidR="00D60656" w:rsidRDefault="00D60656" w:rsidP="00CA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934506318"/>
      <w:placeholder>
        <w:docPart w:val="73025851ABA548669C99923B981ECE0B"/>
      </w:placeholder>
      <w:dataBinding w:prefixMappings="xmlns:ns0='http://purl.org/dc/elements/1.1/' xmlns:ns1='http://schemas.openxmlformats.org/package/2006/metadata/core-properties' " w:xpath="/ns1:coreProperties[1]/ns0:title[1]" w:storeItemID="{6C3C8BC8-F283-45AE-878A-BAB7291924A1}"/>
      <w:text/>
    </w:sdtPr>
    <w:sdtEndPr/>
    <w:sdtContent>
      <w:p w:rsidR="00B41AC9" w:rsidRDefault="006A5F44">
        <w:pPr>
          <w:pStyle w:val="Footer"/>
        </w:pPr>
        <w:r>
          <w:t>ARIS Integration SDK 2.1</w:t>
        </w:r>
      </w:p>
    </w:sdtContent>
  </w:sdt>
  <w:p w:rsidR="00B41AC9" w:rsidRDefault="00B41AC9">
    <w:pPr>
      <w:pStyle w:val="Footer"/>
    </w:pPr>
    <w:r w:rsidRPr="004210C4">
      <w:rPr>
        <w:i/>
      </w:rPr>
      <w:fldChar w:fldCharType="begin"/>
    </w:r>
    <w:r w:rsidRPr="004210C4">
      <w:rPr>
        <w:i/>
      </w:rPr>
      <w:instrText xml:space="preserve"> FILENAME \* MERGEFORMAT </w:instrText>
    </w:r>
    <w:r w:rsidRPr="004210C4">
      <w:rPr>
        <w:i/>
      </w:rPr>
      <w:fldChar w:fldCharType="separate"/>
    </w:r>
    <w:r w:rsidR="00310433">
      <w:rPr>
        <w:i/>
        <w:noProof/>
      </w:rPr>
      <w:t>ARIS-Integration-SDK.docx</w:t>
    </w:r>
    <w:r w:rsidRPr="004210C4">
      <w:rPr>
        <w:i/>
        <w:noProof/>
      </w:rP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310433">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656" w:rsidRDefault="00D60656" w:rsidP="00CA5197">
      <w:pPr>
        <w:spacing w:after="0" w:line="240" w:lineRule="auto"/>
      </w:pPr>
      <w:r>
        <w:separator/>
      </w:r>
    </w:p>
  </w:footnote>
  <w:footnote w:type="continuationSeparator" w:id="0">
    <w:p w:rsidR="00D60656" w:rsidRDefault="00D60656" w:rsidP="00CA5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7705"/>
    <w:multiLevelType w:val="hybridMultilevel"/>
    <w:tmpl w:val="751A0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C3B36"/>
    <w:multiLevelType w:val="hybridMultilevel"/>
    <w:tmpl w:val="711E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53F7D"/>
    <w:multiLevelType w:val="hybridMultilevel"/>
    <w:tmpl w:val="DDE4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65"/>
    <w:rsid w:val="00001280"/>
    <w:rsid w:val="0000294F"/>
    <w:rsid w:val="000079F6"/>
    <w:rsid w:val="00015CE6"/>
    <w:rsid w:val="00022DF0"/>
    <w:rsid w:val="00023085"/>
    <w:rsid w:val="000245FB"/>
    <w:rsid w:val="0002608B"/>
    <w:rsid w:val="00026AC5"/>
    <w:rsid w:val="00032604"/>
    <w:rsid w:val="00036D52"/>
    <w:rsid w:val="000660E3"/>
    <w:rsid w:val="00073774"/>
    <w:rsid w:val="00074EC9"/>
    <w:rsid w:val="00077929"/>
    <w:rsid w:val="00081593"/>
    <w:rsid w:val="00085B8F"/>
    <w:rsid w:val="00087819"/>
    <w:rsid w:val="00091E5E"/>
    <w:rsid w:val="0009593E"/>
    <w:rsid w:val="000A42AB"/>
    <w:rsid w:val="000A774B"/>
    <w:rsid w:val="000B177D"/>
    <w:rsid w:val="000B69A6"/>
    <w:rsid w:val="000B7C37"/>
    <w:rsid w:val="000C4765"/>
    <w:rsid w:val="000C59BA"/>
    <w:rsid w:val="000E1060"/>
    <w:rsid w:val="000E3C66"/>
    <w:rsid w:val="000E6C1C"/>
    <w:rsid w:val="000F1582"/>
    <w:rsid w:val="000F3052"/>
    <w:rsid w:val="0010068E"/>
    <w:rsid w:val="001012E5"/>
    <w:rsid w:val="00102A52"/>
    <w:rsid w:val="001050A1"/>
    <w:rsid w:val="001110C6"/>
    <w:rsid w:val="00115879"/>
    <w:rsid w:val="00117C11"/>
    <w:rsid w:val="001228CB"/>
    <w:rsid w:val="00133095"/>
    <w:rsid w:val="0013326B"/>
    <w:rsid w:val="001338B0"/>
    <w:rsid w:val="001375A8"/>
    <w:rsid w:val="00140450"/>
    <w:rsid w:val="00141820"/>
    <w:rsid w:val="001433CE"/>
    <w:rsid w:val="00144E29"/>
    <w:rsid w:val="00144EC0"/>
    <w:rsid w:val="0016343E"/>
    <w:rsid w:val="00170E75"/>
    <w:rsid w:val="0017115B"/>
    <w:rsid w:val="0017430E"/>
    <w:rsid w:val="0017627B"/>
    <w:rsid w:val="001845A6"/>
    <w:rsid w:val="00184E6F"/>
    <w:rsid w:val="00186266"/>
    <w:rsid w:val="001863E2"/>
    <w:rsid w:val="00191E6D"/>
    <w:rsid w:val="00194FAF"/>
    <w:rsid w:val="00196DD2"/>
    <w:rsid w:val="00196EC4"/>
    <w:rsid w:val="001A1483"/>
    <w:rsid w:val="001B171C"/>
    <w:rsid w:val="001B4A7A"/>
    <w:rsid w:val="001B4EB4"/>
    <w:rsid w:val="001B52F3"/>
    <w:rsid w:val="001B63CF"/>
    <w:rsid w:val="001D2466"/>
    <w:rsid w:val="001D58A0"/>
    <w:rsid w:val="001D7F88"/>
    <w:rsid w:val="001F2059"/>
    <w:rsid w:val="00203DA1"/>
    <w:rsid w:val="002051A8"/>
    <w:rsid w:val="0022161E"/>
    <w:rsid w:val="00223407"/>
    <w:rsid w:val="0022620D"/>
    <w:rsid w:val="00233D2F"/>
    <w:rsid w:val="0024522E"/>
    <w:rsid w:val="002454C6"/>
    <w:rsid w:val="00246FC5"/>
    <w:rsid w:val="002653DA"/>
    <w:rsid w:val="002658ED"/>
    <w:rsid w:val="00275742"/>
    <w:rsid w:val="002774D8"/>
    <w:rsid w:val="00284ACA"/>
    <w:rsid w:val="002906B8"/>
    <w:rsid w:val="00290CC1"/>
    <w:rsid w:val="00295CB4"/>
    <w:rsid w:val="002A18E3"/>
    <w:rsid w:val="002A3A4F"/>
    <w:rsid w:val="002C354C"/>
    <w:rsid w:val="002D20D0"/>
    <w:rsid w:val="002E3C4A"/>
    <w:rsid w:val="002E6983"/>
    <w:rsid w:val="002F0447"/>
    <w:rsid w:val="003028A5"/>
    <w:rsid w:val="00310433"/>
    <w:rsid w:val="0031158E"/>
    <w:rsid w:val="003139BC"/>
    <w:rsid w:val="00313A68"/>
    <w:rsid w:val="00315C1A"/>
    <w:rsid w:val="00326F03"/>
    <w:rsid w:val="00330A27"/>
    <w:rsid w:val="00333277"/>
    <w:rsid w:val="00341D15"/>
    <w:rsid w:val="00341D38"/>
    <w:rsid w:val="003467F3"/>
    <w:rsid w:val="00347574"/>
    <w:rsid w:val="00353787"/>
    <w:rsid w:val="0035461A"/>
    <w:rsid w:val="003546BB"/>
    <w:rsid w:val="00360361"/>
    <w:rsid w:val="00360933"/>
    <w:rsid w:val="003612EF"/>
    <w:rsid w:val="00361343"/>
    <w:rsid w:val="003614A9"/>
    <w:rsid w:val="003641F0"/>
    <w:rsid w:val="00364BDF"/>
    <w:rsid w:val="003716AB"/>
    <w:rsid w:val="00372B39"/>
    <w:rsid w:val="00382998"/>
    <w:rsid w:val="00383706"/>
    <w:rsid w:val="003A074D"/>
    <w:rsid w:val="003A1DE7"/>
    <w:rsid w:val="003A213F"/>
    <w:rsid w:val="003B05AB"/>
    <w:rsid w:val="003B2F92"/>
    <w:rsid w:val="003B3F68"/>
    <w:rsid w:val="003B4096"/>
    <w:rsid w:val="003D01DD"/>
    <w:rsid w:val="003E0229"/>
    <w:rsid w:val="003E15F3"/>
    <w:rsid w:val="003F3D76"/>
    <w:rsid w:val="003F7975"/>
    <w:rsid w:val="0041573C"/>
    <w:rsid w:val="004210C4"/>
    <w:rsid w:val="0043062E"/>
    <w:rsid w:val="004326AE"/>
    <w:rsid w:val="00434412"/>
    <w:rsid w:val="0044361D"/>
    <w:rsid w:val="00445FE9"/>
    <w:rsid w:val="0045153A"/>
    <w:rsid w:val="00454701"/>
    <w:rsid w:val="00455E45"/>
    <w:rsid w:val="0046416D"/>
    <w:rsid w:val="00466F45"/>
    <w:rsid w:val="004805FC"/>
    <w:rsid w:val="00480ECE"/>
    <w:rsid w:val="004933DF"/>
    <w:rsid w:val="004B1325"/>
    <w:rsid w:val="004B4B67"/>
    <w:rsid w:val="004B5309"/>
    <w:rsid w:val="004B59F1"/>
    <w:rsid w:val="004C3085"/>
    <w:rsid w:val="004C3370"/>
    <w:rsid w:val="004C3FEB"/>
    <w:rsid w:val="004E16A9"/>
    <w:rsid w:val="004E1AEF"/>
    <w:rsid w:val="00500CA0"/>
    <w:rsid w:val="00502AAB"/>
    <w:rsid w:val="00503B24"/>
    <w:rsid w:val="00504D60"/>
    <w:rsid w:val="005069DE"/>
    <w:rsid w:val="005073F1"/>
    <w:rsid w:val="00523340"/>
    <w:rsid w:val="0052546D"/>
    <w:rsid w:val="00525E48"/>
    <w:rsid w:val="00527C00"/>
    <w:rsid w:val="0053353B"/>
    <w:rsid w:val="00533AF0"/>
    <w:rsid w:val="0053738C"/>
    <w:rsid w:val="00551966"/>
    <w:rsid w:val="00561073"/>
    <w:rsid w:val="00563FE3"/>
    <w:rsid w:val="00570D91"/>
    <w:rsid w:val="00585219"/>
    <w:rsid w:val="00586F1F"/>
    <w:rsid w:val="005923C0"/>
    <w:rsid w:val="005A0B19"/>
    <w:rsid w:val="005A6797"/>
    <w:rsid w:val="005B617A"/>
    <w:rsid w:val="005C4FF8"/>
    <w:rsid w:val="005D1D7E"/>
    <w:rsid w:val="005D4817"/>
    <w:rsid w:val="005F34C7"/>
    <w:rsid w:val="006009B1"/>
    <w:rsid w:val="00601334"/>
    <w:rsid w:val="006025DD"/>
    <w:rsid w:val="00602FD1"/>
    <w:rsid w:val="00616979"/>
    <w:rsid w:val="00623284"/>
    <w:rsid w:val="006245A0"/>
    <w:rsid w:val="00631A87"/>
    <w:rsid w:val="00654DCC"/>
    <w:rsid w:val="00655D94"/>
    <w:rsid w:val="006628C4"/>
    <w:rsid w:val="00663461"/>
    <w:rsid w:val="00663849"/>
    <w:rsid w:val="00664960"/>
    <w:rsid w:val="00665184"/>
    <w:rsid w:val="006726DD"/>
    <w:rsid w:val="006732D0"/>
    <w:rsid w:val="006838BA"/>
    <w:rsid w:val="00687DD2"/>
    <w:rsid w:val="006931D8"/>
    <w:rsid w:val="00693A97"/>
    <w:rsid w:val="006A4594"/>
    <w:rsid w:val="006A5F44"/>
    <w:rsid w:val="006C251C"/>
    <w:rsid w:val="006C2BFE"/>
    <w:rsid w:val="006D1FC6"/>
    <w:rsid w:val="006D59CE"/>
    <w:rsid w:val="006E2457"/>
    <w:rsid w:val="006E6FF6"/>
    <w:rsid w:val="006E7A0A"/>
    <w:rsid w:val="006F3906"/>
    <w:rsid w:val="006F3DB0"/>
    <w:rsid w:val="006F56CE"/>
    <w:rsid w:val="00715545"/>
    <w:rsid w:val="00715566"/>
    <w:rsid w:val="00720576"/>
    <w:rsid w:val="007217FD"/>
    <w:rsid w:val="00722729"/>
    <w:rsid w:val="00726012"/>
    <w:rsid w:val="00732B43"/>
    <w:rsid w:val="00734C29"/>
    <w:rsid w:val="00742E94"/>
    <w:rsid w:val="007463D5"/>
    <w:rsid w:val="00746455"/>
    <w:rsid w:val="00747B2D"/>
    <w:rsid w:val="007535EA"/>
    <w:rsid w:val="00765895"/>
    <w:rsid w:val="00767DBD"/>
    <w:rsid w:val="00771684"/>
    <w:rsid w:val="0078568B"/>
    <w:rsid w:val="0079167F"/>
    <w:rsid w:val="007A11AC"/>
    <w:rsid w:val="007A2D26"/>
    <w:rsid w:val="007B4443"/>
    <w:rsid w:val="007B558C"/>
    <w:rsid w:val="007B7961"/>
    <w:rsid w:val="007C1D72"/>
    <w:rsid w:val="007C7A02"/>
    <w:rsid w:val="007D04D2"/>
    <w:rsid w:val="007D7E9E"/>
    <w:rsid w:val="007E3E25"/>
    <w:rsid w:val="007E4224"/>
    <w:rsid w:val="007E74E9"/>
    <w:rsid w:val="007F0372"/>
    <w:rsid w:val="00801354"/>
    <w:rsid w:val="00803452"/>
    <w:rsid w:val="00803D29"/>
    <w:rsid w:val="00803E16"/>
    <w:rsid w:val="00805909"/>
    <w:rsid w:val="00807B6F"/>
    <w:rsid w:val="00810937"/>
    <w:rsid w:val="00816F39"/>
    <w:rsid w:val="00825A9A"/>
    <w:rsid w:val="00836CF1"/>
    <w:rsid w:val="00864F57"/>
    <w:rsid w:val="008728E5"/>
    <w:rsid w:val="008856FB"/>
    <w:rsid w:val="00891B4D"/>
    <w:rsid w:val="008956A4"/>
    <w:rsid w:val="0089785F"/>
    <w:rsid w:val="008A33DE"/>
    <w:rsid w:val="008A6854"/>
    <w:rsid w:val="008B2512"/>
    <w:rsid w:val="008B42BF"/>
    <w:rsid w:val="008C092F"/>
    <w:rsid w:val="008D0D29"/>
    <w:rsid w:val="008D2CCF"/>
    <w:rsid w:val="008D33AF"/>
    <w:rsid w:val="008D51C5"/>
    <w:rsid w:val="008D6B91"/>
    <w:rsid w:val="008E0B19"/>
    <w:rsid w:val="008E65A1"/>
    <w:rsid w:val="008F0247"/>
    <w:rsid w:val="008F114C"/>
    <w:rsid w:val="008F6C64"/>
    <w:rsid w:val="009029FD"/>
    <w:rsid w:val="00910791"/>
    <w:rsid w:val="00910A12"/>
    <w:rsid w:val="00914FAA"/>
    <w:rsid w:val="00923484"/>
    <w:rsid w:val="0093218B"/>
    <w:rsid w:val="00932197"/>
    <w:rsid w:val="00934060"/>
    <w:rsid w:val="00940FD8"/>
    <w:rsid w:val="00941F4F"/>
    <w:rsid w:val="0094209A"/>
    <w:rsid w:val="00942774"/>
    <w:rsid w:val="009462EC"/>
    <w:rsid w:val="00950165"/>
    <w:rsid w:val="009569EB"/>
    <w:rsid w:val="0096524C"/>
    <w:rsid w:val="0096628F"/>
    <w:rsid w:val="00970EBA"/>
    <w:rsid w:val="00971591"/>
    <w:rsid w:val="00982801"/>
    <w:rsid w:val="0098449C"/>
    <w:rsid w:val="009872FA"/>
    <w:rsid w:val="009A1281"/>
    <w:rsid w:val="009A3857"/>
    <w:rsid w:val="009A3F53"/>
    <w:rsid w:val="009A708F"/>
    <w:rsid w:val="009B210A"/>
    <w:rsid w:val="009B637D"/>
    <w:rsid w:val="009C009D"/>
    <w:rsid w:val="009C069F"/>
    <w:rsid w:val="009C7017"/>
    <w:rsid w:val="009D7348"/>
    <w:rsid w:val="009E2F4E"/>
    <w:rsid w:val="009E5F91"/>
    <w:rsid w:val="009E6A8D"/>
    <w:rsid w:val="009F0549"/>
    <w:rsid w:val="009F1C98"/>
    <w:rsid w:val="009F2990"/>
    <w:rsid w:val="00A05E25"/>
    <w:rsid w:val="00A15353"/>
    <w:rsid w:val="00A16559"/>
    <w:rsid w:val="00A20149"/>
    <w:rsid w:val="00A30B77"/>
    <w:rsid w:val="00A3758B"/>
    <w:rsid w:val="00A4341C"/>
    <w:rsid w:val="00A57577"/>
    <w:rsid w:val="00A77038"/>
    <w:rsid w:val="00A774A9"/>
    <w:rsid w:val="00A833C7"/>
    <w:rsid w:val="00A84E86"/>
    <w:rsid w:val="00A86AF1"/>
    <w:rsid w:val="00A912B3"/>
    <w:rsid w:val="00AA29B4"/>
    <w:rsid w:val="00AB0084"/>
    <w:rsid w:val="00AB2103"/>
    <w:rsid w:val="00AC1599"/>
    <w:rsid w:val="00AC159A"/>
    <w:rsid w:val="00AC2D30"/>
    <w:rsid w:val="00AC63C3"/>
    <w:rsid w:val="00AD2D93"/>
    <w:rsid w:val="00AD357E"/>
    <w:rsid w:val="00AD4661"/>
    <w:rsid w:val="00AD59B1"/>
    <w:rsid w:val="00AF0B3D"/>
    <w:rsid w:val="00B01C1A"/>
    <w:rsid w:val="00B02C97"/>
    <w:rsid w:val="00B10D5E"/>
    <w:rsid w:val="00B17CF1"/>
    <w:rsid w:val="00B33CF3"/>
    <w:rsid w:val="00B41AC9"/>
    <w:rsid w:val="00B41FE1"/>
    <w:rsid w:val="00B43039"/>
    <w:rsid w:val="00B46A08"/>
    <w:rsid w:val="00B60F66"/>
    <w:rsid w:val="00B6562A"/>
    <w:rsid w:val="00B75682"/>
    <w:rsid w:val="00B815A2"/>
    <w:rsid w:val="00B81C8F"/>
    <w:rsid w:val="00B85565"/>
    <w:rsid w:val="00B87ADB"/>
    <w:rsid w:val="00BA0796"/>
    <w:rsid w:val="00BA57B0"/>
    <w:rsid w:val="00BA5B7C"/>
    <w:rsid w:val="00BA755B"/>
    <w:rsid w:val="00BB0666"/>
    <w:rsid w:val="00BB448E"/>
    <w:rsid w:val="00BB483A"/>
    <w:rsid w:val="00BC1B14"/>
    <w:rsid w:val="00BC7EA8"/>
    <w:rsid w:val="00BD4F59"/>
    <w:rsid w:val="00BD70F2"/>
    <w:rsid w:val="00BD7B0E"/>
    <w:rsid w:val="00BE068E"/>
    <w:rsid w:val="00BE1D0D"/>
    <w:rsid w:val="00BE21DA"/>
    <w:rsid w:val="00BE273D"/>
    <w:rsid w:val="00BE3AD0"/>
    <w:rsid w:val="00BE6871"/>
    <w:rsid w:val="00BF28FE"/>
    <w:rsid w:val="00BF6F4F"/>
    <w:rsid w:val="00C05612"/>
    <w:rsid w:val="00C10966"/>
    <w:rsid w:val="00C1322B"/>
    <w:rsid w:val="00C168DF"/>
    <w:rsid w:val="00C2349B"/>
    <w:rsid w:val="00C24874"/>
    <w:rsid w:val="00C30DC8"/>
    <w:rsid w:val="00C44420"/>
    <w:rsid w:val="00C557F1"/>
    <w:rsid w:val="00C61C43"/>
    <w:rsid w:val="00C65590"/>
    <w:rsid w:val="00C65D47"/>
    <w:rsid w:val="00C73CD2"/>
    <w:rsid w:val="00C77DE5"/>
    <w:rsid w:val="00C80943"/>
    <w:rsid w:val="00C80FD4"/>
    <w:rsid w:val="00C823D7"/>
    <w:rsid w:val="00C916DC"/>
    <w:rsid w:val="00C94193"/>
    <w:rsid w:val="00C95FA5"/>
    <w:rsid w:val="00CA1904"/>
    <w:rsid w:val="00CA5197"/>
    <w:rsid w:val="00CA6FE3"/>
    <w:rsid w:val="00CB67FA"/>
    <w:rsid w:val="00CC3C11"/>
    <w:rsid w:val="00CC6DD3"/>
    <w:rsid w:val="00CC707F"/>
    <w:rsid w:val="00CD100F"/>
    <w:rsid w:val="00CD2837"/>
    <w:rsid w:val="00CE06DA"/>
    <w:rsid w:val="00CE3E92"/>
    <w:rsid w:val="00CE6045"/>
    <w:rsid w:val="00CF26D1"/>
    <w:rsid w:val="00D1328A"/>
    <w:rsid w:val="00D15F9C"/>
    <w:rsid w:val="00D206C0"/>
    <w:rsid w:val="00D229B3"/>
    <w:rsid w:val="00D32DA7"/>
    <w:rsid w:val="00D4461A"/>
    <w:rsid w:val="00D45850"/>
    <w:rsid w:val="00D459E9"/>
    <w:rsid w:val="00D47FD1"/>
    <w:rsid w:val="00D543CC"/>
    <w:rsid w:val="00D560D8"/>
    <w:rsid w:val="00D573C5"/>
    <w:rsid w:val="00D605A2"/>
    <w:rsid w:val="00D60656"/>
    <w:rsid w:val="00D613A5"/>
    <w:rsid w:val="00D63F9C"/>
    <w:rsid w:val="00D640D3"/>
    <w:rsid w:val="00D7362C"/>
    <w:rsid w:val="00D81EC9"/>
    <w:rsid w:val="00D8312B"/>
    <w:rsid w:val="00D85CEE"/>
    <w:rsid w:val="00D869AF"/>
    <w:rsid w:val="00D920BC"/>
    <w:rsid w:val="00D92A19"/>
    <w:rsid w:val="00DB082C"/>
    <w:rsid w:val="00DB146B"/>
    <w:rsid w:val="00DB63D7"/>
    <w:rsid w:val="00DD04F9"/>
    <w:rsid w:val="00DD645D"/>
    <w:rsid w:val="00E012CA"/>
    <w:rsid w:val="00E0278C"/>
    <w:rsid w:val="00E1348F"/>
    <w:rsid w:val="00E156A4"/>
    <w:rsid w:val="00E27C39"/>
    <w:rsid w:val="00E43328"/>
    <w:rsid w:val="00E44845"/>
    <w:rsid w:val="00E5017B"/>
    <w:rsid w:val="00E53FF4"/>
    <w:rsid w:val="00E563F7"/>
    <w:rsid w:val="00E5674A"/>
    <w:rsid w:val="00E76CFD"/>
    <w:rsid w:val="00E83BCD"/>
    <w:rsid w:val="00E870A8"/>
    <w:rsid w:val="00E87F2A"/>
    <w:rsid w:val="00E905FD"/>
    <w:rsid w:val="00E950C5"/>
    <w:rsid w:val="00E95969"/>
    <w:rsid w:val="00E969DF"/>
    <w:rsid w:val="00E97EBD"/>
    <w:rsid w:val="00EA5A0B"/>
    <w:rsid w:val="00EB1083"/>
    <w:rsid w:val="00EC499F"/>
    <w:rsid w:val="00EC4F7B"/>
    <w:rsid w:val="00EC53D0"/>
    <w:rsid w:val="00ED51A5"/>
    <w:rsid w:val="00EE07A2"/>
    <w:rsid w:val="00EE7A10"/>
    <w:rsid w:val="00EF1F74"/>
    <w:rsid w:val="00EF602D"/>
    <w:rsid w:val="00EF71F0"/>
    <w:rsid w:val="00F0257C"/>
    <w:rsid w:val="00F11A08"/>
    <w:rsid w:val="00F14A54"/>
    <w:rsid w:val="00F15F0F"/>
    <w:rsid w:val="00F1600B"/>
    <w:rsid w:val="00F202DD"/>
    <w:rsid w:val="00F20855"/>
    <w:rsid w:val="00F25A9A"/>
    <w:rsid w:val="00F31B08"/>
    <w:rsid w:val="00F337DA"/>
    <w:rsid w:val="00F44A3D"/>
    <w:rsid w:val="00F55C06"/>
    <w:rsid w:val="00F742C6"/>
    <w:rsid w:val="00F77885"/>
    <w:rsid w:val="00F86F56"/>
    <w:rsid w:val="00FA4E7D"/>
    <w:rsid w:val="00FA52D1"/>
    <w:rsid w:val="00FA7204"/>
    <w:rsid w:val="00FA75CF"/>
    <w:rsid w:val="00FB06B8"/>
    <w:rsid w:val="00FB195C"/>
    <w:rsid w:val="00FC1E28"/>
    <w:rsid w:val="00FC2CE9"/>
    <w:rsid w:val="00FC6A1F"/>
    <w:rsid w:val="00FD6BB3"/>
    <w:rsid w:val="00FE3BC7"/>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A52"/>
    <w:pPr>
      <w:keepNext/>
      <w:keepLines/>
      <w:pBdr>
        <w:bottom w:val="single" w:sz="8" w:space="1" w:color="365F91" w:themeColor="accent1" w:themeShade="BF"/>
      </w:pBdr>
      <w:spacing w:before="480" w:after="0"/>
      <w:outlineLvl w:val="0"/>
    </w:pPr>
    <w:rPr>
      <w:rFonts w:ascii="Calibri Light" w:eastAsiaTheme="majorEastAsia" w:hAnsi="Calibri Light"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102A52"/>
    <w:pPr>
      <w:keepNext/>
      <w:keepLines/>
      <w:spacing w:before="200" w:after="0"/>
      <w:outlineLvl w:val="1"/>
    </w:pPr>
    <w:rPr>
      <w:rFonts w:ascii="Calibri Light" w:eastAsiaTheme="majorEastAsia" w:hAnsi="Calibri Light" w:cstheme="majorBidi"/>
      <w:bCs/>
      <w:color w:val="365F91" w:themeColor="accent1" w:themeShade="BF"/>
      <w:sz w:val="28"/>
      <w:szCs w:val="26"/>
    </w:rPr>
  </w:style>
  <w:style w:type="paragraph" w:styleId="Heading3">
    <w:name w:val="heading 3"/>
    <w:basedOn w:val="Normal"/>
    <w:next w:val="Normal"/>
    <w:link w:val="Heading3Char"/>
    <w:uiPriority w:val="9"/>
    <w:unhideWhenUsed/>
    <w:qFormat/>
    <w:rsid w:val="00102A52"/>
    <w:pPr>
      <w:keepNext/>
      <w:keepLines/>
      <w:spacing w:before="200" w:after="0"/>
      <w:outlineLvl w:val="2"/>
    </w:pPr>
    <w:rPr>
      <w:rFonts w:ascii="Calibri Light" w:eastAsiaTheme="majorEastAsia" w:hAnsi="Calibri Light" w:cstheme="majorBidi"/>
      <w:bCs/>
      <w:sz w:val="26"/>
    </w:rPr>
  </w:style>
  <w:style w:type="paragraph" w:styleId="Heading4">
    <w:name w:val="heading 4"/>
    <w:basedOn w:val="Normal"/>
    <w:next w:val="Normal"/>
    <w:link w:val="Heading4Char"/>
    <w:uiPriority w:val="9"/>
    <w:unhideWhenUsed/>
    <w:qFormat/>
    <w:rsid w:val="00602F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1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D7B0E"/>
    <w:pPr>
      <w:spacing w:after="300" w:line="240" w:lineRule="auto"/>
      <w:contextualSpacing/>
    </w:pPr>
    <w:rPr>
      <w:rFonts w:ascii="Calibri Light" w:eastAsiaTheme="majorEastAsia" w:hAnsi="Calibri Light" w:cstheme="majorBidi"/>
      <w:color w:val="365F91" w:themeColor="accent1" w:themeShade="BF"/>
      <w:spacing w:val="5"/>
      <w:kern w:val="28"/>
      <w:sz w:val="80"/>
      <w:szCs w:val="52"/>
    </w:rPr>
  </w:style>
  <w:style w:type="character" w:customStyle="1" w:styleId="TitleChar">
    <w:name w:val="Title Char"/>
    <w:basedOn w:val="DefaultParagraphFont"/>
    <w:link w:val="Title"/>
    <w:uiPriority w:val="10"/>
    <w:rsid w:val="00BD7B0E"/>
    <w:rPr>
      <w:rFonts w:ascii="Calibri Light" w:eastAsiaTheme="majorEastAsia" w:hAnsi="Calibri Light" w:cstheme="majorBidi"/>
      <w:color w:val="365F91" w:themeColor="accent1" w:themeShade="BF"/>
      <w:spacing w:val="5"/>
      <w:kern w:val="28"/>
      <w:sz w:val="80"/>
      <w:szCs w:val="52"/>
    </w:rPr>
  </w:style>
  <w:style w:type="character" w:customStyle="1" w:styleId="Heading1Char">
    <w:name w:val="Heading 1 Char"/>
    <w:basedOn w:val="DefaultParagraphFont"/>
    <w:link w:val="Heading1"/>
    <w:uiPriority w:val="9"/>
    <w:rsid w:val="00102A52"/>
    <w:rPr>
      <w:rFonts w:ascii="Calibri Light" w:eastAsiaTheme="majorEastAsia" w:hAnsi="Calibri Light" w:cstheme="majorBidi"/>
      <w:bCs/>
      <w:color w:val="365F91" w:themeColor="accent1" w:themeShade="BF"/>
      <w:sz w:val="36"/>
      <w:szCs w:val="28"/>
    </w:rPr>
  </w:style>
  <w:style w:type="character" w:customStyle="1" w:styleId="Heading2Char">
    <w:name w:val="Heading 2 Char"/>
    <w:basedOn w:val="DefaultParagraphFont"/>
    <w:link w:val="Heading2"/>
    <w:uiPriority w:val="9"/>
    <w:rsid w:val="00102A52"/>
    <w:rPr>
      <w:rFonts w:ascii="Calibri Light" w:eastAsiaTheme="majorEastAsia" w:hAnsi="Calibri Light" w:cstheme="majorBidi"/>
      <w:bCs/>
      <w:color w:val="365F91" w:themeColor="accent1" w:themeShade="BF"/>
      <w:sz w:val="28"/>
      <w:szCs w:val="26"/>
    </w:rPr>
  </w:style>
  <w:style w:type="character" w:customStyle="1" w:styleId="Heading3Char">
    <w:name w:val="Heading 3 Char"/>
    <w:basedOn w:val="DefaultParagraphFont"/>
    <w:link w:val="Heading3"/>
    <w:uiPriority w:val="9"/>
    <w:rsid w:val="00102A52"/>
    <w:rPr>
      <w:rFonts w:ascii="Calibri Light" w:eastAsiaTheme="majorEastAsia" w:hAnsi="Calibri Light" w:cstheme="majorBidi"/>
      <w:bCs/>
      <w:sz w:val="26"/>
    </w:rPr>
  </w:style>
  <w:style w:type="character" w:styleId="Emphasis">
    <w:name w:val="Emphasis"/>
    <w:basedOn w:val="DefaultParagraphFont"/>
    <w:uiPriority w:val="20"/>
    <w:qFormat/>
    <w:rsid w:val="003E0229"/>
    <w:rPr>
      <w:i/>
      <w:iCs/>
    </w:rPr>
  </w:style>
  <w:style w:type="paragraph" w:styleId="Header">
    <w:name w:val="header"/>
    <w:basedOn w:val="Normal"/>
    <w:link w:val="HeaderChar"/>
    <w:uiPriority w:val="99"/>
    <w:unhideWhenUsed/>
    <w:rsid w:val="00CA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197"/>
  </w:style>
  <w:style w:type="paragraph" w:styleId="Footer">
    <w:name w:val="footer"/>
    <w:basedOn w:val="Normal"/>
    <w:link w:val="FooterChar"/>
    <w:uiPriority w:val="99"/>
    <w:unhideWhenUsed/>
    <w:rsid w:val="00CA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197"/>
  </w:style>
  <w:style w:type="table" w:styleId="TableGrid">
    <w:name w:val="Table Grid"/>
    <w:basedOn w:val="TableNormal"/>
    <w:uiPriority w:val="59"/>
    <w:rsid w:val="00C5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95C"/>
    <w:rPr>
      <w:color w:val="0000FF" w:themeColor="hyperlink"/>
      <w:u w:val="single"/>
    </w:rPr>
  </w:style>
  <w:style w:type="paragraph" w:styleId="ListParagraph">
    <w:name w:val="List Paragraph"/>
    <w:basedOn w:val="Normal"/>
    <w:uiPriority w:val="34"/>
    <w:qFormat/>
    <w:rsid w:val="00742E94"/>
    <w:pPr>
      <w:ind w:left="720"/>
      <w:contextualSpacing/>
    </w:pPr>
  </w:style>
  <w:style w:type="paragraph" w:styleId="BalloonText">
    <w:name w:val="Balloon Text"/>
    <w:basedOn w:val="Normal"/>
    <w:link w:val="BalloonTextChar"/>
    <w:uiPriority w:val="99"/>
    <w:semiHidden/>
    <w:unhideWhenUsed/>
    <w:rsid w:val="00891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4D"/>
    <w:rPr>
      <w:rFonts w:ascii="Tahoma" w:hAnsi="Tahoma" w:cs="Tahoma"/>
      <w:sz w:val="16"/>
      <w:szCs w:val="16"/>
    </w:rPr>
  </w:style>
  <w:style w:type="character" w:customStyle="1" w:styleId="Heading4Char">
    <w:name w:val="Heading 4 Char"/>
    <w:basedOn w:val="DefaultParagraphFont"/>
    <w:link w:val="Heading4"/>
    <w:uiPriority w:val="9"/>
    <w:rsid w:val="00602FD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D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3A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522E"/>
    <w:pPr>
      <w:spacing w:before="240" w:line="259" w:lineRule="auto"/>
      <w:outlineLvl w:val="9"/>
    </w:pPr>
    <w:rPr>
      <w:b/>
      <w:bCs w:val="0"/>
      <w:szCs w:val="32"/>
    </w:rPr>
  </w:style>
  <w:style w:type="paragraph" w:styleId="TOC1">
    <w:name w:val="toc 1"/>
    <w:basedOn w:val="Normal"/>
    <w:next w:val="Normal"/>
    <w:autoRedefine/>
    <w:uiPriority w:val="39"/>
    <w:unhideWhenUsed/>
    <w:rsid w:val="00184E6F"/>
    <w:pPr>
      <w:spacing w:after="100"/>
    </w:pPr>
  </w:style>
  <w:style w:type="paragraph" w:styleId="TOC2">
    <w:name w:val="toc 2"/>
    <w:basedOn w:val="Normal"/>
    <w:next w:val="Normal"/>
    <w:autoRedefine/>
    <w:uiPriority w:val="39"/>
    <w:unhideWhenUsed/>
    <w:rsid w:val="00184E6F"/>
    <w:pPr>
      <w:spacing w:after="100"/>
      <w:ind w:left="220"/>
    </w:pPr>
  </w:style>
  <w:style w:type="paragraph" w:styleId="TOC3">
    <w:name w:val="toc 3"/>
    <w:basedOn w:val="Normal"/>
    <w:next w:val="Normal"/>
    <w:autoRedefine/>
    <w:uiPriority w:val="39"/>
    <w:unhideWhenUsed/>
    <w:rsid w:val="00184E6F"/>
    <w:pPr>
      <w:spacing w:after="100"/>
      <w:ind w:left="440"/>
    </w:pPr>
  </w:style>
  <w:style w:type="character" w:styleId="FollowedHyperlink">
    <w:name w:val="FollowedHyperlink"/>
    <w:basedOn w:val="DefaultParagraphFont"/>
    <w:uiPriority w:val="99"/>
    <w:semiHidden/>
    <w:unhideWhenUsed/>
    <w:rsid w:val="00EE7A10"/>
    <w:rPr>
      <w:color w:val="800080" w:themeColor="followedHyperlink"/>
      <w:u w:val="single"/>
    </w:rPr>
  </w:style>
  <w:style w:type="paragraph" w:styleId="Caption">
    <w:name w:val="caption"/>
    <w:basedOn w:val="Normal"/>
    <w:next w:val="Normal"/>
    <w:uiPriority w:val="35"/>
    <w:unhideWhenUsed/>
    <w:qFormat/>
    <w:rsid w:val="00C10966"/>
    <w:pPr>
      <w:spacing w:line="240" w:lineRule="auto"/>
    </w:pPr>
    <w:rPr>
      <w:i/>
      <w:iCs/>
      <w:color w:val="1F497D" w:themeColor="text2"/>
      <w:sz w:val="18"/>
      <w:szCs w:val="18"/>
    </w:rPr>
  </w:style>
  <w:style w:type="character" w:styleId="PlaceholderText">
    <w:name w:val="Placeholder Text"/>
    <w:basedOn w:val="DefaultParagraphFont"/>
    <w:uiPriority w:val="99"/>
    <w:semiHidden/>
    <w:rsid w:val="008F6C64"/>
    <w:rPr>
      <w:color w:val="808080"/>
    </w:rPr>
  </w:style>
  <w:style w:type="character" w:styleId="Mention">
    <w:name w:val="Mention"/>
    <w:basedOn w:val="DefaultParagraphFont"/>
    <w:uiPriority w:val="99"/>
    <w:semiHidden/>
    <w:unhideWhenUsed/>
    <w:rsid w:val="00563FE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68900">
      <w:bodyDiv w:val="1"/>
      <w:marLeft w:val="0"/>
      <w:marRight w:val="0"/>
      <w:marTop w:val="0"/>
      <w:marBottom w:val="0"/>
      <w:divBdr>
        <w:top w:val="none" w:sz="0" w:space="0" w:color="auto"/>
        <w:left w:val="none" w:sz="0" w:space="0" w:color="auto"/>
        <w:bottom w:val="none" w:sz="0" w:space="0" w:color="auto"/>
        <w:right w:val="none" w:sz="0" w:space="0" w:color="auto"/>
      </w:divBdr>
    </w:div>
    <w:div w:id="329648948">
      <w:bodyDiv w:val="1"/>
      <w:marLeft w:val="0"/>
      <w:marRight w:val="0"/>
      <w:marTop w:val="0"/>
      <w:marBottom w:val="0"/>
      <w:divBdr>
        <w:top w:val="none" w:sz="0" w:space="0" w:color="auto"/>
        <w:left w:val="none" w:sz="0" w:space="0" w:color="auto"/>
        <w:bottom w:val="none" w:sz="0" w:space="0" w:color="auto"/>
        <w:right w:val="none" w:sz="0" w:space="0" w:color="auto"/>
      </w:divBdr>
      <w:divsChild>
        <w:div w:id="574441077">
          <w:marLeft w:val="0"/>
          <w:marRight w:val="0"/>
          <w:marTop w:val="0"/>
          <w:marBottom w:val="0"/>
          <w:divBdr>
            <w:top w:val="none" w:sz="0" w:space="0" w:color="auto"/>
            <w:left w:val="none" w:sz="0" w:space="0" w:color="auto"/>
            <w:bottom w:val="none" w:sz="0" w:space="0" w:color="auto"/>
            <w:right w:val="none" w:sz="0" w:space="0" w:color="auto"/>
          </w:divBdr>
          <w:divsChild>
            <w:div w:id="817649152">
              <w:marLeft w:val="0"/>
              <w:marRight w:val="0"/>
              <w:marTop w:val="0"/>
              <w:marBottom w:val="0"/>
              <w:divBdr>
                <w:top w:val="none" w:sz="0" w:space="0" w:color="auto"/>
                <w:left w:val="none" w:sz="0" w:space="0" w:color="auto"/>
                <w:bottom w:val="none" w:sz="0" w:space="0" w:color="auto"/>
                <w:right w:val="none" w:sz="0" w:space="0" w:color="auto"/>
              </w:divBdr>
            </w:div>
            <w:div w:id="14172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558">
      <w:bodyDiv w:val="1"/>
      <w:marLeft w:val="0"/>
      <w:marRight w:val="0"/>
      <w:marTop w:val="0"/>
      <w:marBottom w:val="0"/>
      <w:divBdr>
        <w:top w:val="none" w:sz="0" w:space="0" w:color="auto"/>
        <w:left w:val="none" w:sz="0" w:space="0" w:color="auto"/>
        <w:bottom w:val="none" w:sz="0" w:space="0" w:color="auto"/>
        <w:right w:val="none" w:sz="0" w:space="0" w:color="auto"/>
      </w:divBdr>
    </w:div>
    <w:div w:id="965967030">
      <w:bodyDiv w:val="1"/>
      <w:marLeft w:val="0"/>
      <w:marRight w:val="0"/>
      <w:marTop w:val="0"/>
      <w:marBottom w:val="0"/>
      <w:divBdr>
        <w:top w:val="none" w:sz="0" w:space="0" w:color="auto"/>
        <w:left w:val="none" w:sz="0" w:space="0" w:color="auto"/>
        <w:bottom w:val="none" w:sz="0" w:space="0" w:color="auto"/>
        <w:right w:val="none" w:sz="0" w:space="0" w:color="auto"/>
      </w:divBdr>
    </w:div>
    <w:div w:id="981927153">
      <w:bodyDiv w:val="1"/>
      <w:marLeft w:val="0"/>
      <w:marRight w:val="0"/>
      <w:marTop w:val="0"/>
      <w:marBottom w:val="0"/>
      <w:divBdr>
        <w:top w:val="none" w:sz="0" w:space="0" w:color="auto"/>
        <w:left w:val="none" w:sz="0" w:space="0" w:color="auto"/>
        <w:bottom w:val="none" w:sz="0" w:space="0" w:color="auto"/>
        <w:right w:val="none" w:sz="0" w:space="0" w:color="auto"/>
      </w:divBdr>
    </w:div>
    <w:div w:id="1066075805">
      <w:bodyDiv w:val="1"/>
      <w:marLeft w:val="0"/>
      <w:marRight w:val="0"/>
      <w:marTop w:val="0"/>
      <w:marBottom w:val="0"/>
      <w:divBdr>
        <w:top w:val="none" w:sz="0" w:space="0" w:color="auto"/>
        <w:left w:val="none" w:sz="0" w:space="0" w:color="auto"/>
        <w:bottom w:val="none" w:sz="0" w:space="0" w:color="auto"/>
        <w:right w:val="none" w:sz="0" w:space="0" w:color="auto"/>
      </w:divBdr>
    </w:div>
    <w:div w:id="1113285861">
      <w:bodyDiv w:val="1"/>
      <w:marLeft w:val="0"/>
      <w:marRight w:val="0"/>
      <w:marTop w:val="0"/>
      <w:marBottom w:val="0"/>
      <w:divBdr>
        <w:top w:val="none" w:sz="0" w:space="0" w:color="auto"/>
        <w:left w:val="none" w:sz="0" w:space="0" w:color="auto"/>
        <w:bottom w:val="none" w:sz="0" w:space="0" w:color="auto"/>
        <w:right w:val="none" w:sz="0" w:space="0" w:color="auto"/>
      </w:divBdr>
    </w:div>
    <w:div w:id="1356614528">
      <w:bodyDiv w:val="1"/>
      <w:marLeft w:val="0"/>
      <w:marRight w:val="0"/>
      <w:marTop w:val="0"/>
      <w:marBottom w:val="0"/>
      <w:divBdr>
        <w:top w:val="none" w:sz="0" w:space="0" w:color="auto"/>
        <w:left w:val="none" w:sz="0" w:space="0" w:color="auto"/>
        <w:bottom w:val="none" w:sz="0" w:space="0" w:color="auto"/>
        <w:right w:val="none" w:sz="0" w:space="0" w:color="auto"/>
      </w:divBdr>
    </w:div>
    <w:div w:id="1430926672">
      <w:bodyDiv w:val="1"/>
      <w:marLeft w:val="0"/>
      <w:marRight w:val="0"/>
      <w:marTop w:val="0"/>
      <w:marBottom w:val="0"/>
      <w:divBdr>
        <w:top w:val="none" w:sz="0" w:space="0" w:color="auto"/>
        <w:left w:val="none" w:sz="0" w:space="0" w:color="auto"/>
        <w:bottom w:val="none" w:sz="0" w:space="0" w:color="auto"/>
        <w:right w:val="none" w:sz="0" w:space="0" w:color="auto"/>
      </w:divBdr>
    </w:div>
    <w:div w:id="1528561753">
      <w:bodyDiv w:val="1"/>
      <w:marLeft w:val="0"/>
      <w:marRight w:val="0"/>
      <w:marTop w:val="0"/>
      <w:marBottom w:val="0"/>
      <w:divBdr>
        <w:top w:val="none" w:sz="0" w:space="0" w:color="auto"/>
        <w:left w:val="none" w:sz="0" w:space="0" w:color="auto"/>
        <w:bottom w:val="none" w:sz="0" w:space="0" w:color="auto"/>
        <w:right w:val="none" w:sz="0" w:space="0" w:color="auto"/>
      </w:divBdr>
    </w:div>
    <w:div w:id="1717002052">
      <w:bodyDiv w:val="1"/>
      <w:marLeft w:val="0"/>
      <w:marRight w:val="0"/>
      <w:marTop w:val="0"/>
      <w:marBottom w:val="0"/>
      <w:divBdr>
        <w:top w:val="none" w:sz="0" w:space="0" w:color="auto"/>
        <w:left w:val="none" w:sz="0" w:space="0" w:color="auto"/>
        <w:bottom w:val="none" w:sz="0" w:space="0" w:color="auto"/>
        <w:right w:val="none" w:sz="0" w:space="0" w:color="auto"/>
      </w:divBdr>
    </w:div>
    <w:div w:id="1755664961">
      <w:bodyDiv w:val="1"/>
      <w:marLeft w:val="0"/>
      <w:marRight w:val="0"/>
      <w:marTop w:val="0"/>
      <w:marBottom w:val="0"/>
      <w:divBdr>
        <w:top w:val="none" w:sz="0" w:space="0" w:color="auto"/>
        <w:left w:val="none" w:sz="0" w:space="0" w:color="auto"/>
        <w:bottom w:val="none" w:sz="0" w:space="0" w:color="auto"/>
        <w:right w:val="none" w:sz="0" w:space="0" w:color="auto"/>
      </w:divBdr>
    </w:div>
    <w:div w:id="21159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ndMetrics/aris-file-sdk" TargetMode="External"/><Relationship Id="rId13" Type="http://schemas.openxmlformats.org/officeDocument/2006/relationships/hyperlink" Target="https://github.com/SoundMetrics/aris-integration-sdk/tree/master/sample-code/connect-command" TargetMode="External"/><Relationship Id="rId18" Type="http://schemas.openxmlformats.org/officeDocument/2006/relationships/hyperlink" Target="http://www.tcpipguide.com/free/t_IPMulticastAddressing.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Tagged_un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SoundMetrics/aris-file-sdk" TargetMode="External"/><Relationship Id="rId20" Type="http://schemas.openxmlformats.org/officeDocument/2006/relationships/hyperlink" Target="https://github.com/SoundMetrics/aris-integration-s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undMetrics/aris-integration-sdk/tree/master/sample-code/connect-comman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mailto:support@soundmetrics.com" TargetMode="External"/><Relationship Id="rId19" Type="http://schemas.openxmlformats.org/officeDocument/2006/relationships/hyperlink" Target="https://github.com/SoundMetrics/aris-file-sdk/blob/master/docs/understanding-aris-data.md" TargetMode="External"/><Relationship Id="rId4" Type="http://schemas.openxmlformats.org/officeDocument/2006/relationships/settings" Target="settings.xml"/><Relationship Id="rId9" Type="http://schemas.openxmlformats.org/officeDocument/2006/relationships/hyperlink" Target="https://github.com/SoundMetrics/aris-integration-sdk/" TargetMode="Externa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6896C68CF04F929448427F6836C0D1"/>
        <w:category>
          <w:name w:val="General"/>
          <w:gallery w:val="placeholder"/>
        </w:category>
        <w:types>
          <w:type w:val="bbPlcHdr"/>
        </w:types>
        <w:behaviors>
          <w:behavior w:val="content"/>
        </w:behaviors>
        <w:guid w:val="{1A95AE5F-B515-4959-8F65-5753D913B2A5}"/>
      </w:docPartPr>
      <w:docPartBody>
        <w:p w:rsidR="0067053B" w:rsidRDefault="00B951A1">
          <w:r w:rsidRPr="000F1531">
            <w:rPr>
              <w:rStyle w:val="PlaceholderText"/>
            </w:rPr>
            <w:t>[Title]</w:t>
          </w:r>
        </w:p>
      </w:docPartBody>
    </w:docPart>
    <w:docPart>
      <w:docPartPr>
        <w:name w:val="73025851ABA548669C99923B981ECE0B"/>
        <w:category>
          <w:name w:val="General"/>
          <w:gallery w:val="placeholder"/>
        </w:category>
        <w:types>
          <w:type w:val="bbPlcHdr"/>
        </w:types>
        <w:behaviors>
          <w:behavior w:val="content"/>
        </w:behaviors>
        <w:guid w:val="{A2602AAB-94AE-4AD1-B443-C20BD58FDC74}"/>
      </w:docPartPr>
      <w:docPartBody>
        <w:p w:rsidR="0067053B" w:rsidRDefault="00B951A1">
          <w:r w:rsidRPr="000F153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35"/>
    <w:rsid w:val="00070A44"/>
    <w:rsid w:val="000A0135"/>
    <w:rsid w:val="004A788B"/>
    <w:rsid w:val="005F384D"/>
    <w:rsid w:val="0067053B"/>
    <w:rsid w:val="009E6DF0"/>
    <w:rsid w:val="00B951A1"/>
    <w:rsid w:val="00CB72B3"/>
    <w:rsid w:val="00E8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7602445FB40E2843AFAC36E191632">
    <w:name w:val="2D57602445FB40E2843AFAC36E191632"/>
    <w:rsid w:val="000A0135"/>
  </w:style>
  <w:style w:type="character" w:styleId="PlaceholderText">
    <w:name w:val="Placeholder Text"/>
    <w:basedOn w:val="DefaultParagraphFont"/>
    <w:uiPriority w:val="99"/>
    <w:semiHidden/>
    <w:rsid w:val="00B951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8C015-A49E-4FE3-A384-DB0A32DE5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5649</Words>
  <Characters>32200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ARIS Integration SDK 2.1</vt:lpstr>
    </vt:vector>
  </TitlesOfParts>
  <Company/>
  <LinksUpToDate>false</LinksUpToDate>
  <CharactersWithSpaces>37774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 Integration SDK 2.1</dc:title>
  <dc:subject/>
  <dc:creator/>
  <cp:lastModifiedBy/>
  <cp:revision>1</cp:revision>
  <dcterms:created xsi:type="dcterms:W3CDTF">2017-01-23T23:10:00Z</dcterms:created>
  <dcterms:modified xsi:type="dcterms:W3CDTF">2017-06-20T17:20:00Z</dcterms:modified>
</cp:coreProperties>
</file>