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FFFF00" w:val="clear"/>
        </w:rPr>
        <w:t xml:space="preserve">COVID 19 DATA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1. 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understand the how much Covid-19 affected humans lives.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2. Purpose of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Analyse the given the data sheet and make a dashboard to figureout the which state has suffered more &amp; less and to get the information on vaccination taken by fellow humans.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3.Impacted by this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government can make note of all the cases in every state and how are affected more by this and deploy help to those need of it first priority.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4.What data looks like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given data has comfirmed cases, death count and cured cases in each state and also it has how many are vaccinated with male and female count and the positive &amp; negative count too.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5.Outcome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Visualization are done in Excel dashboard and the given below Tables are top and bottom 10 in all kinds of valuable needed information.</w:t>
      </w:r>
    </w:p>
    <w:tbl>
      <w:tblPr>
        <w:tblInd w:w="50" w:type="dxa"/>
      </w:tblPr>
      <w:tblGrid>
        <w:gridCol w:w="1956"/>
        <w:gridCol w:w="1843"/>
        <w:gridCol w:w="1618"/>
        <w:gridCol w:w="1003"/>
        <w:gridCol w:w="2870"/>
        <w:gridCol w:w="1844"/>
      </w:tblGrid>
      <w:tr>
        <w:trPr>
          <w:trHeight w:val="362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COMFIRMED CASES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 10 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BOTTOM 10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Confirmed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Confirmed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1064427740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Daman &amp; Diu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Karnataka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459735683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Unassigned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161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Kerala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427313974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Dadra and Nagar Haveli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20722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Tamil Nadu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408786439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Himanchal Pradesh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204516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Andhra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374631235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Cases being reassigned to states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345565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Uttar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297247727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Madhya Pradesh***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791656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Delhi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274298085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Lakshadweep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823634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West Bengal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249317376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Bihar****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1430909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Chhattisgarh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154749830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Dadra and Nagar Haveli and Daman and Diu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1842763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Rajasthan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153785608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Andaman and Nicobar Islands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1870612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3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3864293697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4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7330540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0" w:type="dxa"/>
      </w:tblPr>
      <w:tblGrid>
        <w:gridCol w:w="1956"/>
        <w:gridCol w:w="1843"/>
        <w:gridCol w:w="1618"/>
        <w:gridCol w:w="1003"/>
        <w:gridCol w:w="2870"/>
        <w:gridCol w:w="1844"/>
        <w:gridCol w:w="1617"/>
      </w:tblGrid>
      <w:tr>
        <w:trPr>
          <w:trHeight w:val="362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DEATH CASES AND PERCENTAGE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 10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BOTTOM 10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Deaths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Deaths2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Deaths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Deaths2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22534416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40.43%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Daman &amp; Diu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Karnataka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5723143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10.27%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Unassigned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Tamil Nadu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5608369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10.06%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Cases being reassigned to states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Delhi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4717732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8.46%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Dadra and Nagar Haveli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0.02%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Uttar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3938519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7.07%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Dadra and Nagar Haveli and Daman and Diu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978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2.14%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West Bengal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3683145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6.61%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Lakshadweep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3457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7.57%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Andhra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2817970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5.06%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Himanchal Pradesh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3507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7.68%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Punjab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2638818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4.73%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Mizoram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8331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18.24%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Gujarat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2128759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3.82%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Madhya Pradesh***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10506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23.01%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Chhattisgarh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1942099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3.48%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Bihar****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18881</w:t>
            </w:r>
          </w:p>
        </w:tc>
        <w:tc>
          <w:tcPr>
            <w:tcW w:w="16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41.34%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3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55732970</w:t>
            </w:r>
          </w:p>
        </w:tc>
        <w:tc>
          <w:tcPr>
            <w:tcW w:w="1618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100.00%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4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45668</w:t>
            </w:r>
          </w:p>
        </w:tc>
        <w:tc>
          <w:tcPr>
            <w:tcW w:w="1617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100.00%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0" w:type="dxa"/>
      </w:tblPr>
      <w:tblGrid>
        <w:gridCol w:w="1956"/>
        <w:gridCol w:w="1843"/>
        <w:gridCol w:w="1618"/>
        <w:gridCol w:w="1003"/>
        <w:gridCol w:w="2870"/>
        <w:gridCol w:w="1844"/>
      </w:tblGrid>
      <w:tr>
        <w:trPr>
          <w:trHeight w:val="362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CURED CASES</w:t>
            </w: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 10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BOTTOM 10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Cured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Cured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963584102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Cases being reassigned to states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Karnataka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416155734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Daman &amp; Diu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Kerala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390311164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Unassigned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Tamil Nadu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381444416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Dadra and Nagar Haveli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20352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Andhra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352926995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Himanchal Pradesh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200040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Uttar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276311742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Lakshadweep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729839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Delhi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260720476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Madhya Pradesh***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780735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West Bengal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233983721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Bihar****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1402468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Chhattisgarh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142720847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Dadra and Nagar Haveli and Daman and Diu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1746014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Odisha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142222495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Andaman and Nicobar Islands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1781610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3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3560381692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4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6661058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0" w:type="dxa"/>
      </w:tblPr>
      <w:tblGrid>
        <w:gridCol w:w="1956"/>
        <w:gridCol w:w="1843"/>
        <w:gridCol w:w="1618"/>
        <w:gridCol w:w="1003"/>
        <w:gridCol w:w="2870"/>
        <w:gridCol w:w="1844"/>
      </w:tblGrid>
      <w:tr>
        <w:trPr>
          <w:trHeight w:val="362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TOTAL SAMPLES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 10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BOTTOM 10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TotalSamples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TotalSamples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Uttar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9155561731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Dadra and Nagar Haveli and Daman and Diu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6324267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Bihar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6121329928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Lakshadweep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12622334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5703822545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Sikkim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23149220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Karnataka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5453628818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Ladakh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27988511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Tamil Nadu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5436042291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Nagaland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42911316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Andhra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4127211823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Mizoram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64100385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Gujarat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3745364851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Andaman and Nicobar Islands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72336655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Delhi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3499131565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Chandigarh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79203122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Kerala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3350897050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Meghalaya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96858864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Telangana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2680729201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Arunachal Pradesh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132259016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3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49273719803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4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557753690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0" w:type="dxa"/>
      </w:tblPr>
      <w:tblGrid>
        <w:gridCol w:w="1956"/>
        <w:gridCol w:w="1843"/>
        <w:gridCol w:w="1618"/>
        <w:gridCol w:w="1003"/>
        <w:gridCol w:w="2870"/>
        <w:gridCol w:w="1844"/>
      </w:tblGrid>
      <w:tr>
        <w:trPr>
          <w:trHeight w:val="362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POSITIVE CASES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 10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BOTTOM 10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Positive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Sum of Positive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96901583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Sikkim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17644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Kerala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79723175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Mizoram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19785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Jharkhand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46499325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Meghalaya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33904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Tamil Nadu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12772604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Arunachal Pradesh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51245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Tripura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10061637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Chandigarh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59195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Gujarat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8009517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Ladakh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89027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Delhi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6848173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Nagaland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90682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Puducherry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6287323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Manipur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101501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Karnataka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4701197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Himachal Pradesh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119494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Andhra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3859260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Dadra and Nagar Haveli and Daman and Diu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169010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3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275663794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4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751487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2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NEGATIVE CASES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00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TOP 10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BOTTOM 10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ffff00" w:fill="ffff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Count of Negative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Row Labels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33cccc" w:sz="7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Count of Negative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Uttarakhand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10.49%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Bihar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0.58%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Jammu and Kashmir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10.47%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West Bengal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0.58%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Himachal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10.42%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Andaman and Nicobar Islands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0.58%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Jharkhand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10.33%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Goa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1.17%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Chandigarh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10.24%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Mizoram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1.17%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Puducherry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9.92%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Odisha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7.60%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Arunachal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9.87%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Delhi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12.87%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Madhya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9.48%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Telangana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17.54%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Tripura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9.43%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Assam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28.07%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Andhra Pradesh</w:t>
            </w:r>
          </w:p>
        </w:tc>
        <w:tc>
          <w:tcPr>
            <w:tcW w:w="184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9.34%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Punjab</w:t>
            </w:r>
          </w:p>
        </w:tc>
        <w:tc>
          <w:tcPr>
            <w:tcW w:w="1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29.82%</w:t>
            </w:r>
          </w:p>
        </w:tc>
      </w:tr>
      <w:tr>
        <w:trPr>
          <w:trHeight w:val="290" w:hRule="auto"/>
          <w:jc w:val="left"/>
        </w:trPr>
        <w:tc>
          <w:tcPr>
            <w:tcW w:w="1956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3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100.00%</w:t>
            </w:r>
          </w:p>
        </w:tc>
        <w:tc>
          <w:tcPr>
            <w:tcW w:w="16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70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Grand Total</w:t>
            </w:r>
          </w:p>
        </w:tc>
        <w:tc>
          <w:tcPr>
            <w:tcW w:w="1844" w:type="dxa"/>
            <w:tcBorders>
              <w:top w:val="single" w:color="33cccc" w:sz="7"/>
              <w:left w:val="single" w:color="836967" w:sz="0"/>
              <w:bottom w:val="single" w:color="836967" w:sz="0"/>
              <w:right w:val="single" w:color="836967" w:sz="0"/>
            </w:tcBorders>
            <w:shd w:color="ccccff" w:fill="ccccff" w:val="pct100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100.00%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6.Review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lockdown system helped the country to survive much better from coronavirus.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kept most of the people not affected by the virus but at the same time it totally damaged the economy of the country.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Most of the small scale business person were affected by this but it helped most of the people to figureout their hidden talents.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my opinion the government must make all the people to put vaccine so avoid spreading the virus and shouldnot worry about it in future.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