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C9B35">
      <w:pPr>
        <w:pStyle w:val="24"/>
        <w:spacing w:before="0" w:beforeAutospacing="0" w:after="0" w:afterAutospacing="0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МИНИСТЕРСТВО ЦИФРОВОГО РАЗВИТИЯ, СВЯЗИ И МАССОВЫХ</w:t>
      </w:r>
    </w:p>
    <w:p w14:paraId="340B3478">
      <w:pPr>
        <w:pStyle w:val="24"/>
        <w:spacing w:before="0" w:beforeAutospacing="0" w:after="0" w:afterAutospacing="0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КОММУНИКАЦИЙ РОССИЙСКОЙ ФЕДЕРАЦИИ</w:t>
      </w:r>
    </w:p>
    <w:p w14:paraId="2CE8AEF2">
      <w:pPr>
        <w:pStyle w:val="24"/>
        <w:spacing w:before="0" w:beforeAutospacing="0" w:after="0" w:afterAutospacing="0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58C3B19">
      <w:pPr>
        <w:pStyle w:val="24"/>
        <w:pBdr>
          <w:bottom w:val="single" w:color="auto" w:sz="12" w:space="1"/>
        </w:pBdr>
        <w:spacing w:before="0" w:beforeAutospacing="0" w:after="0" w:afterAutospacing="0"/>
        <w:contextualSpacing/>
        <w:jc w:val="center"/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>«Московский технический университет связи и информатики»</w:t>
      </w:r>
    </w:p>
    <w:p w14:paraId="1FC42F56">
      <w:pPr>
        <w:pStyle w:val="24"/>
        <w:pBdr>
          <w:bottom w:val="single" w:color="auto" w:sz="12" w:space="1"/>
        </w:pBdr>
        <w:spacing w:before="0" w:beforeAutospacing="0" w:after="0" w:afterAutospacing="0"/>
        <w:contextualSpacing/>
        <w:jc w:val="center"/>
        <w:rPr>
          <w:rFonts w:eastAsia="Calibri"/>
          <w:b/>
          <w:szCs w:val="28"/>
          <w:lang w:eastAsia="en-US"/>
        </w:rPr>
      </w:pPr>
    </w:p>
    <w:p w14:paraId="4458B675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  <w:r>
        <w:rPr>
          <w:szCs w:val="28"/>
        </w:rPr>
        <w:t>Кафедра «Корпоративные информационные системы»</w:t>
      </w:r>
    </w:p>
    <w:p w14:paraId="1A5C7388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67C8F7C1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23D58EAB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52CEEAA5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670CA271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6AC0B578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7DFEB66C">
      <w:pPr>
        <w:pStyle w:val="24"/>
        <w:spacing w:before="0" w:beforeAutospacing="0" w:after="0" w:afterAutospacing="0"/>
        <w:contextualSpacing/>
        <w:rPr>
          <w:szCs w:val="28"/>
        </w:rPr>
      </w:pPr>
    </w:p>
    <w:p w14:paraId="2FA95AC6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0F0C3C6B">
      <w:pPr>
        <w:pStyle w:val="24"/>
        <w:spacing w:before="0" w:beforeAutospacing="0" w:after="0" w:afterAutospacing="0"/>
        <w:contextualSpacing/>
        <w:jc w:val="center"/>
        <w:rPr>
          <w:szCs w:val="28"/>
        </w:rPr>
      </w:pPr>
    </w:p>
    <w:p w14:paraId="63768A3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Лабораторная работа №1</w:t>
      </w:r>
    </w:p>
    <w:p w14:paraId="55A16CC5">
      <w:pPr>
        <w:spacing w:line="276" w:lineRule="auto"/>
        <w:jc w:val="center"/>
        <w:rPr>
          <w:rFonts w:cs="Times New Roman"/>
          <w:b/>
          <w:sz w:val="32"/>
          <w:szCs w:val="32"/>
          <w:lang w:bidi="en-US"/>
        </w:rPr>
      </w:pPr>
      <w:r>
        <w:rPr>
          <w:rFonts w:cs="Times New Roman"/>
          <w:b/>
          <w:sz w:val="32"/>
          <w:szCs w:val="32"/>
          <w:lang w:bidi="en-US"/>
        </w:rPr>
        <w:t>по дисциплине «CRM-системы»</w:t>
      </w:r>
    </w:p>
    <w:p w14:paraId="2CD6A705">
      <w:pPr>
        <w:spacing w:line="276" w:lineRule="auto"/>
        <w:jc w:val="center"/>
        <w:rPr>
          <w:rFonts w:cs="Times New Roman"/>
          <w:bCs/>
          <w:sz w:val="32"/>
          <w:szCs w:val="32"/>
          <w:lang w:bidi="en-US"/>
        </w:rPr>
      </w:pPr>
      <w:r>
        <w:rPr>
          <w:rFonts w:cs="Times New Roman"/>
          <w:bCs/>
          <w:sz w:val="32"/>
          <w:szCs w:val="32"/>
          <w:lang w:bidi="en-US"/>
        </w:rPr>
        <w:t>вариант 31</w:t>
      </w:r>
    </w:p>
    <w:p w14:paraId="41D24268">
      <w:pPr>
        <w:pStyle w:val="24"/>
        <w:spacing w:before="0" w:beforeAutospacing="0" w:after="0" w:afterAutospacing="0"/>
        <w:contextualSpacing/>
        <w:jc w:val="center"/>
        <w:rPr>
          <w:szCs w:val="28"/>
          <w:lang w:eastAsia="en-US"/>
        </w:rPr>
      </w:pPr>
    </w:p>
    <w:p w14:paraId="3A4A7695"/>
    <w:p w14:paraId="55B4140F">
      <w:pPr>
        <w:jc w:val="right"/>
        <w:rPr>
          <w:rFonts w:cs="Times New Roman"/>
          <w:szCs w:val="28"/>
        </w:rPr>
      </w:pPr>
    </w:p>
    <w:p w14:paraId="78726CCC">
      <w:pPr>
        <w:jc w:val="right"/>
        <w:rPr>
          <w:rFonts w:cs="Times New Roman"/>
          <w:szCs w:val="28"/>
        </w:rPr>
      </w:pPr>
    </w:p>
    <w:p w14:paraId="58C4B6C8">
      <w:pPr>
        <w:jc w:val="right"/>
        <w:rPr>
          <w:rFonts w:cs="Times New Roman"/>
          <w:szCs w:val="28"/>
        </w:rPr>
      </w:pPr>
    </w:p>
    <w:p w14:paraId="0DA50D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ind w:firstLine="3780" w:firstLineChars="1350"/>
        <w:jc w:val="righ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Выполнил: студент группы БПС240</w:t>
      </w:r>
      <w:r>
        <w:rPr>
          <w:rFonts w:cs="Times New Roman"/>
          <w:color w:val="000000"/>
          <w:szCs w:val="28"/>
          <w:lang w:val="en-US"/>
        </w:rPr>
        <w:t>1</w:t>
      </w:r>
      <w:r>
        <w:rPr>
          <w:rFonts w:cs="Times New Roman"/>
          <w:color w:val="000000"/>
          <w:szCs w:val="28"/>
        </w:rPr>
        <w:t xml:space="preserve"> </w:t>
      </w:r>
    </w:p>
    <w:p w14:paraId="100097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Швецов Семен Игоревич</w:t>
      </w:r>
    </w:p>
    <w:p w14:paraId="01CFCD6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Проверил:</w:t>
      </w:r>
    </w:p>
    <w:p w14:paraId="1C07145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Игнатов Данила Васильевич</w:t>
      </w:r>
    </w:p>
    <w:p w14:paraId="56A47BD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jc w:val="right"/>
        <w:rPr>
          <w:rFonts w:cs="Times New Roman"/>
          <w:color w:val="000000"/>
          <w:szCs w:val="28"/>
        </w:rPr>
      </w:pPr>
    </w:p>
    <w:p w14:paraId="7F2ED777">
      <w:pPr>
        <w:jc w:val="center"/>
        <w:rPr>
          <w:rFonts w:cs="Times New Roman"/>
          <w:szCs w:val="28"/>
        </w:rPr>
      </w:pPr>
    </w:p>
    <w:p w14:paraId="430CE891">
      <w:pPr>
        <w:jc w:val="center"/>
        <w:rPr>
          <w:rFonts w:cs="Times New Roman"/>
          <w:szCs w:val="28"/>
        </w:rPr>
      </w:pPr>
    </w:p>
    <w:p w14:paraId="167406D1">
      <w:pPr>
        <w:pStyle w:val="16"/>
        <w:jc w:val="center"/>
        <w:rPr>
          <w:rFonts w:cs="Times New Roman"/>
          <w:szCs w:val="28"/>
        </w:rPr>
      </w:pPr>
    </w:p>
    <w:p w14:paraId="1F46BD09">
      <w:pPr>
        <w:pStyle w:val="1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2024</w:t>
      </w:r>
    </w:p>
    <w:sdt>
      <w:sdtPr>
        <w:id w:val="-692228025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641950E2">
          <w:pPr>
            <w:pStyle w:val="26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394EE37">
          <w:pPr>
            <w:pStyle w:val="12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TOC \o "1-3" \h \z \u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fldChar w:fldCharType="begin"/>
          </w:r>
          <w:r>
            <w:instrText xml:space="preserve"> HYPERLINK \l "_Toc179648413"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ВВЕДЕНИЕ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_Toc179648413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3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3383BB27">
          <w:pPr>
            <w:pStyle w:val="12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"_Toc179648414"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ЦЕЛЬ И ЗАДАЧИ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_Toc179648414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4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5FAF94B8">
          <w:pPr>
            <w:pStyle w:val="12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"_Toc179648415"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ПРАКТИЧЕСКОЕ ЗАДАНИЕ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_Toc179648415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5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6DE9309B">
          <w:pPr>
            <w:pStyle w:val="14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"_Toc179648416"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 xml:space="preserve">Задание 1 </w:t>
          </w:r>
          <w:r>
            <w:rPr>
              <w:rStyle w:val="9"/>
              <w:rFonts w:cs="Times New Roman"/>
              <w:bCs/>
              <w:iCs/>
              <w:color w:val="auto"/>
              <w:sz w:val="32"/>
              <w:szCs w:val="32"/>
            </w:rPr>
            <w:t>Установка и н</w:t>
          </w:r>
          <w:bookmarkStart w:id="18" w:name="_GoBack"/>
          <w:bookmarkEnd w:id="18"/>
          <w:r>
            <w:rPr>
              <w:rStyle w:val="9"/>
              <w:rFonts w:cs="Times New Roman"/>
              <w:bCs/>
              <w:iCs/>
              <w:color w:val="auto"/>
              <w:sz w:val="32"/>
              <w:szCs w:val="32"/>
            </w:rPr>
            <w:t>астройка: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_Toc179648416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5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25FA9B61">
          <w:pPr>
            <w:pStyle w:val="14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"_Toc179648417"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Задание 2 Настройка организации: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_Toc179648417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6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1A278F77">
          <w:pPr>
            <w:pStyle w:val="14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"_Toc179648418"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Задание 3 Создание номенклатуры: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_Toc179648418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6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7AB776AF">
          <w:pPr>
            <w:pStyle w:val="14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"_Toc179648419"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Задание 4 Создание поставщика: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_Toc179648419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10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6B510917">
          <w:pPr>
            <w:pStyle w:val="14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"_Toc179648420"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Задание 5 Создание начальных остатков: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_Toc179648420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10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1ED69864">
          <w:pPr>
            <w:pStyle w:val="12"/>
            <w:tabs>
              <w:tab w:val="right" w:leader="dot" w:pos="9345"/>
            </w:tabs>
            <w:rPr>
              <w:rFonts w:cs="Times New Roman" w:eastAsiaTheme="minorEastAsia"/>
              <w:kern w:val="0"/>
              <w:sz w:val="32"/>
              <w:szCs w:val="32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"_Toc179648421" </w:instrText>
          </w:r>
          <w:r>
            <w:fldChar w:fldCharType="separate"/>
          </w:r>
          <w:r>
            <w:rPr>
              <w:rStyle w:val="9"/>
              <w:rFonts w:cs="Times New Roman"/>
              <w:color w:val="auto"/>
              <w:sz w:val="32"/>
              <w:szCs w:val="32"/>
            </w:rPr>
            <w:t>ВЫВОД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 w:val="32"/>
              <w:szCs w:val="32"/>
            </w:rPr>
            <w:fldChar w:fldCharType="begin"/>
          </w:r>
          <w:r>
            <w:rPr>
              <w:rFonts w:cs="Times New Roman"/>
              <w:sz w:val="32"/>
              <w:szCs w:val="32"/>
            </w:rPr>
            <w:instrText xml:space="preserve"> PAGEREF _Toc179648421 \h </w:instrText>
          </w:r>
          <w:r>
            <w:rPr>
              <w:rFonts w:cs="Times New Roman"/>
              <w:sz w:val="32"/>
              <w:szCs w:val="32"/>
            </w:rPr>
            <w:fldChar w:fldCharType="separate"/>
          </w:r>
          <w:r>
            <w:rPr>
              <w:rFonts w:cs="Times New Roman"/>
              <w:sz w:val="32"/>
              <w:szCs w:val="32"/>
            </w:rPr>
            <w:t>12</w:t>
          </w:r>
          <w:r>
            <w:rPr>
              <w:rFonts w:cs="Times New Roman"/>
              <w:sz w:val="32"/>
              <w:szCs w:val="32"/>
            </w:rPr>
            <w:fldChar w:fldCharType="end"/>
          </w:r>
          <w:r>
            <w:rPr>
              <w:rFonts w:cs="Times New Roman"/>
              <w:sz w:val="32"/>
              <w:szCs w:val="32"/>
            </w:rPr>
            <w:fldChar w:fldCharType="end"/>
          </w:r>
        </w:p>
        <w:p w14:paraId="1A33233D">
          <w:r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68011EAB">
      <w:pPr>
        <w:rPr>
          <w:rFonts w:asciiTheme="majorHAnsi" w:hAnsiTheme="majorHAnsi" w:eastAsiaTheme="majorEastAsia" w:cstheme="majorBidi"/>
          <w:color w:val="2F5597" w:themeColor="accent1" w:themeShade="BF"/>
          <w:kern w:val="0"/>
          <w:sz w:val="32"/>
          <w:szCs w:val="32"/>
          <w14:ligatures w14:val="none"/>
        </w:rPr>
      </w:pPr>
      <w:r>
        <w:br w:type="page"/>
      </w:r>
    </w:p>
    <w:p w14:paraId="5477A002">
      <w:pPr>
        <w:pStyle w:val="2"/>
        <w:jc w:val="center"/>
      </w:pPr>
      <w:bookmarkStart w:id="0" w:name="_Toc179648413"/>
      <w:r>
        <w:t>ВВЕДЕНИЕ</w:t>
      </w:r>
      <w:bookmarkEnd w:id="0"/>
    </w:p>
    <w:p w14:paraId="3BE6B283"/>
    <w:p w14:paraId="0AEFF583">
      <w:pPr>
        <w:pStyle w:val="17"/>
        <w:shd w:val="clear" w:color="auto" w:fill="FFFFFF"/>
        <w:spacing w:before="120" w:beforeAutospacing="0" w:after="120" w:afterAutospacing="0" w:line="360" w:lineRule="auto"/>
        <w:ind w:firstLine="70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32AA6BDF">
      <w:pPr>
        <w:pStyle w:val="17"/>
        <w:shd w:val="clear" w:color="auto" w:fill="FFFFFF"/>
        <w:spacing w:before="120" w:beforeAutospacing="0" w:after="120" w:afterAutospacing="0" w:line="360" w:lineRule="auto"/>
        <w:ind w:firstLine="70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Основной продукт</w:t>
      </w:r>
      <w:r>
        <w:rPr>
          <w:color w:val="202122"/>
          <w:sz w:val="28"/>
          <w:szCs w:val="28"/>
        </w:rPr>
        <w:fldChar w:fldCharType="begin"/>
      </w:r>
      <w:r>
        <w:instrText xml:space="preserve"> TA \l "</w:instrText>
      </w:r>
      <w:r>
        <w:rPr>
          <w:color w:val="202122"/>
          <w:sz w:val="28"/>
          <w:szCs w:val="28"/>
        </w:rPr>
        <w:instrText xml:space="preserve">Основной продукт</w:instrText>
      </w:r>
      <w:r>
        <w:instrText xml:space="preserve">" \s "Основной продукт" \c 1 </w:instrText>
      </w:r>
      <w:r>
        <w:rPr>
          <w:color w:val="202122"/>
          <w:sz w:val="28"/>
          <w:szCs w:val="28"/>
        </w:rPr>
        <w:fldChar w:fldCharType="end"/>
      </w:r>
      <w:r>
        <w:rPr>
          <w:color w:val="202122"/>
          <w:sz w:val="28"/>
          <w:szCs w:val="28"/>
        </w:rPr>
        <w:t> — программная система «1С:Предприятие»,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«1С:Репетитор», серия «1С:Школа» на платформе «1С:Образование». Также разрабатывает, локализует и издаёт различные компьютерные игры (под брендами «СофтКлаб» и «Бука»).</w:t>
      </w:r>
    </w:p>
    <w:p w14:paraId="09CB61A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«1С:Франчайзинг».</w:t>
      </w:r>
    </w:p>
    <w:p w14:paraId="5539BC25">
      <w:pPr>
        <w:spacing w:line="360" w:lineRule="auto"/>
        <w:ind w:firstLine="708"/>
        <w:rPr>
          <w:rFonts w:cs="Times New Roman"/>
          <w:szCs w:val="28"/>
        </w:rPr>
      </w:pPr>
    </w:p>
    <w:p w14:paraId="7C68CBDB">
      <w:pPr>
        <w:spacing w:line="360" w:lineRule="auto"/>
        <w:ind w:firstLine="708"/>
        <w:rPr>
          <w:rFonts w:cs="Times New Roman"/>
          <w:szCs w:val="28"/>
        </w:rPr>
      </w:pPr>
    </w:p>
    <w:p w14:paraId="488E1F80">
      <w:pPr>
        <w:spacing w:line="360" w:lineRule="auto"/>
        <w:ind w:firstLine="708"/>
        <w:rPr>
          <w:rFonts w:cs="Times New Roman"/>
          <w:szCs w:val="28"/>
        </w:rPr>
      </w:pPr>
    </w:p>
    <w:p w14:paraId="3DD8E998">
      <w:pPr>
        <w:spacing w:line="360" w:lineRule="auto"/>
        <w:ind w:firstLine="708"/>
        <w:rPr>
          <w:rFonts w:cs="Times New Roman"/>
          <w:szCs w:val="28"/>
        </w:rPr>
      </w:pPr>
    </w:p>
    <w:p w14:paraId="05C177AF">
      <w:pPr>
        <w:spacing w:line="360" w:lineRule="auto"/>
      </w:pPr>
    </w:p>
    <w:p w14:paraId="5D535578">
      <w:pPr>
        <w:pStyle w:val="2"/>
        <w:jc w:val="center"/>
      </w:pPr>
      <w:bookmarkStart w:id="1" w:name="_Toc179648414"/>
      <w:r>
        <w:t>ЦЕЛЬ И ЗАДАЧИ</w:t>
      </w:r>
      <w:bookmarkEnd w:id="1"/>
    </w:p>
    <w:p w14:paraId="2862EC1F"/>
    <w:p w14:paraId="54B96DEB">
      <w:pPr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2" w:name="Цель"/>
      <w:r>
        <w:rPr>
          <w:rFonts w:eastAsia="TimesNewRomanPS-BoldMT" w:cs="Times New Roman"/>
          <w:b/>
          <w:bCs/>
          <w:color w:val="000000"/>
          <w:kern w:val="0"/>
          <w:szCs w:val="28"/>
          <w:lang w:eastAsia="zh-CN" w:bidi="ar"/>
        </w:rPr>
        <w:t>Цель</w:t>
      </w:r>
      <w:bookmarkEnd w:id="2"/>
      <w:r>
        <w:rPr>
          <w:rFonts w:eastAsia="TimesNewRomanPS-BoldMT" w:cs="Times New Roman"/>
          <w:b/>
          <w:bCs/>
          <w:color w:val="000000"/>
          <w:kern w:val="0"/>
          <w:szCs w:val="28"/>
          <w:lang w:eastAsia="zh-CN" w:bidi="ar"/>
        </w:rPr>
        <w:t xml:space="preserve">: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установить и настроить «1С:Предприятие 8.3» и «1С:УНФ» </w:t>
      </w:r>
    </w:p>
    <w:p w14:paraId="68BAB6F2">
      <w:pPr>
        <w:rPr>
          <w:rFonts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>Задачи</w:t>
      </w: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:</w:t>
      </w:r>
    </w:p>
    <w:p w14:paraId="5E09554D">
      <w:pPr>
        <w:numPr>
          <w:ilvl w:val="0"/>
          <w:numId w:val="1"/>
        </w:numPr>
        <w:jc w:val="left"/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Установка и настройка</w:t>
      </w:r>
    </w:p>
    <w:p w14:paraId="271A60B0">
      <w:pPr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2. Настройка организации</w:t>
      </w:r>
    </w:p>
    <w:p w14:paraId="39FC0120">
      <w:pPr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3. Создание номенклатуры</w:t>
      </w:r>
    </w:p>
    <w:p w14:paraId="13C40384">
      <w:pPr>
        <w:rPr>
          <w:rFonts w:cs="Times New Roman"/>
          <w:szCs w:val="28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4. Создание поставщика</w:t>
      </w:r>
    </w:p>
    <w:p w14:paraId="0F27D782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  <w:t>5. Задать начальные остатки</w:t>
      </w:r>
    </w:p>
    <w:p w14:paraId="134E6698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1BB676EF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1F96E445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B518938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3905C742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524C945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D535355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77540E8C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321E2EA6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0275EADD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86B45B0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6607159A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513C5B3D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71B551A7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2ED591BA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23C94AF3">
      <w:pPr>
        <w:rPr>
          <w:rFonts w:eastAsia="TimesNewRomanPS-BoldItalicMT" w:cs="Times New Roman"/>
          <w:color w:val="000000"/>
          <w:kern w:val="0"/>
          <w:szCs w:val="28"/>
          <w:lang w:val="en-US" w:eastAsia="zh-CN" w:bidi="ar"/>
        </w:rPr>
      </w:pPr>
    </w:p>
    <w:p w14:paraId="63B1230F">
      <w:pPr>
        <w:rPr>
          <w:rFonts w:cs="Times New Roman"/>
          <w:szCs w:val="28"/>
        </w:rPr>
      </w:pPr>
    </w:p>
    <w:p w14:paraId="7FE82759">
      <w:pPr>
        <w:pStyle w:val="2"/>
        <w:jc w:val="center"/>
      </w:pPr>
      <w:bookmarkStart w:id="3" w:name="_Toc179648415"/>
      <w:r>
        <w:t>ПРАКТИЧЕСКОЕ ЗАДАНИЕ</w:t>
      </w:r>
      <w:bookmarkEnd w:id="3"/>
    </w:p>
    <w:p w14:paraId="5AF69482">
      <w:pPr>
        <w:pStyle w:val="3"/>
        <w:rPr>
          <w:b w:val="0"/>
          <w:bCs/>
          <w:i w:val="0"/>
          <w:iCs/>
        </w:rPr>
      </w:pPr>
      <w:bookmarkStart w:id="4" w:name="_Toc179648416"/>
      <w:r>
        <w:t xml:space="preserve">Задание 1 </w:t>
      </w:r>
      <w:r>
        <w:rPr>
          <w:b w:val="0"/>
          <w:bCs/>
          <w:i w:val="0"/>
          <w:iCs/>
        </w:rPr>
        <w:t>Установка и настройка:</w:t>
      </w:r>
      <w:bookmarkEnd w:id="4"/>
    </w:p>
    <w:p w14:paraId="55C41A8A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bookmarkStart w:id="5" w:name="_Hlk179645407"/>
      <w:r>
        <w:rPr>
          <w:rFonts w:cs="Times New Roman"/>
          <w:szCs w:val="28"/>
        </w:rPr>
        <w:t xml:space="preserve">Установите программный продукт «1С:Предприятие 8.3»:                  </w:t>
      </w:r>
    </w:p>
    <w:bookmarkEnd w:id="5"/>
    <w:p w14:paraId="281A4223">
      <w:pPr>
        <w:keepNext/>
        <w:ind w:left="425"/>
      </w:pPr>
      <w:r>
        <w:rPr>
          <w:rFonts w:cs="Times New Roman"/>
          <w:szCs w:val="28"/>
        </w:rPr>
        <w:drawing>
          <wp:inline distT="0" distB="0" distL="114300" distR="114300">
            <wp:extent cx="4126230" cy="1838325"/>
            <wp:effectExtent l="0" t="0" r="3810" b="5715"/>
            <wp:docPr id="2" name="Изображение 2" descr="Снимок экрана 2024-09-30 18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09-30 18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01E7">
      <w:pPr>
        <w:pStyle w:val="1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/>
          <w:szCs w:val="20"/>
        </w:rPr>
        <w:t>-Установка</w:t>
      </w:r>
    </w:p>
    <w:p w14:paraId="750D64F4">
      <w:pPr>
        <w:spacing w:line="360" w:lineRule="auto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Установлен.</w:t>
      </w:r>
    </w:p>
    <w:p w14:paraId="2787FD88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Разверните конфигурацию «1С:УНФ»</w:t>
      </w:r>
      <w:r>
        <w:rPr>
          <w:rFonts w:cs="Times New Roman"/>
          <w:szCs w:val="28"/>
          <w:lang w:val="en-US"/>
        </w:rPr>
        <w:t>:</w:t>
      </w:r>
    </w:p>
    <w:p w14:paraId="64B89C05">
      <w:pPr>
        <w:keepNext/>
        <w:spacing w:line="360" w:lineRule="auto"/>
        <w:ind w:left="425"/>
      </w:pPr>
      <w:r>
        <w:rPr>
          <w:rFonts w:cs="Times New Roman"/>
          <w:szCs w:val="28"/>
        </w:rPr>
        <w:drawing>
          <wp:inline distT="0" distB="0" distL="114300" distR="114300">
            <wp:extent cx="4569460" cy="2019300"/>
            <wp:effectExtent l="0" t="0" r="2540" b="7620"/>
            <wp:docPr id="8" name="Изображение 8" descr="Снимок экрана 2024-09-30 21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9-30 2156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9A8">
      <w:pPr>
        <w:pStyle w:val="10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>-</w:t>
      </w:r>
      <w:r>
        <w:rPr>
          <w:rFonts w:cs="Times New Roman"/>
        </w:rPr>
        <w:t xml:space="preserve"> Создание базы</w:t>
      </w:r>
    </w:p>
    <w:p w14:paraId="06F9839C">
      <w:pPr>
        <w:spacing w:line="360" w:lineRule="auto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Конфигурация успешно активирована.</w:t>
      </w:r>
    </w:p>
    <w:p w14:paraId="3E152DE6">
      <w:pPr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Выберите вариант интернет-магазина из предложенной таблицы:</w:t>
      </w:r>
    </w:p>
    <w:p w14:paraId="4D79C886">
      <w:pPr>
        <w:keepNext/>
        <w:spacing w:line="360" w:lineRule="auto"/>
        <w:ind w:left="425"/>
      </w:pPr>
      <w:r>
        <w:rPr>
          <w:rFonts w:cs="Times New Roman"/>
          <w:szCs w:val="28"/>
          <w:lang w:val="en-US"/>
        </w:rPr>
        <w:drawing>
          <wp:inline distT="0" distB="0" distL="114300" distR="114300">
            <wp:extent cx="3443605" cy="532765"/>
            <wp:effectExtent l="0" t="0" r="635" b="635"/>
            <wp:docPr id="9" name="Изображение 9" descr="Снимок экрана 2024-09-30 2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9-30 2201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A2D">
      <w:pPr>
        <w:pStyle w:val="10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>- Вариант</w:t>
      </w:r>
    </w:p>
    <w:p w14:paraId="74058910">
      <w:pPr>
        <w:pStyle w:val="28"/>
        <w:ind w:left="785"/>
      </w:pPr>
    </w:p>
    <w:p w14:paraId="558420F5">
      <w:pPr>
        <w:pStyle w:val="3"/>
        <w:rPr>
          <w:rFonts w:cs="Times New Roman"/>
          <w:b w:val="0"/>
          <w:i w:val="0"/>
          <w:szCs w:val="28"/>
        </w:rPr>
      </w:pPr>
      <w:bookmarkStart w:id="6" w:name="_Toc179648417"/>
      <w:r>
        <w:t xml:space="preserve">Задание 2 </w:t>
      </w:r>
      <w:r>
        <w:rPr>
          <w:rFonts w:cs="Times New Roman"/>
          <w:b w:val="0"/>
          <w:i w:val="0"/>
          <w:szCs w:val="28"/>
        </w:rPr>
        <w:t>Настройка организации:</w:t>
      </w:r>
      <w:bookmarkEnd w:id="6"/>
    </w:p>
    <w:p w14:paraId="0EC0839B"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a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Создайте организацию. Вид организации: Индивидуальный</w:t>
      </w:r>
    </w:p>
    <w:p w14:paraId="0A857FEB">
      <w:r>
        <w:rPr>
          <w:rFonts w:eastAsia="SimSun" w:cs="Times New Roman"/>
          <w:color w:val="000000"/>
          <w:kern w:val="0"/>
          <w:szCs w:val="28"/>
          <w:lang w:eastAsia="zh-CN" w:bidi="ar"/>
        </w:rPr>
        <w:t>предприниматель (ИП);</w:t>
      </w:r>
    </w:p>
    <w:p w14:paraId="3E890D19"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b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Юридическое название: ИП Фамилия И.О. студента;</w:t>
      </w:r>
    </w:p>
    <w:p w14:paraId="2AC850CC"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c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Вид бизнеса: продажи, розничный магазин и интернет-магазин;</w:t>
      </w:r>
    </w:p>
    <w:p w14:paraId="61D07E58">
      <w:pPr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d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 Сделайте скриншот настройки организации и добавьте его в отчёт.</w:t>
      </w:r>
    </w:p>
    <w:p w14:paraId="358B9CBB">
      <w:pPr>
        <w:keepNext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5264150" cy="2441575"/>
            <wp:effectExtent l="0" t="0" r="8890" b="12065"/>
            <wp:docPr id="11" name="Изображение 11" descr="Снимок экрана 2024-09-30 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9-30 2028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A33">
      <w:pPr>
        <w:pStyle w:val="1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-</w:t>
      </w:r>
      <w:r>
        <w:t>Первичная настройка организации</w:t>
      </w:r>
    </w:p>
    <w:p w14:paraId="1D7F0274">
      <w:pPr>
        <w:pStyle w:val="10"/>
        <w:jc w:val="both"/>
        <w:rPr>
          <w:lang w:val="en-US"/>
        </w:rPr>
      </w:pPr>
    </w:p>
    <w:p w14:paraId="5DAF743C">
      <w:pPr>
        <w:pStyle w:val="10"/>
        <w:jc w:val="both"/>
        <w:rPr>
          <w:lang w:val="en-US"/>
        </w:rPr>
      </w:pPr>
    </w:p>
    <w:p w14:paraId="564FCC43">
      <w:pPr>
        <w:pStyle w:val="10"/>
        <w:jc w:val="both"/>
        <w:rPr>
          <w:lang w:val="en-US"/>
        </w:rPr>
      </w:pPr>
    </w:p>
    <w:p w14:paraId="6EF89294">
      <w:pPr>
        <w:pStyle w:val="10"/>
        <w:jc w:val="both"/>
        <w:rPr>
          <w:lang w:val="en-US"/>
        </w:rPr>
      </w:pPr>
    </w:p>
    <w:p w14:paraId="617171D3">
      <w:pPr>
        <w:pStyle w:val="3"/>
        <w:rPr>
          <w:rFonts w:cs="Times New Roman"/>
          <w:b w:val="0"/>
          <w:i w:val="0"/>
          <w:szCs w:val="28"/>
        </w:rPr>
      </w:pPr>
      <w:bookmarkStart w:id="7" w:name="_Toc179648418"/>
      <w:r>
        <w:t>Задание 3</w:t>
      </w:r>
      <w:r>
        <w:rPr>
          <w:rFonts w:cs="Times New Roman"/>
          <w:b w:val="0"/>
          <w:i w:val="0"/>
          <w:szCs w:val="28"/>
        </w:rPr>
        <w:t xml:space="preserve"> Создание номенклатуры:</w:t>
      </w:r>
      <w:bookmarkEnd w:id="7"/>
    </w:p>
    <w:p w14:paraId="377392F9"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a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. 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Добавьте 5 позиций номенклатуры с типом «Запас» и 2 позиции с </w:t>
      </w:r>
    </w:p>
    <w:p w14:paraId="67DA2AB4">
      <w:pPr>
        <w:rPr>
          <w:rFonts w:eastAsia="SimSun" w:cs="Times New Roman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типом «Услуга»: (</w:t>
      </w:r>
      <w:r>
        <w:rPr>
          <w:rFonts w:eastAsia="SimSun" w:cs="Times New Roman"/>
          <w:color w:val="FF0000"/>
          <w:kern w:val="0"/>
          <w:szCs w:val="28"/>
          <w:lang w:eastAsia="zh-CN" w:bidi="ar"/>
        </w:rPr>
        <w:t>Запас</w:t>
      </w:r>
      <w:r>
        <w:rPr>
          <w:rFonts w:eastAsia="SimSun" w:cs="Times New Roman"/>
          <w:kern w:val="0"/>
          <w:szCs w:val="28"/>
          <w:lang w:eastAsia="zh-CN" w:bidi="ar"/>
        </w:rPr>
        <w:t>,</w:t>
      </w:r>
      <w:r>
        <w:rPr>
          <w:rFonts w:eastAsia="SimSun" w:cs="Times New Roman"/>
          <w:color w:val="2F5597" w:themeColor="accent1" w:themeShade="BF"/>
          <w:kern w:val="0"/>
          <w:szCs w:val="28"/>
          <w:lang w:eastAsia="zh-CN" w:bidi="ar"/>
        </w:rPr>
        <w:t xml:space="preserve"> Услуга</w:t>
      </w:r>
      <w:r>
        <w:rPr>
          <w:rFonts w:eastAsia="SimSun" w:cs="Times New Roman"/>
          <w:kern w:val="0"/>
          <w:szCs w:val="28"/>
          <w:lang w:eastAsia="zh-CN" w:bidi="ar"/>
        </w:rPr>
        <w:t>)</w:t>
      </w:r>
    </w:p>
    <w:p w14:paraId="10602B1C">
      <w:pPr>
        <w:keepNext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3746500" cy="1673860"/>
            <wp:effectExtent l="0" t="0" r="2540" b="2540"/>
            <wp:docPr id="12" name="Изображение 12" descr="Снимок экрана 2024-09-30 22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09-30 2213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EF7E">
      <w:pPr>
        <w:pStyle w:val="10"/>
        <w:rPr>
          <w:rFonts w:cs="Times New Roman"/>
          <w:szCs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>-</w:t>
      </w:r>
      <w:r>
        <w:rPr>
          <w:rFonts w:cs="Times New Roman"/>
          <w:szCs w:val="20"/>
        </w:rPr>
        <w:t xml:space="preserve"> Добавление номенклатуры</w:t>
      </w:r>
    </w:p>
    <w:p w14:paraId="39341A96">
      <w:pPr>
        <w:pStyle w:val="10"/>
        <w:jc w:val="both"/>
        <w:rPr>
          <w:rFonts w:eastAsia="SimSun" w:cs="Times New Roman"/>
          <w:color w:val="000000"/>
          <w:kern w:val="0"/>
          <w:szCs w:val="20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b</w:t>
      </w:r>
      <w:r>
        <w:rPr>
          <w:rFonts w:eastAsia="SimSun" w:cs="Times New Roman"/>
          <w:b/>
          <w:bCs/>
          <w:color w:val="000000"/>
          <w:kern w:val="0"/>
          <w:sz w:val="28"/>
          <w:szCs w:val="28"/>
          <w:lang w:eastAsia="zh-CN" w:bidi="ar"/>
        </w:rPr>
        <w:t>.</w:t>
      </w:r>
      <w:r>
        <w:rPr>
          <w:rFonts w:eastAsia="SimSun" w:cs="Times New Roman"/>
          <w:color w:val="000000"/>
          <w:kern w:val="0"/>
          <w:sz w:val="28"/>
          <w:szCs w:val="28"/>
          <w:lang w:eastAsia="zh-CN" w:bidi="ar"/>
        </w:rPr>
        <w:t xml:space="preserve"> Для каждой номенклатуры укажите: </w:t>
      </w:r>
    </w:p>
    <w:p w14:paraId="1EECB22E"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   </w:t>
      </w:r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 xml:space="preserve">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Наименование; </w:t>
      </w:r>
    </w:p>
    <w:p w14:paraId="797C3F56"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II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</w:t>
      </w: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 xml:space="preserve"> 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Описание; </w:t>
      </w:r>
    </w:p>
    <w:p w14:paraId="2E96C206"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III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Изображение; </w:t>
      </w:r>
    </w:p>
    <w:p w14:paraId="689E3CB7"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IV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Единицу измерения; </w:t>
      </w:r>
    </w:p>
    <w:p w14:paraId="198C1ED6">
      <w:pPr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V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 При необходимости создайте новый вид номенклатуры.</w:t>
      </w:r>
    </w:p>
    <w:p w14:paraId="3CC6583E"/>
    <w:p w14:paraId="6394DE9B">
      <w:r>
        <w:rPr>
          <w:rFonts w:eastAsia="SimSun" w:cs="Times New Roman"/>
          <w:b/>
          <w:bCs/>
          <w:color w:val="000000"/>
          <w:kern w:val="0"/>
          <w:szCs w:val="28"/>
          <w:lang w:val="en-US" w:eastAsia="zh-CN" w:bidi="ar"/>
        </w:rPr>
        <w:t>c</w:t>
      </w: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 xml:space="preserve">.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 xml:space="preserve">Сделайте скриншоты карточек каждой номенклатуры и добавьте </w:t>
      </w:r>
    </w:p>
    <w:p w14:paraId="612CD891">
      <w:pPr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 xml:space="preserve">их в 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отчёт.</w:t>
      </w:r>
    </w:p>
    <w:p w14:paraId="6708F3CE">
      <w:pPr>
        <w:rPr>
          <w:rFonts w:eastAsia="SimSun" w:cs="Times New Roman"/>
          <w:color w:val="000000"/>
          <w:kern w:val="0"/>
          <w:szCs w:val="28"/>
          <w:lang w:val="en-US"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Товары</w:t>
      </w: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t>:</w:t>
      </w:r>
    </w:p>
    <w:p w14:paraId="7EF65F12">
      <w:pPr>
        <w:pStyle w:val="28"/>
        <w:keepNext/>
        <w:numPr>
          <w:ilvl w:val="0"/>
          <w:numId w:val="3"/>
        </w:numPr>
      </w:pPr>
      <w:r>
        <w:rPr>
          <w:lang w:val="en-US" w:eastAsia="zh-CN"/>
        </w:rPr>
        <w:drawing>
          <wp:inline distT="0" distB="0" distL="114300" distR="114300">
            <wp:extent cx="4130675" cy="2284095"/>
            <wp:effectExtent l="0" t="0" r="14605" b="1905"/>
            <wp:docPr id="21" name="Изображение 21" descr="Снимок экрана 2024-10-01 16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4-10-01 1600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15F1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en-US"/>
        </w:rPr>
        <w:t>-</w:t>
      </w:r>
      <w:r>
        <w:rPr>
          <w:b/>
          <w:bCs/>
          <w:lang w:val="en-US"/>
        </w:rPr>
        <w:t xml:space="preserve">1 </w:t>
      </w:r>
      <w:r>
        <w:rPr>
          <w:b/>
          <w:bCs/>
        </w:rPr>
        <w:t>товар</w:t>
      </w:r>
    </w:p>
    <w:p w14:paraId="571E4AAB">
      <w:pPr>
        <w:rPr>
          <w:lang w:eastAsia="zh-CN" w:bidi="ar"/>
        </w:rPr>
      </w:pPr>
    </w:p>
    <w:p w14:paraId="03F684B8">
      <w:pPr>
        <w:pStyle w:val="28"/>
        <w:keepNext/>
        <w:numPr>
          <w:ilvl w:val="0"/>
          <w:numId w:val="3"/>
        </w:numPr>
      </w:pPr>
      <w:r>
        <w:rPr>
          <w:lang w:val="en-US" w:eastAsia="zh-CN"/>
        </w:rPr>
        <w:drawing>
          <wp:inline distT="0" distB="0" distL="114300" distR="114300">
            <wp:extent cx="4187190" cy="2326005"/>
            <wp:effectExtent l="0" t="0" r="3810" b="5715"/>
            <wp:docPr id="22" name="Изображение 22" descr="Снимок экрана 2024-10-01 16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4-10-01 1605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876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>-</w:t>
      </w:r>
      <w:r>
        <w:rPr>
          <w:b/>
          <w:bCs/>
        </w:rPr>
        <w:t>2 товар</w:t>
      </w:r>
    </w:p>
    <w:p w14:paraId="30F6FC73">
      <w:pPr>
        <w:pStyle w:val="28"/>
      </w:pPr>
    </w:p>
    <w:p w14:paraId="6EA908D2">
      <w:pPr>
        <w:pStyle w:val="28"/>
        <w:keepNext/>
        <w:numPr>
          <w:ilvl w:val="0"/>
          <w:numId w:val="3"/>
        </w:numPr>
      </w:pPr>
      <w:r>
        <w:rPr>
          <w:lang w:val="en-US" w:eastAsia="zh-CN"/>
        </w:rPr>
        <w:drawing>
          <wp:inline distT="0" distB="0" distL="114300" distR="114300">
            <wp:extent cx="4493260" cy="2491105"/>
            <wp:effectExtent l="0" t="0" r="2540" b="8255"/>
            <wp:docPr id="23" name="Изображение 23" descr="Снимок экрана 2024-10-01 16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10-01 1606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782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>-</w:t>
      </w:r>
      <w:r>
        <w:rPr>
          <w:b/>
          <w:bCs/>
        </w:rPr>
        <w:t>3 товар</w:t>
      </w:r>
    </w:p>
    <w:p w14:paraId="16E619EA">
      <w:pPr>
        <w:pStyle w:val="28"/>
        <w:keepNext/>
        <w:numPr>
          <w:ilvl w:val="0"/>
          <w:numId w:val="3"/>
        </w:numPr>
      </w:pPr>
      <w:r>
        <w:rPr>
          <w:lang w:val="en-US" w:eastAsia="zh-CN"/>
        </w:rPr>
        <w:drawing>
          <wp:inline distT="0" distB="0" distL="114300" distR="114300">
            <wp:extent cx="4512945" cy="2531110"/>
            <wp:effectExtent l="0" t="0" r="13335" b="13970"/>
            <wp:docPr id="24" name="Изображение 24" descr="Снимок экрана 2024-10-01 16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4-10-01 1608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A14D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>-</w:t>
      </w:r>
      <w:r>
        <w:rPr>
          <w:b/>
          <w:bCs/>
        </w:rPr>
        <w:t>4 товар</w:t>
      </w:r>
    </w:p>
    <w:p w14:paraId="01B83E4C">
      <w:pPr>
        <w:pStyle w:val="28"/>
        <w:keepNext/>
        <w:numPr>
          <w:ilvl w:val="0"/>
          <w:numId w:val="3"/>
        </w:numPr>
      </w:pPr>
      <w:r>
        <w:rPr>
          <w:lang w:val="en-US" w:eastAsia="zh-CN"/>
        </w:rPr>
        <w:drawing>
          <wp:inline distT="0" distB="0" distL="114300" distR="114300">
            <wp:extent cx="4311015" cy="2424430"/>
            <wp:effectExtent l="0" t="0" r="1905" b="13970"/>
            <wp:docPr id="25" name="Изображение 25" descr="Снимок экрана 2024-10-01 16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4-10-01 1609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70D9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>-</w:t>
      </w:r>
      <w:r>
        <w:rPr>
          <w:b/>
          <w:bCs/>
        </w:rPr>
        <w:t>5 товар</w:t>
      </w:r>
    </w:p>
    <w:p w14:paraId="0DBF6982">
      <w:pPr>
        <w:tabs>
          <w:tab w:val="left" w:pos="420"/>
        </w:tabs>
        <w:rPr>
          <w:lang w:eastAsia="zh-CN"/>
        </w:rPr>
      </w:pPr>
      <w:r>
        <w:rPr>
          <w:lang w:eastAsia="zh-CN"/>
        </w:rPr>
        <w:t>Для услуг 3Д моделирования введён реквизит см^3 (цена на 1 кубический сантиметр)</w:t>
      </w:r>
    </w:p>
    <w:p w14:paraId="2715E358"/>
    <w:p w14:paraId="33F558DC">
      <w:pPr>
        <w:pStyle w:val="28"/>
        <w:keepNext/>
        <w:numPr>
          <w:ilvl w:val="0"/>
          <w:numId w:val="3"/>
        </w:numPr>
      </w:pPr>
      <w:r>
        <w:rPr>
          <w:lang w:val="en-US" w:eastAsia="zh-CN"/>
        </w:rPr>
        <w:drawing>
          <wp:inline distT="0" distB="0" distL="114300" distR="114300">
            <wp:extent cx="4719320" cy="2490470"/>
            <wp:effectExtent l="0" t="0" r="5080" b="8890"/>
            <wp:docPr id="26" name="Изображение 26" descr="Снимок экрана 2024-10-01 16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4-10-01 1616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9AC0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en-US"/>
        </w:rPr>
        <w:t>-</w:t>
      </w:r>
      <w:r>
        <w:rPr>
          <w:b/>
          <w:bCs/>
          <w:lang w:val="en-US"/>
        </w:rPr>
        <w:t xml:space="preserve">1 </w:t>
      </w:r>
      <w:r>
        <w:rPr>
          <w:b/>
          <w:bCs/>
        </w:rPr>
        <w:t>услуга</w:t>
      </w:r>
    </w:p>
    <w:p w14:paraId="5BCCC173"/>
    <w:p w14:paraId="37D22B23">
      <w:pPr>
        <w:pStyle w:val="28"/>
        <w:keepNext/>
        <w:numPr>
          <w:ilvl w:val="0"/>
          <w:numId w:val="3"/>
        </w:numPr>
      </w:pPr>
      <w:r>
        <w:rPr>
          <w:lang w:val="en-US" w:eastAsia="zh-CN"/>
        </w:rPr>
        <w:drawing>
          <wp:inline distT="0" distB="0" distL="114300" distR="114300">
            <wp:extent cx="4736465" cy="2702560"/>
            <wp:effectExtent l="0" t="0" r="3175" b="10160"/>
            <wp:docPr id="27" name="Изображение 27" descr="Снимок экрана 2024-10-01 16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4-10-01 1622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0461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>-</w:t>
      </w:r>
      <w:r>
        <w:rPr>
          <w:b/>
          <w:bCs/>
        </w:rPr>
        <w:t>2 услуга</w:t>
      </w:r>
    </w:p>
    <w:p w14:paraId="42122008"/>
    <w:p w14:paraId="7263D608">
      <w:pPr>
        <w:ind w:left="708"/>
      </w:pPr>
    </w:p>
    <w:p w14:paraId="73E55E14">
      <w:pPr>
        <w:ind w:left="708"/>
      </w:pPr>
    </w:p>
    <w:p w14:paraId="435042DD">
      <w:pPr>
        <w:ind w:left="708"/>
      </w:pPr>
    </w:p>
    <w:p w14:paraId="24BABD64"/>
    <w:p w14:paraId="7B064AC9">
      <w:pPr>
        <w:pStyle w:val="3"/>
        <w:rPr>
          <w:rFonts w:cs="Times New Roman"/>
          <w:b w:val="0"/>
          <w:i w:val="0"/>
          <w:szCs w:val="28"/>
        </w:rPr>
      </w:pPr>
      <w:bookmarkStart w:id="8" w:name="_Toc179648419"/>
      <w:r>
        <w:t>Задание 4</w:t>
      </w:r>
      <w:r>
        <w:rPr>
          <w:rFonts w:cs="Times New Roman"/>
          <w:b w:val="0"/>
          <w:i w:val="0"/>
          <w:szCs w:val="28"/>
        </w:rPr>
        <w:t xml:space="preserve"> Создание поставщика:</w:t>
      </w:r>
      <w:bookmarkEnd w:id="8"/>
    </w:p>
    <w:p w14:paraId="4A2B67F3">
      <w:pPr>
        <w:rPr>
          <w:lang w:val="en-US"/>
        </w:rPr>
      </w:pPr>
      <w:r>
        <w:t>Укажите</w:t>
      </w:r>
      <w:r>
        <w:rPr>
          <w:lang w:val="en-US"/>
        </w:rPr>
        <w:t>:</w:t>
      </w:r>
    </w:p>
    <w:p w14:paraId="56E3F553">
      <w:pPr>
        <w:pStyle w:val="28"/>
        <w:numPr>
          <w:ilvl w:val="0"/>
          <w:numId w:val="4"/>
        </w:numPr>
        <w:rPr>
          <w:lang w:val="en-US"/>
        </w:rPr>
      </w:pPr>
      <w:r>
        <w:t>Название компании</w:t>
      </w:r>
      <w:r>
        <w:rPr>
          <w:lang w:val="en-US"/>
        </w:rPr>
        <w:t>;</w:t>
      </w:r>
    </w:p>
    <w:p w14:paraId="34747C81">
      <w:pPr>
        <w:pStyle w:val="28"/>
        <w:numPr>
          <w:ilvl w:val="0"/>
          <w:numId w:val="4"/>
        </w:numPr>
        <w:rPr>
          <w:lang w:val="en-US"/>
        </w:rPr>
      </w:pPr>
      <w:r>
        <w:t>Представление</w:t>
      </w:r>
      <w:r>
        <w:rPr>
          <w:lang w:val="en-US"/>
        </w:rPr>
        <w:t>;</w:t>
      </w:r>
    </w:p>
    <w:p w14:paraId="79D55AF8">
      <w:pPr>
        <w:pStyle w:val="28"/>
        <w:numPr>
          <w:ilvl w:val="0"/>
          <w:numId w:val="4"/>
        </w:numPr>
        <w:rPr>
          <w:lang w:val="en-US"/>
        </w:rPr>
      </w:pPr>
      <w:r>
        <w:t>Ответственного сотрудника</w:t>
      </w:r>
      <w:r>
        <w:rPr>
          <w:lang w:val="en-US"/>
        </w:rPr>
        <w:t>.</w:t>
      </w:r>
    </w:p>
    <w:p w14:paraId="314AF9D5">
      <w:pPr>
        <w:rPr>
          <w:lang w:val="en-US"/>
        </w:rPr>
      </w:pPr>
      <w:r>
        <w:t>Скриншот</w:t>
      </w:r>
      <w:r>
        <w:rPr>
          <w:lang w:val="en-US"/>
        </w:rPr>
        <w:t>:</w:t>
      </w:r>
    </w:p>
    <w:p w14:paraId="1C11F9F3">
      <w:pPr>
        <w:keepNext/>
        <w:spacing w:line="360" w:lineRule="auto"/>
        <w:jc w:val="left"/>
      </w:pPr>
      <w:r>
        <w:drawing>
          <wp:inline distT="0" distB="0" distL="114300" distR="114300">
            <wp:extent cx="5360035" cy="3048000"/>
            <wp:effectExtent l="0" t="0" r="0" b="0"/>
            <wp:docPr id="1" name="Изображение 1" descr="Снимок экрана 2024-10-01 13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10-01 1351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930" cy="30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6881">
      <w:pPr>
        <w:pStyle w:val="10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>-</w:t>
      </w:r>
      <w:r>
        <w:rPr>
          <w:b/>
          <w:bCs/>
        </w:rPr>
        <w:t>Создание поставщика</w:t>
      </w:r>
    </w:p>
    <w:p w14:paraId="3453ADFA"/>
    <w:p w14:paraId="4D93BFA0"/>
    <w:p w14:paraId="76507951">
      <w:pPr>
        <w:pStyle w:val="3"/>
      </w:pPr>
      <w:bookmarkStart w:id="9" w:name="_Toc179648420"/>
      <w:r>
        <w:t>Задание 5</w:t>
      </w:r>
      <w:r>
        <w:rPr>
          <w:rFonts w:cs="Times New Roman"/>
          <w:b w:val="0"/>
          <w:i w:val="0"/>
          <w:szCs w:val="28"/>
        </w:rPr>
        <w:t xml:space="preserve"> Создание начальных остатков:</w:t>
      </w:r>
      <w:bookmarkEnd w:id="9"/>
    </w:p>
    <w:p w14:paraId="4019073C">
      <w:pPr>
        <w:pStyle w:val="28"/>
        <w:numPr>
          <w:ilvl w:val="0"/>
          <w:numId w:val="5"/>
        </w:numPr>
      </w:pPr>
      <w:bookmarkStart w:id="10" w:name="_Toc5929"/>
      <w:bookmarkStart w:id="11" w:name="_Toc23540"/>
      <w:bookmarkStart w:id="12" w:name="_Toc179639668"/>
      <w:bookmarkStart w:id="13" w:name="_Hlk179647413"/>
      <w:r>
        <w:t>Создание вид цен - «Розничные»</w:t>
      </w:r>
      <w:r>
        <w:rPr>
          <w:lang w:val="en-US"/>
        </w:rPr>
        <w:t>:</w:t>
      </w:r>
      <w:bookmarkEnd w:id="10"/>
      <w:bookmarkEnd w:id="11"/>
      <w:bookmarkEnd w:id="12"/>
    </w:p>
    <w:p w14:paraId="6C6742E9">
      <w:pPr>
        <w:keepNext/>
        <w:ind w:left="360"/>
      </w:pPr>
      <w:r>
        <w:rPr>
          <w:rFonts w:cs="Times New Roman"/>
          <w:szCs w:val="28"/>
        </w:rPr>
        <w:drawing>
          <wp:inline distT="0" distB="0" distL="114300" distR="114300">
            <wp:extent cx="3225800" cy="1501140"/>
            <wp:effectExtent l="0" t="0" r="5080" b="7620"/>
            <wp:docPr id="4" name="Изображение 4" descr="Снимок экрана 2024-10-01 15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10-01 1525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9AA7">
      <w:pPr>
        <w:pStyle w:val="10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en-US"/>
        </w:rPr>
        <w:t>-</w:t>
      </w:r>
      <w:r>
        <w:rPr>
          <w:rFonts w:cs="Times New Roman"/>
        </w:rPr>
        <w:t xml:space="preserve"> </w:t>
      </w:r>
      <w:r>
        <w:rPr>
          <w:rFonts w:cs="Times New Roman"/>
          <w:b/>
          <w:bCs/>
        </w:rPr>
        <w:t>Добавление розничных цен</w:t>
      </w:r>
    </w:p>
    <w:p w14:paraId="13F2E116">
      <w:pPr>
        <w:rPr>
          <w:lang w:val="en-US"/>
        </w:rPr>
      </w:pPr>
    </w:p>
    <w:p w14:paraId="2C440EFA">
      <w:pPr>
        <w:rPr>
          <w:lang w:val="en-US"/>
        </w:rPr>
      </w:pPr>
    </w:p>
    <w:bookmarkEnd w:id="13"/>
    <w:p w14:paraId="69233B59">
      <w:pPr>
        <w:pStyle w:val="28"/>
        <w:numPr>
          <w:ilvl w:val="0"/>
          <w:numId w:val="5"/>
        </w:numPr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4" w:name="_Hlk179647476"/>
      <w:r>
        <w:rPr>
          <w:rFonts w:eastAsia="SimSun" w:cs="Times New Roman"/>
          <w:color w:val="000000"/>
          <w:kern w:val="0"/>
          <w:szCs w:val="28"/>
          <w:lang w:eastAsia="zh-CN" w:bidi="ar"/>
        </w:rPr>
        <w:t>Установка начальных остатков:</w:t>
      </w:r>
      <w:bookmarkEnd w:id="14"/>
    </w:p>
    <w:p w14:paraId="46E87FE5">
      <w:pPr>
        <w:pStyle w:val="28"/>
        <w:rPr>
          <w:rFonts w:eastAsia="SimSun" w:cs="Times New Roman"/>
          <w:color w:val="000000"/>
          <w:kern w:val="0"/>
          <w:szCs w:val="28"/>
          <w:lang w:eastAsia="zh-CN" w:bidi="ar"/>
        </w:rPr>
      </w:pPr>
    </w:p>
    <w:p w14:paraId="2BC1C6B0">
      <w:pPr>
        <w:pStyle w:val="28"/>
        <w:numPr>
          <w:ilvl w:val="0"/>
          <w:numId w:val="6"/>
        </w:numPr>
        <w:jc w:val="left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5" w:name="_Hlk179647535"/>
      <w:r>
        <w:rPr>
          <w:rFonts w:eastAsia="SimSun" w:cs="Times New Roman"/>
          <w:color w:val="000000"/>
          <w:kern w:val="0"/>
          <w:szCs w:val="28"/>
          <w:lang w:eastAsia="zh-CN" w:bidi="ar"/>
        </w:rPr>
        <w:t>Загрузка товаров с указанием их количества, цены и цены продажи (цены автоматически подгружаются для в номенклатуру).</w:t>
      </w:r>
    </w:p>
    <w:bookmarkEnd w:id="15"/>
    <w:p w14:paraId="4F177F84">
      <w:pPr>
        <w:keepNext/>
        <w:ind w:left="360"/>
      </w:pPr>
      <w:r>
        <w:rPr>
          <w:rFonts w:eastAsia="SimSun" w:cs="Times New Roman"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4485005" cy="2374900"/>
            <wp:effectExtent l="0" t="0" r="10795" b="2540"/>
            <wp:docPr id="6" name="Изображение 6" descr="Снимок экрана 2024-10-01 15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10-01 1534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1993">
      <w:pPr>
        <w:pStyle w:val="10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>-</w:t>
      </w:r>
      <w:r>
        <w:rPr>
          <w:rFonts w:cs="Times New Roman"/>
          <w:b/>
          <w:bCs/>
        </w:rPr>
        <w:t>Добавление товаров в начальные остатки</w:t>
      </w:r>
    </w:p>
    <w:p w14:paraId="64CB12C6"/>
    <w:p w14:paraId="159E04ED">
      <w:pPr>
        <w:pStyle w:val="28"/>
        <w:numPr>
          <w:ilvl w:val="0"/>
          <w:numId w:val="6"/>
        </w:numPr>
        <w:jc w:val="left"/>
        <w:rPr>
          <w:rFonts w:eastAsia="SimSun" w:cs="Times New Roman"/>
          <w:color w:val="000000"/>
          <w:kern w:val="0"/>
          <w:szCs w:val="28"/>
          <w:lang w:eastAsia="zh-CN" w:bidi="ar"/>
        </w:rPr>
      </w:pPr>
      <w:bookmarkStart w:id="16" w:name="_Hlk179647598"/>
      <w:r>
        <w:rPr>
          <w:rFonts w:eastAsia="SimSun" w:cs="Times New Roman"/>
          <w:color w:val="000000"/>
          <w:kern w:val="0"/>
          <w:szCs w:val="28"/>
          <w:lang w:eastAsia="zh-CN" w:bidi="ar"/>
        </w:rPr>
        <w:t>Добавление поставщика с указанием суммы расчётов.</w:t>
      </w:r>
    </w:p>
    <w:bookmarkEnd w:id="16"/>
    <w:p w14:paraId="17B29914">
      <w:pPr>
        <w:keepNext/>
        <w:ind w:left="360"/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drawing>
          <wp:inline distT="0" distB="0" distL="114300" distR="114300">
            <wp:extent cx="4434840" cy="828040"/>
            <wp:effectExtent l="0" t="0" r="0" b="10160"/>
            <wp:docPr id="10" name="Изображение 10" descr="Снимок экрана 2024-10-01 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10-01 1539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933">
      <w:pPr>
        <w:pStyle w:val="10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>-</w:t>
      </w:r>
      <w:r>
        <w:rPr>
          <w:rFonts w:cs="Times New Roman"/>
          <w:b/>
          <w:bCs/>
        </w:rPr>
        <w:t>Добавление поставщика</w:t>
      </w:r>
    </w:p>
    <w:p w14:paraId="7D6EEEB1"/>
    <w:p w14:paraId="482EBF00">
      <w:pPr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  <w:t>Имеем:</w:t>
      </w:r>
    </w:p>
    <w:p w14:paraId="4CC23F1C">
      <w:pPr>
        <w:keepNext/>
      </w:pPr>
      <w:r>
        <w:rPr>
          <w:rFonts w:eastAsia="SimSun" w:cs="Times New Roman"/>
          <w:i/>
          <w:iCs/>
          <w:color w:val="000000"/>
          <w:kern w:val="0"/>
          <w:szCs w:val="28"/>
          <w:lang w:val="en-US" w:eastAsia="zh-CN" w:bidi="ar"/>
        </w:rPr>
        <w:drawing>
          <wp:inline distT="0" distB="0" distL="114300" distR="114300">
            <wp:extent cx="5940425" cy="945515"/>
            <wp:effectExtent l="0" t="0" r="3175" b="6985"/>
            <wp:docPr id="20" name="Изображение 20" descr="Снимок экрана 2024-10-01 15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4-10-01 1543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897">
      <w:pPr>
        <w:pStyle w:val="10"/>
        <w:rPr>
          <w:rFonts w:eastAsia="SimSun" w:cs="Times New Roman"/>
          <w:i w:val="0"/>
          <w:iCs w:val="0"/>
          <w:color w:val="000000"/>
          <w:kern w:val="0"/>
          <w:szCs w:val="28"/>
          <w:lang w:eastAsia="zh-CN" w:bidi="ar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>-</w:t>
      </w:r>
      <w:r>
        <w:rPr>
          <w:rFonts w:cs="Times New Roman"/>
          <w:b/>
          <w:bCs/>
        </w:rPr>
        <w:t>Информация по начальным остаткам</w:t>
      </w:r>
    </w:p>
    <w:p w14:paraId="1E02040D">
      <w:pPr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</w:p>
    <w:p w14:paraId="73E8356A">
      <w:pP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b/>
          <w:bCs/>
          <w:color w:val="000000"/>
          <w:kern w:val="0"/>
          <w:szCs w:val="28"/>
          <w:lang w:eastAsia="zh-CN" w:bidi="ar"/>
        </w:rPr>
        <w:t>Начальные остатки созданы.</w:t>
      </w:r>
    </w:p>
    <w:p w14:paraId="522726CA">
      <w:pPr>
        <w:rPr>
          <w:rFonts w:eastAsia="SimSun" w:cs="Times New Roman"/>
          <w:i/>
          <w:iCs/>
          <w:color w:val="000000"/>
          <w:kern w:val="0"/>
          <w:szCs w:val="28"/>
          <w:lang w:eastAsia="zh-CN" w:bidi="ar"/>
        </w:rPr>
      </w:pPr>
    </w:p>
    <w:p w14:paraId="6F467165">
      <w:pPr>
        <w:pStyle w:val="2"/>
      </w:pPr>
      <w:bookmarkStart w:id="17" w:name="_Toc179648421"/>
      <w:r>
        <w:t>ВЫВОД</w:t>
      </w:r>
      <w:bookmarkEnd w:id="17"/>
    </w:p>
    <w:p w14:paraId="1583FDEE">
      <w:pPr>
        <w:rPr>
          <w:rFonts w:eastAsia="SimSun" w:cs="Times New Roman"/>
          <w:color w:val="000000"/>
          <w:kern w:val="0"/>
          <w:szCs w:val="28"/>
          <w:lang w:eastAsia="zh-CN" w:bidi="ar"/>
        </w:rPr>
      </w:pPr>
      <w:r>
        <w:rPr>
          <w:rFonts w:eastAsia="SimSun" w:cs="Times New Roman"/>
          <w:color w:val="000000"/>
          <w:kern w:val="0"/>
          <w:szCs w:val="28"/>
          <w:lang w:eastAsia="zh-CN" w:bidi="ar"/>
        </w:rPr>
        <w:t>Была установлена программа «1С:Предприятие 8.3»; создана новая информационная база данных «управление нашей фирмой» («1С:УНФ»); настроена первичная организация вида индивидуальный предприниматель; создана номенклатура для пяти товаров и двух услуг; добавлен контрагент: поставщик; с помощью помощника ввода начальных остатков были установлены начальные остатки на конец 2023 года (для упрощения составления отчёта) с указанием их количества, цены, цены продажи, добавлены расчёты</w:t>
      </w:r>
      <w:r>
        <w:rPr>
          <w:rFonts w:eastAsia="SimSun"/>
          <w:color w:val="000000"/>
          <w:kern w:val="0"/>
          <w:szCs w:val="28"/>
          <w:lang w:eastAsia="zh-CN"/>
        </w:rPr>
        <w:t xml:space="preserve"> с поставщиками и покупателями</w:t>
      </w:r>
      <w:r>
        <w:rPr>
          <w:rFonts w:eastAsia="SimSun" w:cs="Times New Roman"/>
          <w:color w:val="000000"/>
          <w:kern w:val="0"/>
          <w:szCs w:val="28"/>
          <w:lang w:eastAsia="zh-CN" w:bidi="ar"/>
        </w:rPr>
        <w:t>.</w:t>
      </w:r>
    </w:p>
    <w:p w14:paraId="2A9A0A10"/>
    <w:sectPr>
      <w:footerReference r:id="rId5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57530856"/>
      <w:docPartObj>
        <w:docPartGallery w:val="AutoText"/>
      </w:docPartObj>
    </w:sdtPr>
    <w:sdtContent>
      <w:p w14:paraId="1FF4D9B2">
        <w:pPr>
          <w:pStyle w:val="1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A168BB"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6A2700"/>
    <w:multiLevelType w:val="multilevel"/>
    <w:tmpl w:val="036A2700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8435892"/>
    <w:multiLevelType w:val="multilevel"/>
    <w:tmpl w:val="28435892"/>
    <w:lvl w:ilvl="0" w:tentative="0">
      <w:start w:val="1"/>
      <w:numFmt w:val="bullet"/>
      <w:lvlText w:val="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67D2398"/>
    <w:multiLevelType w:val="multilevel"/>
    <w:tmpl w:val="367D2398"/>
    <w:lvl w:ilvl="0" w:tentative="0">
      <w:start w:val="1"/>
      <w:numFmt w:val="low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5F4351"/>
    <w:multiLevelType w:val="singleLevel"/>
    <w:tmpl w:val="435F435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3CA4FE3"/>
    <w:multiLevelType w:val="multilevel"/>
    <w:tmpl w:val="43CA4FE3"/>
    <w:lvl w:ilvl="0" w:tentative="0">
      <w:start w:val="1"/>
      <w:numFmt w:val="upperRoman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8E2575"/>
    <w:multiLevelType w:val="multilevel"/>
    <w:tmpl w:val="508E2575"/>
    <w:lvl w:ilvl="0" w:tentative="0">
      <w:start w:val="1"/>
      <w:numFmt w:val="lowerLetter"/>
      <w:lvlText w:val="%1."/>
      <w:lvlJc w:val="left"/>
      <w:pPr>
        <w:ind w:left="785" w:hanging="360"/>
      </w:pPr>
      <w:rPr>
        <w:b/>
        <w:bCs/>
      </w:rPr>
    </w:lvl>
    <w:lvl w:ilvl="1" w:tentative="0">
      <w:start w:val="1"/>
      <w:numFmt w:val="lowerLetter"/>
      <w:lvlText w:val="%2."/>
      <w:lvlJc w:val="left"/>
      <w:pPr>
        <w:ind w:left="1505" w:hanging="360"/>
      </w:pPr>
    </w:lvl>
    <w:lvl w:ilvl="2" w:tentative="0">
      <w:start w:val="1"/>
      <w:numFmt w:val="lowerRoman"/>
      <w:lvlText w:val="%3."/>
      <w:lvlJc w:val="right"/>
      <w:pPr>
        <w:ind w:left="2225" w:hanging="180"/>
      </w:pPr>
    </w:lvl>
    <w:lvl w:ilvl="3" w:tentative="0">
      <w:start w:val="1"/>
      <w:numFmt w:val="decimal"/>
      <w:lvlText w:val="%4."/>
      <w:lvlJc w:val="left"/>
      <w:pPr>
        <w:ind w:left="2945" w:hanging="360"/>
      </w:pPr>
    </w:lvl>
    <w:lvl w:ilvl="4" w:tentative="0">
      <w:start w:val="1"/>
      <w:numFmt w:val="lowerLetter"/>
      <w:lvlText w:val="%5."/>
      <w:lvlJc w:val="left"/>
      <w:pPr>
        <w:ind w:left="3665" w:hanging="360"/>
      </w:pPr>
    </w:lvl>
    <w:lvl w:ilvl="5" w:tentative="0">
      <w:start w:val="1"/>
      <w:numFmt w:val="lowerRoman"/>
      <w:lvlText w:val="%6."/>
      <w:lvlJc w:val="right"/>
      <w:pPr>
        <w:ind w:left="4385" w:hanging="180"/>
      </w:pPr>
    </w:lvl>
    <w:lvl w:ilvl="6" w:tentative="0">
      <w:start w:val="1"/>
      <w:numFmt w:val="decimal"/>
      <w:lvlText w:val="%7."/>
      <w:lvlJc w:val="left"/>
      <w:pPr>
        <w:ind w:left="5105" w:hanging="360"/>
      </w:pPr>
    </w:lvl>
    <w:lvl w:ilvl="7" w:tentative="0">
      <w:start w:val="1"/>
      <w:numFmt w:val="lowerLetter"/>
      <w:lvlText w:val="%8."/>
      <w:lvlJc w:val="left"/>
      <w:pPr>
        <w:ind w:left="5825" w:hanging="360"/>
      </w:pPr>
    </w:lvl>
    <w:lvl w:ilvl="8" w:tentative="0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12E"/>
    <w:rsid w:val="000E1F90"/>
    <w:rsid w:val="00112D47"/>
    <w:rsid w:val="002F761D"/>
    <w:rsid w:val="00306077"/>
    <w:rsid w:val="00320C1D"/>
    <w:rsid w:val="007431BD"/>
    <w:rsid w:val="00845D24"/>
    <w:rsid w:val="0089312E"/>
    <w:rsid w:val="00893870"/>
    <w:rsid w:val="00BE4311"/>
    <w:rsid w:val="00CE05CD"/>
    <w:rsid w:val="00D221B3"/>
    <w:rsid w:val="00E66D46"/>
    <w:rsid w:val="00EB3A09"/>
    <w:rsid w:val="2F9E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nhideWhenUsed="0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kern w:val="0"/>
      <w:sz w:val="32"/>
      <w:szCs w:val="32"/>
      <w14:ligatures w14:val="none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i/>
      <w:kern w:val="0"/>
      <w:szCs w:val="26"/>
      <w14:ligatures w14:val="none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kern w:val="0"/>
      <w:szCs w:val="24"/>
      <w14:ligatures w14:val="none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caption"/>
    <w:basedOn w:val="1"/>
    <w:next w:val="1"/>
    <w:unhideWhenUsed/>
    <w:qFormat/>
    <w:uiPriority w:val="0"/>
    <w:pPr>
      <w:spacing w:after="200" w:line="240" w:lineRule="auto"/>
      <w:jc w:val="center"/>
    </w:pPr>
    <w:rPr>
      <w:i/>
      <w:iCs/>
      <w:sz w:val="20"/>
      <w:szCs w:val="18"/>
    </w:rPr>
  </w:style>
  <w:style w:type="paragraph" w:styleId="11">
    <w:name w:val="head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autoRedefine/>
    <w:unhideWhenUsed/>
    <w:uiPriority w:val="39"/>
    <w:pPr>
      <w:spacing w:after="100"/>
    </w:pPr>
  </w:style>
  <w:style w:type="paragraph" w:styleId="13">
    <w:name w:val="toc 3"/>
    <w:basedOn w:val="1"/>
    <w:next w:val="1"/>
    <w:autoRedefine/>
    <w:unhideWhenUsed/>
    <w:uiPriority w:val="39"/>
    <w:pPr>
      <w:spacing w:after="100"/>
      <w:ind w:left="440"/>
    </w:pPr>
  </w:style>
  <w:style w:type="paragraph" w:styleId="14">
    <w:name w:val="toc 2"/>
    <w:basedOn w:val="1"/>
    <w:next w:val="1"/>
    <w:autoRedefine/>
    <w:unhideWhenUsed/>
    <w:uiPriority w:val="39"/>
    <w:pPr>
      <w:spacing w:after="100"/>
      <w:ind w:left="220"/>
    </w:pPr>
  </w:style>
  <w:style w:type="paragraph" w:styleId="15">
    <w:name w:val="Title"/>
    <w:basedOn w:val="1"/>
    <w:next w:val="1"/>
    <w:link w:val="2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footer"/>
    <w:basedOn w:val="1"/>
    <w:link w:val="23"/>
    <w:qFormat/>
    <w:uiPriority w:val="99"/>
    <w:pPr>
      <w:tabs>
        <w:tab w:val="center" w:pos="4153"/>
        <w:tab w:val="right" w:pos="8306"/>
      </w:tabs>
    </w:p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8">
    <w:name w:val="Заголовок 1 Знак"/>
    <w:basedOn w:val="6"/>
    <w:link w:val="2"/>
    <w:qFormat/>
    <w:uiPriority w:val="9"/>
    <w:rPr>
      <w:rFonts w:ascii="Times New Roman" w:hAnsi="Times New Roman" w:eastAsiaTheme="majorEastAsia" w:cstheme="majorBidi"/>
      <w:b/>
      <w:sz w:val="32"/>
      <w:szCs w:val="32"/>
    </w:rPr>
  </w:style>
  <w:style w:type="character" w:customStyle="1" w:styleId="19">
    <w:name w:val="Заголовок 2 Знак"/>
    <w:basedOn w:val="6"/>
    <w:link w:val="3"/>
    <w:uiPriority w:val="9"/>
    <w:rPr>
      <w:rFonts w:ascii="Times New Roman" w:hAnsi="Times New Roman" w:eastAsiaTheme="majorEastAsia" w:cstheme="majorBidi"/>
      <w:b/>
      <w:i/>
      <w:sz w:val="28"/>
      <w:szCs w:val="26"/>
    </w:rPr>
  </w:style>
  <w:style w:type="character" w:customStyle="1" w:styleId="20">
    <w:name w:val="Заголовок 3 Знак"/>
    <w:basedOn w:val="6"/>
    <w:link w:val="4"/>
    <w:uiPriority w:val="9"/>
    <w:rPr>
      <w:rFonts w:ascii="Times New Roman" w:hAnsi="Times New Roman" w:eastAsiaTheme="majorEastAsia" w:cstheme="majorBidi"/>
      <w:b/>
      <w:sz w:val="28"/>
      <w:szCs w:val="24"/>
    </w:rPr>
  </w:style>
  <w:style w:type="character" w:customStyle="1" w:styleId="21">
    <w:name w:val="Заголовок Знак"/>
    <w:basedOn w:val="6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2">
    <w:name w:val="Заголовок 4 Знак"/>
    <w:basedOn w:val="6"/>
    <w:link w:val="5"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3">
    <w:name w:val="Нижний колонтитул Знак"/>
    <w:basedOn w:val="6"/>
    <w:link w:val="16"/>
    <w:uiPriority w:val="99"/>
    <w:rPr>
      <w:kern w:val="2"/>
      <w14:ligatures w14:val="standardContextual"/>
    </w:rPr>
  </w:style>
  <w:style w:type="paragraph" w:customStyle="1" w:styleId="24">
    <w:name w:val="msonormalbullet1gifbullet1.gif"/>
    <w:basedOn w:val="1"/>
    <w:qFormat/>
    <w:uiPriority w:val="0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customStyle="1" w:styleId="25">
    <w:name w:val="Верхний колонтитул Знак"/>
    <w:basedOn w:val="6"/>
    <w:link w:val="11"/>
    <w:uiPriority w:val="99"/>
    <w:rPr>
      <w:kern w:val="2"/>
      <w14:ligatures w14:val="standardContextual"/>
    </w:rPr>
  </w:style>
  <w:style w:type="paragraph" w:customStyle="1" w:styleId="26">
    <w:name w:val="TOC Heading"/>
    <w:basedOn w:val="2"/>
    <w:next w:val="1"/>
    <w:unhideWhenUsed/>
    <w:qFormat/>
    <w:uiPriority w:val="39"/>
    <w:pPr>
      <w:outlineLvl w:val="9"/>
    </w:pPr>
    <w:rPr>
      <w:rFonts w:asciiTheme="majorHAnsi" w:hAnsiTheme="majorHAnsi"/>
      <w:color w:val="2F5597" w:themeColor="accent1" w:themeShade="BF"/>
      <w:lang w:eastAsia="ru-RU"/>
    </w:rPr>
  </w:style>
  <w:style w:type="paragraph" w:styleId="27">
    <w:name w:val="No Spacing"/>
    <w:qFormat/>
    <w:uiPriority w:val="1"/>
    <w:pPr>
      <w:spacing w:after="0" w:line="240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07527-3C87-4CA3-B9BC-49C67952DC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846</Words>
  <Characters>4826</Characters>
  <Lines>40</Lines>
  <Paragraphs>11</Paragraphs>
  <TotalTime>78</TotalTime>
  <ScaleCrop>false</ScaleCrop>
  <LinksUpToDate>false</LinksUpToDate>
  <CharactersWithSpaces>5661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2024-10-12T11:48:00Z</dcterms:created>
  <dc:creator>Sinator Sinest</dc:creator>
  <cp:lastModifiedBy>Sound</cp:lastModifiedBy>
  <dcterms:modified xsi:type="dcterms:W3CDTF">2024-10-12T15:05:19Z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F40155489BE54920ADF9D35592D079B8_13</vt:lpwstr>
  </property>
</Properties>
</file>