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4378325</wp:posOffset>
            </wp:positionH>
            <wp:positionV relativeFrom="paragraph">
              <wp:posOffset>-265430</wp:posOffset>
            </wp:positionV>
            <wp:extent cx="1365250" cy="492760"/>
            <wp:effectExtent l="0" t="0" r="0" b="0"/>
            <wp:wrapNone/>
            <wp:docPr id="1" name="Image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153035</wp:posOffset>
            </wp:positionH>
            <wp:positionV relativeFrom="paragraph">
              <wp:posOffset>-198120</wp:posOffset>
            </wp:positionV>
            <wp:extent cx="384175" cy="553085"/>
            <wp:effectExtent l="0" t="0" r="0" b="0"/>
            <wp:wrapNone/>
            <wp:docPr id="2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Une image contenant texte, Police, logo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sz w:val="20"/>
        </w:rPr>
        <w:tab/>
        <w:tab/>
        <w:tab/>
        <w:tab/>
        <w:tab/>
        <w:tab/>
        <w:t xml:space="preserve">          </w:t>
        <w:tab/>
        <w:tab/>
        <w:tab/>
      </w:r>
      <w:r>
        <w:rPr>
          <w:rFonts w:cs="Arial" w:ascii="Arial" w:hAnsi="Arial"/>
          <w:b/>
          <w:bCs/>
          <w:sz w:val="20"/>
        </w:rPr>
        <w:t xml:space="preserve">Nom :    </w:t>
      </w:r>
      <w:r>
        <w:rPr>
          <w:rFonts w:cs="Arial" w:ascii="Arial" w:hAnsi="Arial"/>
          <w:b/>
          <w:bCs/>
          <w:sz w:val="20"/>
        </w:rPr>
        <w:t>NIANG</w:t>
      </w:r>
      <w:r>
        <w:rPr>
          <w:rFonts w:cs="Arial" w:ascii="Arial" w:hAnsi="Arial"/>
          <w:b/>
          <w:bCs/>
          <w:sz w:val="20"/>
        </w:rPr>
        <w:t xml:space="preserve">               </w:t>
      </w:r>
    </w:p>
    <w:p>
      <w:pPr>
        <w:pStyle w:val="Titre1"/>
        <w:rPr>
          <w:rFonts w:ascii="Arial" w:hAnsi="Arial" w:cs="Arial"/>
          <w:sz w:val="20"/>
        </w:rPr>
      </w:pPr>
      <w:r>
        <w:rPr>
          <w:rFonts w:cs="Arial" w:ascii="Arial" w:hAnsi="Arial"/>
          <w:b w:val="false"/>
          <w:bCs w:val="false"/>
          <w:sz w:val="20"/>
        </w:rPr>
        <w:t>Master 1 SD</w:t>
        <w:tab/>
      </w:r>
      <w:r>
        <w:rPr>
          <w:rFonts w:cs="Arial" w:ascii="Arial" w:hAnsi="Arial"/>
          <w:sz w:val="20"/>
        </w:rPr>
        <w:tab/>
        <w:tab/>
        <w:tab/>
        <w:tab/>
        <w:tab/>
        <w:tab/>
        <w:tab/>
        <w:t xml:space="preserve">Prénom : </w:t>
      </w:r>
      <w:r>
        <w:rPr>
          <w:rFonts w:cs="Arial" w:ascii="Arial" w:hAnsi="Arial"/>
          <w:sz w:val="20"/>
        </w:rPr>
        <w:t>Souna</w:t>
      </w:r>
    </w:p>
    <w:p>
      <w:pPr>
        <w:pStyle w:val="Titre1"/>
        <w:rPr>
          <w:rFonts w:ascii="Arial" w:hAnsi="Arial" w:cs="Arial"/>
          <w:b w:val="false"/>
          <w:b w:val="false"/>
          <w:bCs w:val="false"/>
          <w:sz w:val="20"/>
        </w:rPr>
      </w:pPr>
      <w:r>
        <w:rPr>
          <w:rFonts w:cs="Arial" w:ascii="Arial" w:hAnsi="Arial"/>
          <w:b w:val="false"/>
          <w:bCs w:val="false"/>
          <w:sz w:val="20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Analyse et visualisation de données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Séance de TP 3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Modèle de mélange Gaussien</w:t>
      </w:r>
    </w:p>
    <w:p>
      <w:pPr>
        <w:pStyle w:val="Normal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ab/>
        <w:tab/>
        <w:tab/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b/>
          <w:bCs/>
          <w:iCs/>
        </w:rPr>
        <w:t>Génération de données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 xml:space="preserve">Rappeler les équations du modèle de génération de données 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Écrire le code python de la méthode  my_GMM_generate( 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 xml:space="preserve">Expliquer et justifier les étapes de calcul de la méthode logsumexp( ) 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Que réalise la méthode LogSumExp()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Visualiser 1000 exemples générés du mélange étudié et analyser le résultat obtenu. Les données générées se conforment-elles au modèle ?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b/>
          <w:bCs/>
          <w:iCs/>
        </w:rPr>
        <w:t>Apprentissage du modèle de mélange</w:t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Rappeler les étapes de l’algorithme EM en les expliquant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spacing w:lineRule="auto" w:line="360"/>
        <w:ind w:left="0" w:hanging="0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Quelles sont les formules de réestimation du modèle de mélange 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ind w:left="0" w:hanging="0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ind w:left="0" w:hanging="0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Compléter la méthode</w:t>
      </w:r>
      <w:r>
        <w:rPr>
          <w:rFonts w:cs="Arial" w:ascii="Arial" w:hAnsi="Arial"/>
          <w:b/>
          <w:bCs/>
          <w:i/>
        </w:rPr>
        <w:t xml:space="preserve"> my_GMM_p_a_posteriori()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spacing w:lineRule="auto" w:line="360"/>
        <w:ind w:left="1440" w:hanging="0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Que réalise la méthode</w:t>
      </w:r>
      <w:r>
        <w:rPr>
          <w:rFonts w:cs="Arial" w:ascii="Arial" w:hAnsi="Arial"/>
          <w:b/>
          <w:bCs/>
          <w:i/>
        </w:rPr>
        <w:t xml:space="preserve"> my_GMM_predict()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ListParagraph"/>
        <w:spacing w:lineRule="auto" w:line="360"/>
        <w:ind w:left="1440" w:hanging="0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 xml:space="preserve">Compléter la méthode </w:t>
      </w:r>
      <w:r>
        <w:rPr>
          <w:rFonts w:cs="Arial" w:ascii="Arial" w:hAnsi="Arial"/>
          <w:b/>
          <w:bCs/>
          <w:i/>
        </w:rPr>
        <w:t>my_GMM_fit( )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bCs/>
          <w:iCs/>
        </w:rPr>
      </w:pPr>
      <w:r>
        <w:rPr>
          <w:rFonts w:cs="Arial" w:ascii="Arial" w:hAnsi="Arial"/>
          <w:b/>
          <w:bCs/>
          <w:iCs/>
        </w:rPr>
        <w:t>Analyse des résultats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Illustrer le comportement de l’algorithme GMM_fit() sur les données du mélange généré. Visualiser les clusters du modèle simulé et les comparer aux clusters déterminés par le modèle GMM trouvé. La distribution des données vous semble-t-elle respectée ? Y-a-t-il des points mal classsés ? Examiner les paramètres du modèle trouvé et les comparer à ceux du modèle génératuer. Les modèles sont-ils semblables ? Discuter.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/>
          <w:b/>
          <w:bCs/>
          <w:iCs/>
        </w:rPr>
      </w:pPr>
      <w:r>
        <w:rPr>
          <w:rFonts w:cs="Arial" w:ascii="Arial" w:hAnsi="Arial"/>
          <w:b/>
          <w:bCs/>
          <w:iCs/>
        </w:rPr>
        <w:t>Critères d’information</w:t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Rappeler l’expression des critères d’information AIC et BIC.</w:t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Programmer ces deux critères d’information et déterminer le meilleur modèle de mélange déterminé par chacun d’eux en visualisant leurs valeurs en faisant varier K de 2 à 7. Ces deux critère sont-ils concordant ?</w:t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b/>
          <w:b/>
          <w:bCs/>
          <w:iCs/>
        </w:rPr>
      </w:pPr>
      <w:r>
        <w:rPr>
          <w:rFonts w:cs="Arial" w:ascii="Arial" w:hAnsi="Arial"/>
          <w:b/>
          <w:bCs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b/>
          <w:b/>
          <w:bCs/>
          <w:iCs/>
        </w:rPr>
      </w:pPr>
      <w:r>
        <w:rPr>
          <w:rFonts w:cs="Arial" w:ascii="Arial" w:hAnsi="Arial"/>
          <w:b/>
          <w:bCs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b/>
          <w:b/>
          <w:bCs/>
          <w:iCs/>
        </w:rPr>
      </w:pPr>
      <w:r>
        <w:rPr>
          <w:rFonts w:cs="Arial" w:ascii="Arial" w:hAnsi="Arial"/>
          <w:b/>
          <w:bCs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b/>
          <w:b/>
          <w:bCs/>
          <w:iCs/>
        </w:rPr>
      </w:pPr>
      <w:r>
        <w:rPr>
          <w:rFonts w:cs="Arial" w:ascii="Arial" w:hAnsi="Arial"/>
          <w:b/>
          <w:bCs/>
          <w:i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jc w:val="both"/>
        <w:rPr>
          <w:rFonts w:ascii="Arial" w:hAnsi="Arial" w:cs="Arial"/>
          <w:b/>
          <w:b/>
          <w:bCs/>
          <w:iCs/>
        </w:rPr>
      </w:pPr>
      <w:r>
        <w:rPr>
          <w:rFonts w:cs="Arial" w:ascii="Arial" w:hAnsi="Arial"/>
          <w:b/>
          <w:bCs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3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35d4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fr-FR" w:bidi="ar-SA"/>
    </w:rPr>
  </w:style>
  <w:style w:type="paragraph" w:styleId="Titre1">
    <w:name w:val="Heading 1"/>
    <w:basedOn w:val="Normal"/>
    <w:next w:val="Normal"/>
    <w:link w:val="Titre1Car"/>
    <w:qFormat/>
    <w:rsid w:val="00435a4f"/>
    <w:pPr>
      <w:keepNext w:val="true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qFormat/>
    <w:rsid w:val="00435a4f"/>
    <w:rPr>
      <w:rFonts w:ascii="Times New Roman" w:hAnsi="Times New Roman" w:eastAsia="Times New Roman" w:cs="Times New Roman"/>
      <w:b/>
      <w:bCs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7d4de9"/>
    <w:rPr>
      <w:color w:val="808080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3a4e54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sid w:val="003a4e54"/>
    <w:rPr>
      <w:vertAlign w:val="superscript"/>
    </w:rPr>
  </w:style>
  <w:style w:type="character" w:styleId="Ancredenotedebasdepage">
    <w:name w:val="Ancre de note de bas de page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qFormat/>
    <w:rsid w:val="0041366d"/>
    <w:rPr>
      <w:i/>
      <w:iCs/>
    </w:rPr>
  </w:style>
  <w:style w:type="character" w:styleId="Accentuation">
    <w:name w:val="Accentuation"/>
    <w:basedOn w:val="DefaultParagraphFont"/>
    <w:uiPriority w:val="20"/>
    <w:qFormat/>
    <w:rsid w:val="00fe4f52"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35a4f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a44c0"/>
    <w:pPr>
      <w:suppressAutoHyphens w:val="false"/>
      <w:spacing w:beforeAutospacing="1" w:afterAutospacing="1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a4e54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Listeactuelle1" w:customStyle="1">
    <w:name w:val="Liste actuelle1"/>
    <w:uiPriority w:val="99"/>
    <w:qFormat/>
    <w:rsid w:val="006e2e55"/>
  </w:style>
  <w:style w:type="numbering" w:styleId="Listeactuelle2" w:customStyle="1">
    <w:name w:val="Liste actuelle2"/>
    <w:uiPriority w:val="99"/>
    <w:qFormat/>
    <w:rsid w:val="006e2e55"/>
  </w:style>
  <w:style w:type="numbering" w:styleId="Listeactuelle3" w:customStyle="1">
    <w:name w:val="Liste actuelle3"/>
    <w:uiPriority w:val="99"/>
    <w:qFormat/>
    <w:rsid w:val="00f57390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34c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4</Pages>
  <Words>244</Words>
  <Characters>1308</Characters>
  <CharactersWithSpaces>1566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2023-10-26T10:07:00Z</dcterms:created>
  <dc:creator>Thierry PAQUET</dc:creator>
  <dc:description/>
  <dc:language>fr-FR</dc:language>
  <cp:lastModifiedBy/>
  <cp:lastPrinted>2022-11-10T07:42:00Z</cp:lastPrinted>
  <dcterms:modified xsi:type="dcterms:W3CDTF">2024-10-09T10:57:53Z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