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color w:val="173336"/>
          <w:sz w:val="36"/>
        </w:rPr>
        <w:t>Day 2 答辩知识点手册（全面版）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637773"/>
          <w:sz w:val="20"/>
        </w:rPr>
        <w:t>目标：即使缺少工程现场经验，也能靠真实运行证据、代码路径与机制推导扛住刁钻追问。原则：数字回到 JSON，判断回到混淆矩阵，边界回到使用者。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A. 30 秒电梯稿（背熟）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我们为维护团队做裂缝照片初筛：40,000 张真实图检查通过，在固定 900/300 划分上比较全判 crack 的并列基线与 SmallCNN。CNN accuracy 81.3%、precision 89.2%，但 recall 只有 71.3%，漏了 43 张裂缝，所以输出只能进入人工复核，不能替代工程师。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B. 核心概念速查卡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B1. 图像张量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一张图 → (3, H, W)。本项目 H=W=64。批次是 (N,3,64,64)。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B2. 卷积 / 池化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卷积：局部模式检测；池化：降采样。两次 MaxPool(2) 让 64→32→16。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B3. logits 与 argmax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线性层输出两个未归一化分数；argmax 取较大者作为预测类。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B4. 准确率 / 精确率 / 召回率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Accuracy=(TP+TN)/total；Precision=TP/(TP+FP)；Recall=TP/(TP+FN)。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B5. 假阴性为什么最贵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漏检会让需要复核的危险样本沉到队列后面；误报主要增加人工查看量。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B6. 数据泄漏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近重复图块分到训练/测试两边 → 分数虚高。要在限制中承认。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C. 代码地图（被追问时指这里）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models.py::SmallCNN —— 网络结构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train.py::verify_real_data —— 数据契约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train.py::balanced_split_indices —— 平衡子集与划分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train.py::majority_baseline —— 多数类基线（含并列）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train.py::confusion_counts —— 指标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train.py::evaluate_cnn / first_errors —— 错误样本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tests/test_models.py —— 逻辑接口，非真实评估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runs/*.json —— 本次真实运行主结果；报告数字必须逐项一致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D. 与学生学习教练的差异（答辩加分段）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若老师问：“你这套是不是 AI 教练直接生成的标准答案？”可按下面答：仓库里的学生学习教练明确禁止替学生写讲稿和答案，它的价值是逼我一步一步留下可观察证据。本答辩包是在教练边界之外单独准备的表达材料：它把真实 runs、并列基线陷阱、混淆矩阵和漏检图片写成可朗读证据链。差异点来自对 SKILL.md 边界、train.py 实现和真实输出的三方对照，不是来自教练自动输出。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E. 刁钻追问题库（问→标准答→易错）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问：为什么不用准确率当主指标？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答：因为维护场景更关心漏检。平衡数据上准确率接近 50% 也可能完全漏掉一类。主指标用 crack recall，并配合 FN 计数与错误图像。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易错：只说“准确率会骗人”但说不出 recall 公式与使用者代价。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问：基线是不是一定 50%？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答：在本项目的平衡测试集上，多数类基线准确率通常约 50%，但不完整。训练子集也平衡，多数类可能并列；并列打破方式会让 crack recall 变成 0 或 1。必须报告 majority 是哪一类。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易错：斩钉截铁说“基线就是 50%，召回也没意义”。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问：你们 CNN 准确率多少？召回多少？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答：固定 300 张测试集上，accuracy=81.3%、precision=89.2%、recall=71.3%，混淆矩阵是 [[137,13],[43,107]]。必须同时说 43 个 FN，不能只报最好看的 89.2%。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易错：只报 81.3% accuracy，省略测试样本数和 43 个漏检。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问：单元测试都过了，为什么还说没完成？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答：成功标准要求真实输入上的比较与失败案例。tests 只证明张量接口与拆分逻辑，证明不了 20,000+20,000 契约，也证明不了漏检表现。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问：SmallCNN 为什么是 16*16*16？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答：输入 64×64，MaxPool2d(2) 两次：64→32→16；第二段输出通道 16，所以特征图 16×16×16，Flatten 为 4096，再接到 Linear(..., 2)。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问：如果候选比基线更差怎么办？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答：先检查比较条件是否被破坏：子集、seed、划分、输入尺寸、指标是否一致。条件无误就如实报告，并分析错误图像；不靠偷偷改测试或换指标“变好看”。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问：随机划分有什么问题？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答：混凝土数据集常由大图切块而来，相邻块相似。随机划分可能造成训练/测试泄漏，使分数乐观。这是已知风险，需要在报告限制里写明。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问：能不能说模型可以替代巡检员？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答：不能。产品边界写得很清楚：输出只用于安排人工复核，不能替代现场检查、工程师判断或安全决策。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问：你改了哪些代码？AI 改了哪些？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答：按报告：智能体协助解释结构与局部实现建议；学生需核对数据、运行、失败图像、数字与 diff。能指向 models.py 的 Sequential，并说明测试如何约束接口。提交所有权仍在学生。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问：seed 固定了是不是就没有随机性风险？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答：seed 让同学之间可复现，不消除数据泄漏、拍摄条件变化、类别定义误差等风险。可复现 ≠ 结论外推到真实工地。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 epochs 只设 2？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答：课堂目标是可复查的同条件比较，不是刷榜。轮数少是刻意的教学设定；要改进应先保证数据契约与错误分析。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问：Positive/Negative 和 no_crack/crack 为什么两套名字？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答：文件夹名来自数据集；程序显示标签更可读。class_to_idx 必须是 Negative→0、Positive→1，否则标签语义反转。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问：如果 --check-data 发现不是 20000 怎么办？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答：停止训练路线。检查解压层级、是否下错子集、文件是否损坏。必要时使用教师批准的同一来源缓存。绝不生成图片把数量凑满。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问：first_errors 里没有假阴性说明模型完美吗？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答：不能这么说。可能只是当前子集下没抽到，或错误被截断到前 12 个。仍要看整体 FN 计数、召回率与人工边界。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问：精确率和召回率哪个更重要？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答：本题默认召回更重要，因为漏检代价更高。若误报会堵塞人工复核产能，也要报告 precision 并讨论阈值权衡。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问：如何证明你没有伪造结果？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答：给出可复查命令：--check-data、unittest、train.py --model baseline/cnn；展示 runs JSON、混淆矩阵、报告数字和 Positive/09570.jpg 一致；原始数据由 .gitignore 排除。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问：为什么基线 recall 反而比 CNN 高？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答：基线在并列时选择 crack，把所有图都报成裂缝，所以 recall=100%，代价是 150 个 FP。CNN 更有选择性，FP 降到 13，却漏了 43 个裂缝。召回高不等于系统整体更好。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易错：把基线叫作完美模型。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问：CNN 到底改善了什么？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答：accuracy 从 50.0% 到 81.3%，precision 从 50.0% 到 89.2%，FP 从 150 降到 13；但 recall 从 100% 降到 71.3%。这是多目标取舍。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易错：只说全面提升。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问：为什么训练损失下降仍不能证明泛化？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答：0.6818 到 0.6186 只是在训练样本上优化目标。泛化必须看未参与训练的测试集，部署还需要独立场地数据。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 loss 当准确率。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问：CrossEntropyLoss 输入为什么是 logits？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答：PyTorch 在损失内部完成 log-softmax 和负对数似然，数值更稳定；训练时不应先手工 softmax。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 logits 当概率。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问：argmax 有什么隐含假设？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答：它等价于用两个类分数的相对大小做固定决策，没有针对漏检成本调整阈值。筛查任务可能需要验证集上选择 recall 优先阈值。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易错：在测试集上调阈值。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问：为什么不能直接用测试集挑 epoch？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答：反复看测试结果再选择会把测试集变成调参数据，结论乐观。应在训练段内部划验证集，预先定规则，测试集最后只看一次。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易错：用本次 300 张反复刷分。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问：两轮 epoch 是不是太少？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答：可能是，但这是待验证假设。课程主结果保留默认两轮；改轮数需在验证集比较，不能看到测试漏检后直接选最漂亮轮数。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易错：直接断言欠拟合。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问：batch size=64 会影响什么？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答：影响梯度估计噪声、内存和每轮更新次数；改变它可能改变收敛，必须重新训练并保持评估协议。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易错：说只影响速度。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问：Adam 的学习率 0.001 为什么合理？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答：它是常见课堂起点，不是理论最优。是否合适应由训练稳定性和验证结果判断，本实验没有完成系统超参搜索。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易错：称为最佳学习率。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问：Resize 到 64×64 的风险？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答：计算更快，但可能损失细裂纹、改变纹理尺度。真实部署需比较更高分辨率和多尺度策略，同时控制公平条件。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易错：说尺寸越大一定越好。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问：为什么输入有 3 个通道？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答：ToTensor 保留 RGB 三通道，Conv2d 的 in_channels=3 与数据契约一致。灰度化会改变输入和可能的信息量，需要重训。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易错：把通道数和类别数混淆。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问：padding=1 做了什么？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答：3×3、stride=1 时保持卷积前后 H/W 不变；空间尺寸只在 MaxPool(2) 处减半。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易错：说卷积本身把尺寸减半。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问：Linear 为什么输入 4096？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答：两次池化后为 16 个通道、16×16 空间，即 16×16×16=4096。输入尺寸变化时这一层也要改。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易错：只背数字不会推。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问：参数主要集中在哪里？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答：最后 Linear 有 4096×2+2=8194 个参数；卷积层分别约 224 和 1168 个，线性层占大头。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易错：忽略 bias 或把特征数当参数数。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问：为什么需要 ReLU？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答：它引入非线性并把负响应截断，否则多层线性运算仍等价于一个线性映射，表达力受限。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易错：说 ReLU 负责池化。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问：MaxPool 的代价？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答：降低尺寸和计算、提供一定位置鲁棒性，但会丢失精确位置和细节，对细裂纹可能不利。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易错：只讲好处。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问：precision 89.2% 怎么解释？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答：模型判为 crack 的 120 张里，107 张真有裂缝，13 张误报；107/120=89.2%。它回答预测为裂缝时有多可信。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易错：分母用 150 个真实裂缝。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问：recall 71.3% 怎么解释？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答：150 张真实裂缝中识别出 107 张，漏掉 43 张；107/150=71.3%。它回答真实裂缝抓住多少。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易错：分母用所有预测裂缝。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问：F1 能否解决所有取舍？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答：F1 是 precision 与 recall 的调和平均，但默认两者同权。本场景 FN 代价更高，仍需业务代价、阈值和复核产能。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易错：用一个 F1 掩盖代价。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问：为什么不报告 AUC？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答：当前代码输出硬标签和混淆统计，没有保存概率曲线。补 AUC 需要保存分数并明确正类；即便 AUC 高也不能替代工作点上的 FN。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易错：凭空报 AUC。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问：09570.jpg 为什么会漏检？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答：可观察到裂纹明显，但单张图无法确定原因。只能提出欠训练、位置、纹理或抽样假设，再用受控实验验证。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易错：编造光照或施工原因。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问：错误图拼图有什么价值？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答：把数字返回输入，检查标签、纹理、边界和失败模式；但前 6/12 个错误不是完整分布，不能只凭拼图算比例。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易错：把展示样本当统计样本。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问：随机 seed=2026 能保证完全复现吗？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答：它固定 Python 和 Torch 的主要随机源，本机 CPU 路径通常稳定；不同硬件/库版本仍可能有差异，应记录环境和输出。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 seed 当跨平台证明。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问：什么叫数据泄漏？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答：训练信息以不允许的方式进入测试。这里最担心相邻或近重复图块分到两边，让模型记住表面纹理而非泛化。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易错：把过拟合和泄漏完全等同。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问：如何修复相邻图块泄漏？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答：需要原始母图、拍摄位置或组 ID，按组切分；仅凭当前扁平文件名无法证明组关系，因此先把它列为限制。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易错：声称随机 seed 已解决。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问：为什么不能部署到工地？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答：缺少按场地独立外部验证、拍摄规范、阈值校准、漂移监控和责任流程；现有 300 张测试只支持课堂子集结论。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易错：把 Kaggle 测试当现场验收。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问：实际筛查流程怎么接人？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答：模型只给复核优先级；低置信或可能裂缝样本进入人工队列，工程师保留最终判断，系统记录版本、输入和复核结果。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易错：模型输出直接放行。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问：下一项最有价值的实验？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答：先按组建立训练/验证/测试，定义 recall 下限和复核量上限，再在验证集比较 epoch、类别权重与阈值；不是先换更大模型。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易错：无评价协议就堆模型。</w:t>
      </w:r>
    </w:p>
    <w:p>
      <w:pPr>
        <w:keepNext/>
        <w:keepLines/>
        <w:spacing w:after="160" w:before="160" w:line="324" w:lineRule="auto"/>
      </w:pPr>
      <w:r>
        <w:rPr>
          <w:rFonts w:ascii="Microsoft YaHei" w:hAnsi="Microsoft YaHei" w:eastAsia="Microsoft YaHei"/>
          <w:b/>
          <w:i w:val="0"/>
          <w:color w:val="173336"/>
          <w:sz w:val="21"/>
        </w:rPr>
        <w:t>问：如果老师要求一句结论？</w:t>
      </w:r>
    </w:p>
    <w:p>
      <w:pPr>
        <w:keepNext/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答：SmallCNN 提高总体准确率并显著减少误报，但在固定测试集中漏掉 43/150 张裂缝，只能作为课堂候选筛查器，不能做安全放行。</w:t>
      </w:r>
    </w:p>
    <w:p>
      <w:pPr>
        <w:keepLines/>
        <w:spacing w:after="160" w:before="0" w:line="324" w:lineRule="auto"/>
      </w:pPr>
      <w:r>
        <w:rPr>
          <w:rFonts w:ascii="Microsoft YaHei" w:hAnsi="Microsoft YaHei" w:eastAsia="Microsoft YaHei"/>
          <w:b w:val="0"/>
          <w:i/>
          <w:color w:val="637773"/>
          <w:sz w:val="19"/>
        </w:rPr>
        <w:t>易错：只说模型有效。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F. 变式预测题（老师临时改条件）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F1. 若改成不平衡数据（裂缝很少）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多数类基线会稳定猜 no_crack，准确率可能很高，但 crack recall 可能极低。更能说明“不能只看准确率”。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F2. 若把主指标改成 precision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模型可能变得更保守（少报裂缝），召回下降。要重新对齐使用者代价。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F3. 若输入改成 128×128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Linear 输入尺寸会变，模型定义必须同步改。基线与 CNN 都要在新尺寸重跑。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F4. 若测试集混入不同光照/潮湿墙面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分布外样本会上升 FN/FP。应写成限制，并建议按场景分层评估。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73336"/>
          <w:sz w:val="24"/>
        </w:rPr>
        <w:t>F5. 若老师要求现场演示但没有数据</w:t>
      </w:r>
    </w:p>
    <w:p>
      <w:pPr>
        <w:spacing w:after="160" w:before="0" w:line="324" w:lineRule="auto"/>
      </w:pPr>
      <w:r>
        <w:rPr>
          <w:rFonts w:ascii="Microsoft YaHei" w:hAnsi="Microsoft YaHei" w:eastAsia="Microsoft YaHei"/>
          <w:b w:val="0"/>
          <w:i w:val="0"/>
          <w:color w:val="173336"/>
          <w:sz w:val="22"/>
        </w:rPr>
        <w:t>演示 --check-data 失败路径与测试通过路径；讲解将如何填 first_errors；拒绝编造成功 JSON。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G. 口误纠正清单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不说“我们证明了结构安全”。说“我们做了初筛，需人工复核”。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不说“测试过了所以模型很好”。说“接口测试和真实子集评估都完成，但外部场地泛化仍未证明”。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不说“基线没意义”。说“基线定义了最低参照，尤其能暴露指标陷阱”。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不说“泄漏不存在”。说“随机拆分有近重复泄漏风险，是已知限制”。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不孤立背分数。说清 300 张测试、混淆矩阵、43 个 FN 和产品边界。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H. 15 分钟复现实验清单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确认 data/raw/Positive 与 Negative 各 20,000，且目录不进入 Git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python train.py --check-data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python train.py --model baseline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python train.py --model cnn --epochs 2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核对 JSON 中 accuracy / precision / recall / confusion matrix 与 report 完全一致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打开 Positive/09570.jpg 与 cnn-errors.png，区分观察与原因假设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核对 PPT 第 3/4 页的真实数字与案例，并保留人工边界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重练 3 分钟，确保口头数字与文件一致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0D7C78"/>
          <w:sz w:val="28"/>
        </w:rPr>
        <w:t>I. 最终自检（上台前）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能否 45 秒复述使用者/输入/输出/最危险错误/边界？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能否解释多数类并列对召回的影响？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能否指出 recall 公式与 confusion_counts 位置？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能否从 [[137,13],[43,107]] 现场算出 precision 与 recall？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能否拒绝“替代工程师”的诱导性问题？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i w:val="0"/>
          <w:color w:val="173336"/>
          <w:sz w:val="21"/>
        </w:rPr>
        <w:t>讲稿、PPT、report、submission.json 是否都没有伪造分数？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答辩材料 · 真实数据证据版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i w:val="0"/>
        <w:color w:val="637773"/>
        <w:sz w:val="16"/>
      </w:rPr>
      <w:t>Day 2 答辩知识点手册 · 真实证据版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