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0BE78" w14:textId="77777777" w:rsidR="00E515D7" w:rsidRDefault="00E515D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a"/>
        <w:tblW w:w="935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E515D7" w14:paraId="4237ED73" w14:textId="77777777">
        <w:trPr>
          <w:cantSplit/>
          <w:trHeight w:val="184"/>
        </w:trPr>
        <w:tc>
          <w:tcPr>
            <w:tcW w:w="2599" w:type="dxa"/>
          </w:tcPr>
          <w:p w14:paraId="1897EC85" w14:textId="77777777" w:rsidR="00E515D7" w:rsidRDefault="00E515D7">
            <w:pPr>
              <w:spacing w:after="0"/>
              <w:rPr>
                <w:b/>
                <w:sz w:val="24"/>
                <w:szCs w:val="24"/>
              </w:rPr>
            </w:pPr>
          </w:p>
        </w:tc>
        <w:tc>
          <w:tcPr>
            <w:tcW w:w="3166" w:type="dxa"/>
          </w:tcPr>
          <w:p w14:paraId="17596583" w14:textId="77777777" w:rsidR="00E515D7" w:rsidRDefault="003D2FB0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</w:t>
            </w:r>
          </w:p>
          <w:p w14:paraId="5B981919" w14:textId="77777777" w:rsidR="00E515D7" w:rsidRDefault="003D2FB0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</w:t>
            </w:r>
            <w:r>
              <w:rPr>
                <w:noProof/>
                <w:sz w:val="24"/>
                <w:szCs w:val="24"/>
              </w:rPr>
              <w:drawing>
                <wp:inline distT="0" distB="0" distL="0" distR="0" wp14:anchorId="3D94883C" wp14:editId="063B27E3">
                  <wp:extent cx="890693" cy="1009227"/>
                  <wp:effectExtent l="0" t="0" r="0" b="0"/>
                  <wp:docPr id="1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szCs w:val="24"/>
              </w:rPr>
              <w:t xml:space="preserve">            </w:t>
            </w:r>
          </w:p>
        </w:tc>
        <w:tc>
          <w:tcPr>
            <w:tcW w:w="3591" w:type="dxa"/>
          </w:tcPr>
          <w:p w14:paraId="7507AAFF" w14:textId="77777777" w:rsidR="00E515D7" w:rsidRDefault="00E515D7">
            <w:pPr>
              <w:spacing w:after="0"/>
              <w:jc w:val="center"/>
              <w:rPr>
                <w:smallCaps/>
                <w:sz w:val="24"/>
                <w:szCs w:val="24"/>
              </w:rPr>
            </w:pPr>
          </w:p>
        </w:tc>
      </w:tr>
      <w:tr w:rsidR="00E515D7" w14:paraId="77572714" w14:textId="77777777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769D3582" w14:textId="77777777" w:rsidR="00E515D7" w:rsidRDefault="00E515D7">
            <w:pPr>
              <w:spacing w:after="0" w:line="160" w:lineRule="auto"/>
              <w:jc w:val="center"/>
              <w:rPr>
                <w:smallCaps/>
              </w:rPr>
            </w:pPr>
          </w:p>
          <w:p w14:paraId="081AA92D" w14:textId="77777777" w:rsidR="00E515D7" w:rsidRDefault="003D2FB0">
            <w:pPr>
              <w:spacing w:after="0"/>
              <w:jc w:val="center"/>
              <w:rPr>
                <w:smallCaps/>
              </w:rPr>
            </w:pPr>
            <w:r>
              <w:rPr>
                <w:smallCaps/>
              </w:rPr>
              <w:t>МИНОБРНАУКИ РОССИИ</w:t>
            </w:r>
          </w:p>
          <w:p w14:paraId="01D8DB06" w14:textId="77777777" w:rsidR="00E515D7" w:rsidRDefault="00E515D7">
            <w:pPr>
              <w:spacing w:after="0" w:line="140" w:lineRule="auto"/>
              <w:jc w:val="center"/>
              <w:rPr>
                <w:smallCaps/>
              </w:rPr>
            </w:pPr>
          </w:p>
        </w:tc>
      </w:tr>
      <w:tr w:rsidR="00E515D7" w14:paraId="293E697E" w14:textId="77777777">
        <w:trPr>
          <w:cantSplit/>
          <w:trHeight w:val="18"/>
        </w:trPr>
        <w:tc>
          <w:tcPr>
            <w:tcW w:w="9356" w:type="dxa"/>
            <w:gridSpan w:val="3"/>
          </w:tcPr>
          <w:p w14:paraId="6583296B" w14:textId="77777777" w:rsidR="00E515D7" w:rsidRDefault="003D2FB0">
            <w:pPr>
              <w:spacing w:after="0" w:line="240" w:lineRule="auto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73D8E814" w14:textId="77777777" w:rsidR="00E515D7" w:rsidRDefault="003D2FB0">
            <w:pPr>
              <w:spacing w:after="0" w:line="240" w:lineRule="auto"/>
              <w:jc w:val="center"/>
            </w:pPr>
            <w:r>
              <w:t xml:space="preserve"> высшего образования</w:t>
            </w:r>
          </w:p>
          <w:p w14:paraId="634C2AEB" w14:textId="77777777" w:rsidR="00E515D7" w:rsidRDefault="003D2FB0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 w14:paraId="7C1769AF" w14:textId="77777777" w:rsidR="00E515D7" w:rsidRDefault="003D2FB0">
            <w:pPr>
              <w:keepNext/>
              <w:spacing w:after="0" w:line="240" w:lineRule="auto"/>
              <w:jc w:val="center"/>
              <w:rPr>
                <w:b/>
              </w:rPr>
            </w:pPr>
            <w:bookmarkStart w:id="0" w:name="_heading=h.gjdgxs" w:colFirst="0" w:colLast="0"/>
            <w:bookmarkEnd w:id="0"/>
            <w:r>
              <w:rPr>
                <w:b/>
              </w:rPr>
              <w:t>РТУ МИРЭА</w:t>
            </w:r>
          </w:p>
        </w:tc>
      </w:tr>
      <w:tr w:rsidR="00E515D7" w14:paraId="7699C839" w14:textId="77777777">
        <w:tc>
          <w:tcPr>
            <w:tcW w:w="9356" w:type="dxa"/>
            <w:gridSpan w:val="3"/>
            <w:tcBorders>
              <w:top w:val="single" w:sz="12" w:space="0" w:color="000000"/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5A61D79F" w14:textId="77777777" w:rsidR="00E515D7" w:rsidRDefault="003D2FB0">
            <w:pPr>
              <w:spacing w:after="0" w:line="240" w:lineRule="auto"/>
              <w:jc w:val="center"/>
            </w:pPr>
            <w:r>
              <w:t>Институт Информационных Технологий</w:t>
            </w:r>
          </w:p>
        </w:tc>
      </w:tr>
      <w:tr w:rsidR="00E515D7" w14:paraId="0332AE6A" w14:textId="77777777">
        <w:tc>
          <w:tcPr>
            <w:tcW w:w="9356" w:type="dxa"/>
            <w:gridSpan w:val="3"/>
            <w:tcBorders>
              <w:bottom w:val="single" w:sz="8" w:space="0" w:color="000000"/>
            </w:tcBorders>
            <w:tcMar>
              <w:left w:w="108" w:type="dxa"/>
              <w:right w:w="108" w:type="dxa"/>
            </w:tcMar>
          </w:tcPr>
          <w:p w14:paraId="04A32E45" w14:textId="77777777" w:rsidR="00E515D7" w:rsidRDefault="003D2FB0">
            <w:pPr>
              <w:spacing w:after="0" w:line="240" w:lineRule="auto"/>
              <w:jc w:val="center"/>
            </w:pPr>
            <w:r>
              <w:t>Кафедра Вычислительной техники</w:t>
            </w:r>
          </w:p>
        </w:tc>
      </w:tr>
    </w:tbl>
    <w:p w14:paraId="4A59C577" w14:textId="77777777" w:rsidR="00E515D7" w:rsidRDefault="00E515D7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70F93F78" w14:textId="77777777" w:rsidR="00E515D7" w:rsidRDefault="00E515D7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p w14:paraId="2504DC40" w14:textId="77777777" w:rsidR="00E515D7" w:rsidRDefault="00E515D7">
      <w:pPr>
        <w:widowControl w:val="0"/>
        <w:shd w:val="clear" w:color="auto" w:fill="FFFFFF"/>
        <w:spacing w:after="0" w:line="240" w:lineRule="auto"/>
        <w:jc w:val="center"/>
        <w:rPr>
          <w:b/>
          <w:sz w:val="34"/>
          <w:szCs w:val="34"/>
        </w:rPr>
      </w:pPr>
    </w:p>
    <w:tbl>
      <w:tblPr>
        <w:tblStyle w:val="ab"/>
        <w:tblW w:w="9671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246"/>
        <w:gridCol w:w="3425"/>
      </w:tblGrid>
      <w:tr w:rsidR="00E515D7" w14:paraId="0D9CB896" w14:textId="77777777">
        <w:tc>
          <w:tcPr>
            <w:tcW w:w="9671" w:type="dxa"/>
            <w:gridSpan w:val="2"/>
          </w:tcPr>
          <w:p w14:paraId="46824E41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ОТЧЕТ О ВЫПОЛНЕНИИ ПРАКТИЧЕСКОЙ РАБОТЫ №1</w:t>
            </w:r>
          </w:p>
          <w:p w14:paraId="1000E6A3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sz w:val="32"/>
                <w:szCs w:val="32"/>
              </w:rPr>
              <w:t>«Преобразование алгебраического выражения в обратную польскую запись на Python»</w:t>
            </w:r>
          </w:p>
        </w:tc>
      </w:tr>
      <w:tr w:rsidR="00E515D7" w14:paraId="5A2FFC6A" w14:textId="77777777">
        <w:tc>
          <w:tcPr>
            <w:tcW w:w="9671" w:type="dxa"/>
            <w:gridSpan w:val="2"/>
          </w:tcPr>
          <w:p w14:paraId="5061FCE7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</w:p>
        </w:tc>
      </w:tr>
      <w:tr w:rsidR="00E515D7" w14:paraId="791730E8" w14:textId="77777777">
        <w:tc>
          <w:tcPr>
            <w:tcW w:w="9671" w:type="dxa"/>
            <w:gridSpan w:val="2"/>
          </w:tcPr>
          <w:p w14:paraId="7DF347D2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по дисциплине</w:t>
            </w:r>
          </w:p>
        </w:tc>
      </w:tr>
      <w:tr w:rsidR="00E515D7" w14:paraId="5CFC3125" w14:textId="77777777">
        <w:tc>
          <w:tcPr>
            <w:tcW w:w="9671" w:type="dxa"/>
            <w:gridSpan w:val="2"/>
          </w:tcPr>
          <w:p w14:paraId="09BC2A99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«</w:t>
            </w:r>
            <w:r>
              <w:rPr>
                <w:sz w:val="32"/>
                <w:szCs w:val="32"/>
              </w:rPr>
              <w:t>Теория формальных языков</w:t>
            </w:r>
            <w:r>
              <w:rPr>
                <w:b/>
                <w:sz w:val="32"/>
                <w:szCs w:val="32"/>
              </w:rPr>
              <w:t>»</w:t>
            </w:r>
          </w:p>
          <w:p w14:paraId="12BADBDE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sz w:val="32"/>
                <w:szCs w:val="32"/>
              </w:rPr>
            </w:pPr>
          </w:p>
          <w:p w14:paraId="2591948A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  <w:sz w:val="32"/>
                <w:szCs w:val="32"/>
              </w:rPr>
            </w:pPr>
          </w:p>
        </w:tc>
      </w:tr>
      <w:tr w:rsidR="00E515D7" w14:paraId="7151F385" w14:textId="77777777">
        <w:tc>
          <w:tcPr>
            <w:tcW w:w="9671" w:type="dxa"/>
            <w:gridSpan w:val="2"/>
          </w:tcPr>
          <w:p w14:paraId="51F64F6D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rPr>
                <w:b/>
              </w:rPr>
            </w:pPr>
          </w:p>
        </w:tc>
      </w:tr>
      <w:tr w:rsidR="00E515D7" w14:paraId="58064757" w14:textId="77777777">
        <w:tc>
          <w:tcPr>
            <w:tcW w:w="6246" w:type="dxa"/>
          </w:tcPr>
          <w:p w14:paraId="6FF816DF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</w:pPr>
          </w:p>
          <w:p w14:paraId="1B925609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</w:pPr>
            <w:r>
              <w:t>Выполнил студент группы ИКБО-43-23</w:t>
            </w:r>
          </w:p>
          <w:p w14:paraId="57FB55D5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b/>
              </w:rPr>
            </w:pPr>
            <w:r>
              <w:t xml:space="preserve">                                     </w:t>
            </w:r>
          </w:p>
        </w:tc>
        <w:tc>
          <w:tcPr>
            <w:tcW w:w="3425" w:type="dxa"/>
          </w:tcPr>
          <w:p w14:paraId="6018BFEB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rPr>
                <w:i/>
              </w:rPr>
            </w:pPr>
          </w:p>
          <w:p w14:paraId="308777A8" w14:textId="27013162" w:rsidR="00E515D7" w:rsidRDefault="003116BD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r>
              <w:rPr>
                <w:i/>
              </w:rPr>
              <w:t>Кощеев М. И</w:t>
            </w:r>
            <w:r w:rsidR="003D2FB0">
              <w:rPr>
                <w:i/>
              </w:rPr>
              <w:t>.</w:t>
            </w:r>
          </w:p>
        </w:tc>
      </w:tr>
      <w:tr w:rsidR="00E515D7" w14:paraId="5FBA725F" w14:textId="77777777">
        <w:tc>
          <w:tcPr>
            <w:tcW w:w="6246" w:type="dxa"/>
          </w:tcPr>
          <w:p w14:paraId="03EBB03F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03D519FC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</w:pPr>
            <w:r>
              <w:t>Принял ассистент</w:t>
            </w:r>
          </w:p>
          <w:p w14:paraId="21529BC2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3425" w:type="dxa"/>
          </w:tcPr>
          <w:p w14:paraId="792E38B1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7D41C89F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right"/>
              <w:rPr>
                <w:b/>
                <w:i/>
              </w:rPr>
            </w:pPr>
            <w:proofErr w:type="spellStart"/>
            <w:r>
              <w:rPr>
                <w:i/>
              </w:rPr>
              <w:t>Цынгалёв</w:t>
            </w:r>
            <w:proofErr w:type="spellEnd"/>
            <w:r>
              <w:rPr>
                <w:i/>
              </w:rPr>
              <w:t xml:space="preserve"> П.С.</w:t>
            </w:r>
          </w:p>
        </w:tc>
      </w:tr>
    </w:tbl>
    <w:p w14:paraId="0EC29509" w14:textId="77777777" w:rsidR="00E515D7" w:rsidRDefault="00E515D7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p w14:paraId="59DC2AAC" w14:textId="77777777" w:rsidR="00E515D7" w:rsidRDefault="00E515D7">
      <w:pPr>
        <w:widowControl w:val="0"/>
        <w:shd w:val="clear" w:color="auto" w:fill="FFFFFF"/>
        <w:spacing w:after="0" w:line="240" w:lineRule="auto"/>
        <w:rPr>
          <w:b/>
        </w:rPr>
      </w:pPr>
    </w:p>
    <w:p w14:paraId="6E5DEF5C" w14:textId="77777777" w:rsidR="00E515D7" w:rsidRDefault="00E515D7">
      <w:pPr>
        <w:widowControl w:val="0"/>
        <w:shd w:val="clear" w:color="auto" w:fill="FFFFFF"/>
        <w:spacing w:after="0" w:line="240" w:lineRule="auto"/>
        <w:jc w:val="center"/>
        <w:rPr>
          <w:b/>
        </w:rPr>
      </w:pPr>
    </w:p>
    <w:tbl>
      <w:tblPr>
        <w:tblStyle w:val="ac"/>
        <w:tblW w:w="996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55"/>
        <w:gridCol w:w="3542"/>
        <w:gridCol w:w="2768"/>
      </w:tblGrid>
      <w:tr w:rsidR="00E515D7" w14:paraId="1966E992" w14:textId="77777777" w:rsidTr="0064378C">
        <w:trPr>
          <w:trHeight w:val="618"/>
        </w:trPr>
        <w:tc>
          <w:tcPr>
            <w:tcW w:w="3655" w:type="dxa"/>
            <w:vAlign w:val="center"/>
          </w:tcPr>
          <w:p w14:paraId="24B48553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Практическая работа выполнена</w:t>
            </w:r>
          </w:p>
        </w:tc>
        <w:tc>
          <w:tcPr>
            <w:tcW w:w="3542" w:type="dxa"/>
            <w:vAlign w:val="center"/>
          </w:tcPr>
          <w:p w14:paraId="3C6B8005" w14:textId="52261D4D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</w:t>
            </w:r>
            <w:r w:rsidR="003116BD">
              <w:rPr>
                <w:lang w:val="en-US"/>
              </w:rPr>
              <w:t>16</w:t>
            </w:r>
            <w:r>
              <w:t>»</w:t>
            </w:r>
            <w:r w:rsidR="0064378C">
              <w:t xml:space="preserve"> </w:t>
            </w:r>
            <w:r w:rsidR="003116BD">
              <w:t>сентябр</w:t>
            </w:r>
            <w:r w:rsidR="0064378C">
              <w:t xml:space="preserve">ь </w:t>
            </w:r>
            <w:r>
              <w:t>2024 г.</w:t>
            </w:r>
          </w:p>
        </w:tc>
        <w:tc>
          <w:tcPr>
            <w:tcW w:w="2768" w:type="dxa"/>
          </w:tcPr>
          <w:p w14:paraId="031B0282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3E3BDBAA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  <w:tr w:rsidR="00E515D7" w14:paraId="1711482D" w14:textId="77777777" w:rsidTr="0064378C">
        <w:trPr>
          <w:trHeight w:val="297"/>
        </w:trPr>
        <w:tc>
          <w:tcPr>
            <w:tcW w:w="3655" w:type="dxa"/>
          </w:tcPr>
          <w:p w14:paraId="1C1B443B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  <w:tc>
          <w:tcPr>
            <w:tcW w:w="3542" w:type="dxa"/>
          </w:tcPr>
          <w:p w14:paraId="5D155C21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  <w:tc>
          <w:tcPr>
            <w:tcW w:w="2768" w:type="dxa"/>
          </w:tcPr>
          <w:p w14:paraId="177C4FE2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</w:tc>
      </w:tr>
      <w:tr w:rsidR="00E515D7" w14:paraId="2374E5DC" w14:textId="77777777" w:rsidTr="0064378C">
        <w:trPr>
          <w:trHeight w:val="618"/>
        </w:trPr>
        <w:tc>
          <w:tcPr>
            <w:tcW w:w="3655" w:type="dxa"/>
            <w:vAlign w:val="center"/>
          </w:tcPr>
          <w:p w14:paraId="0D0AAD3C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6DA483D4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«Зачтено»</w:t>
            </w:r>
          </w:p>
        </w:tc>
        <w:tc>
          <w:tcPr>
            <w:tcW w:w="3542" w:type="dxa"/>
            <w:vAlign w:val="center"/>
          </w:tcPr>
          <w:p w14:paraId="5B623C39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</w:pPr>
          </w:p>
          <w:p w14:paraId="62AD393C" w14:textId="77777777" w:rsidR="00E515D7" w:rsidRDefault="003D2FB0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t>«_</w:t>
            </w:r>
            <w:proofErr w:type="gramStart"/>
            <w:r>
              <w:t>_»_</w:t>
            </w:r>
            <w:proofErr w:type="gramEnd"/>
            <w:r>
              <w:t>______2024 г.</w:t>
            </w:r>
          </w:p>
        </w:tc>
        <w:tc>
          <w:tcPr>
            <w:tcW w:w="2768" w:type="dxa"/>
          </w:tcPr>
          <w:p w14:paraId="2A79AD88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  <w:p w14:paraId="1903021E" w14:textId="77777777" w:rsidR="00E515D7" w:rsidRDefault="00E515D7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i/>
              </w:rPr>
            </w:pPr>
          </w:p>
        </w:tc>
      </w:tr>
    </w:tbl>
    <w:p w14:paraId="56A2DBCC" w14:textId="77777777" w:rsidR="00E515D7" w:rsidRDefault="00E515D7">
      <w:pPr>
        <w:spacing w:after="0" w:line="360" w:lineRule="auto"/>
        <w:ind w:firstLine="0"/>
      </w:pPr>
    </w:p>
    <w:p w14:paraId="40D707C3" w14:textId="77777777" w:rsidR="00E515D7" w:rsidRDefault="003D2FB0">
      <w:pPr>
        <w:spacing w:after="0" w:line="360" w:lineRule="auto"/>
        <w:jc w:val="center"/>
      </w:pPr>
      <w:r>
        <w:rPr>
          <w:b/>
        </w:rPr>
        <w:t>СОДЕРЖАНИЕ</w:t>
      </w:r>
    </w:p>
    <w:sdt>
      <w:sdtPr>
        <w:id w:val="-1539040379"/>
        <w:docPartObj>
          <w:docPartGallery w:val="Table of Contents"/>
          <w:docPartUnique/>
        </w:docPartObj>
      </w:sdtPr>
      <w:sdtEndPr/>
      <w:sdtContent>
        <w:p w14:paraId="145197D6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30j0zll">
            <w:r>
              <w:rPr>
                <w:color w:val="000000"/>
              </w:rPr>
              <w:t>ВВЕДЕНИЕ</w:t>
            </w:r>
            <w:r>
              <w:rPr>
                <w:color w:val="000000"/>
              </w:rPr>
              <w:tab/>
              <w:t>3</w:t>
            </w:r>
          </w:hyperlink>
        </w:p>
        <w:p w14:paraId="193AB7F9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fob9te">
            <w:r>
              <w:rPr>
                <w:color w:val="000000"/>
              </w:rPr>
              <w:t>1 ЦЕЛЬ</w:t>
            </w:r>
            <w:r>
              <w:rPr>
                <w:color w:val="000000"/>
              </w:rPr>
              <w:tab/>
              <w:t>4</w:t>
            </w:r>
          </w:hyperlink>
        </w:p>
        <w:p w14:paraId="7CB08D04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znysh7">
            <w:r>
              <w:rPr>
                <w:color w:val="000000"/>
              </w:rPr>
              <w:t>2 ЗАДАН</w:t>
            </w:r>
            <w:r>
              <w:rPr>
                <w:color w:val="000000"/>
              </w:rPr>
              <w:t>И</w:t>
            </w:r>
            <w:r>
              <w:rPr>
                <w:color w:val="000000"/>
              </w:rPr>
              <w:t>Е</w:t>
            </w:r>
            <w:r>
              <w:rPr>
                <w:color w:val="000000"/>
              </w:rPr>
              <w:tab/>
              <w:t>5</w:t>
            </w:r>
          </w:hyperlink>
        </w:p>
        <w:p w14:paraId="1C1ED02F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et92p0">
            <w:r>
              <w:rPr>
                <w:color w:val="000000"/>
              </w:rPr>
              <w:t>2.1 Формулировка задания</w:t>
            </w:r>
            <w:r>
              <w:rPr>
                <w:color w:val="000000"/>
              </w:rPr>
              <w:tab/>
              <w:t>5</w:t>
            </w:r>
          </w:hyperlink>
        </w:p>
        <w:p w14:paraId="65256D1E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yjcwt">
            <w:r>
              <w:rPr>
                <w:color w:val="000000"/>
              </w:rPr>
              <w:t>2.2 Математическая модель</w:t>
            </w:r>
            <w:r>
              <w:rPr>
                <w:color w:val="000000"/>
              </w:rPr>
              <w:tab/>
              <w:t>5</w:t>
            </w:r>
          </w:hyperlink>
        </w:p>
        <w:p w14:paraId="67D81421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1t3h5sf">
            <w:r>
              <w:rPr>
                <w:color w:val="000000"/>
              </w:rPr>
              <w:t>2.3 Тестирование программы</w:t>
            </w:r>
            <w:r>
              <w:rPr>
                <w:color w:val="000000"/>
              </w:rPr>
              <w:tab/>
              <w:t>6</w:t>
            </w:r>
          </w:hyperlink>
        </w:p>
        <w:p w14:paraId="678915F8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2s8eyo1">
            <w:r>
              <w:rPr>
                <w:color w:val="000000"/>
              </w:rPr>
              <w:t>ЗАКЛЮЧЕНИЕ</w:t>
            </w:r>
            <w:r>
              <w:rPr>
                <w:color w:val="000000"/>
              </w:rPr>
              <w:tab/>
              <w:t>7</w:t>
            </w:r>
          </w:hyperlink>
        </w:p>
        <w:p w14:paraId="111CBF16" w14:textId="77777777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3rdcrjn">
            <w:r>
              <w:rPr>
                <w:color w:val="000000"/>
              </w:rPr>
              <w:t>СПИСОК ИСПОЛЬЗУЕМЫХ ИСТОЧНИКОВ</w:t>
            </w:r>
            <w:r>
              <w:rPr>
                <w:color w:val="000000"/>
              </w:rPr>
              <w:tab/>
              <w:t>8</w:t>
            </w:r>
          </w:hyperlink>
        </w:p>
        <w:p w14:paraId="16DB695D" w14:textId="618F9AFC" w:rsidR="00E515D7" w:rsidRDefault="003D2FB0">
          <w:pPr>
            <w:widowControl w:val="0"/>
            <w:tabs>
              <w:tab w:val="right" w:pos="12000"/>
            </w:tabs>
            <w:spacing w:before="60" w:after="0" w:line="240" w:lineRule="auto"/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heading=h.1rplyrhsk38o">
            <w:r>
              <w:rPr>
                <w:color w:val="000000"/>
              </w:rPr>
              <w:t>ПРИЛОЖЕНИЯ</w:t>
            </w:r>
            <w:r>
              <w:rPr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14:paraId="7A65DB5D" w14:textId="77777777" w:rsidR="00E515D7" w:rsidRDefault="003D2FB0">
      <w:pPr>
        <w:spacing w:after="0" w:line="360" w:lineRule="auto"/>
        <w:ind w:right="-289"/>
      </w:pPr>
      <w:r>
        <w:br w:type="page"/>
      </w:r>
    </w:p>
    <w:p w14:paraId="309D8309" w14:textId="77777777" w:rsidR="00E515D7" w:rsidRDefault="003D2FB0">
      <w:pPr>
        <w:pStyle w:val="1"/>
        <w:spacing w:before="0" w:after="240"/>
        <w:ind w:firstLine="0"/>
        <w:rPr>
          <w:sz w:val="36"/>
          <w:szCs w:val="36"/>
        </w:rPr>
      </w:pPr>
      <w:bookmarkStart w:id="1" w:name="_heading=h.30j0zll" w:colFirst="0" w:colLast="0"/>
      <w:bookmarkEnd w:id="1"/>
      <w:r>
        <w:rPr>
          <w:sz w:val="36"/>
          <w:szCs w:val="36"/>
        </w:rPr>
        <w:lastRenderedPageBreak/>
        <w:t>В</w:t>
      </w:r>
      <w:r>
        <w:rPr>
          <w:sz w:val="36"/>
          <w:szCs w:val="36"/>
        </w:rPr>
        <w:t>ВЕДЕНИЕ</w:t>
      </w:r>
    </w:p>
    <w:p w14:paraId="25B8BAAD" w14:textId="77777777" w:rsidR="00E515D7" w:rsidRDefault="003D2FB0">
      <w:pPr>
        <w:spacing w:after="0" w:line="360" w:lineRule="auto"/>
      </w:pPr>
      <w:r>
        <w:t>Изучение теории формальных языков представляет собой зн</w:t>
      </w:r>
      <w:r>
        <w:t>ачимый элемент образовательной программы по направлению программной инженерии. Эта область, являющаяся ключевой частью компьютерных наук и теоретической информатики, сосредотачивается на исследовании структуры и свойств формальных языков, а также на модели</w:t>
      </w:r>
      <w:r>
        <w:t>ровании их обработки. В условиях современного общества, где возрастают объемы данных и потребность в эффективных методах их хранения, передачи и обработки, понимание основ формальных языков приобретает особую значимость.</w:t>
      </w:r>
    </w:p>
    <w:p w14:paraId="7B5CB361" w14:textId="1A829F5F" w:rsidR="00E515D7" w:rsidRDefault="003D2FB0" w:rsidP="003116BD">
      <w:pPr>
        <w:spacing w:after="0" w:line="360" w:lineRule="auto"/>
      </w:pPr>
      <w:r>
        <w:t>Формальные языки находят применение</w:t>
      </w:r>
      <w:r>
        <w:t xml:space="preserve"> в различных сферах: от описания синтаксиса языков программирования до разработки сетевых протоколов и создания компиляторов. С их помощью удается формализовать взаимодействие как между человеком и компьютером, так и между компонентами программного обеспеч</w:t>
      </w:r>
      <w:r>
        <w:t>ения. В центре изучения теории формальных языков находятся такие понятия, как грамматики, автоматы и алгебраические структуры, которые позволяют описывать синтаксис и семантику языков.</w:t>
      </w:r>
      <w:r>
        <w:br w:type="page"/>
      </w:r>
    </w:p>
    <w:p w14:paraId="2E5A8461" w14:textId="77777777" w:rsidR="00E515D7" w:rsidRDefault="003D2FB0">
      <w:pPr>
        <w:pStyle w:val="1"/>
        <w:spacing w:before="0" w:after="240"/>
        <w:jc w:val="both"/>
        <w:rPr>
          <w:sz w:val="36"/>
          <w:szCs w:val="36"/>
        </w:rPr>
      </w:pPr>
      <w:bookmarkStart w:id="2" w:name="_heading=h.1fob9te" w:colFirst="0" w:colLast="0"/>
      <w:bookmarkEnd w:id="2"/>
      <w:r>
        <w:rPr>
          <w:sz w:val="36"/>
          <w:szCs w:val="36"/>
        </w:rPr>
        <w:lastRenderedPageBreak/>
        <w:t>1</w:t>
      </w:r>
      <w:r>
        <w:rPr>
          <w:sz w:val="36"/>
          <w:szCs w:val="36"/>
        </w:rPr>
        <w:t xml:space="preserve"> ЦЕЛЬ</w:t>
      </w:r>
    </w:p>
    <w:p w14:paraId="619545B1" w14:textId="77777777" w:rsidR="00E515D7" w:rsidRDefault="003D2FB0">
      <w:pPr>
        <w:spacing w:line="360" w:lineRule="auto"/>
      </w:pPr>
      <w:r>
        <w:t>Преобразование алгебраического выражения в обратную польскую запись на Python.</w:t>
      </w:r>
    </w:p>
    <w:p w14:paraId="369F89F1" w14:textId="77777777" w:rsidR="00E515D7" w:rsidRDefault="003D2FB0">
      <w:pPr>
        <w:spacing w:line="360" w:lineRule="auto"/>
      </w:pPr>
      <w:r>
        <w:br w:type="page"/>
      </w:r>
    </w:p>
    <w:p w14:paraId="217BB8F2" w14:textId="77777777" w:rsidR="00E515D7" w:rsidRDefault="003D2FB0">
      <w:pPr>
        <w:pStyle w:val="1"/>
        <w:spacing w:before="0" w:after="240"/>
        <w:jc w:val="left"/>
        <w:rPr>
          <w:sz w:val="36"/>
          <w:szCs w:val="36"/>
        </w:rPr>
      </w:pPr>
      <w:bookmarkStart w:id="3" w:name="_heading=h.3znysh7" w:colFirst="0" w:colLast="0"/>
      <w:bookmarkEnd w:id="3"/>
      <w:r>
        <w:rPr>
          <w:sz w:val="36"/>
          <w:szCs w:val="36"/>
        </w:rPr>
        <w:lastRenderedPageBreak/>
        <w:t>2</w:t>
      </w:r>
      <w:r>
        <w:rPr>
          <w:sz w:val="36"/>
          <w:szCs w:val="36"/>
        </w:rPr>
        <w:t xml:space="preserve"> ЗАДАНИЕ</w:t>
      </w:r>
    </w:p>
    <w:p w14:paraId="2272DFF3" w14:textId="77777777" w:rsidR="00E515D7" w:rsidRDefault="003D2FB0">
      <w:pPr>
        <w:pStyle w:val="2"/>
        <w:spacing w:line="360" w:lineRule="auto"/>
        <w:rPr>
          <w:sz w:val="32"/>
          <w:szCs w:val="32"/>
        </w:rPr>
      </w:pPr>
      <w:bookmarkStart w:id="4" w:name="_heading=h.2et92p0" w:colFirst="0" w:colLast="0"/>
      <w:bookmarkEnd w:id="4"/>
      <w:r>
        <w:rPr>
          <w:sz w:val="32"/>
          <w:szCs w:val="32"/>
        </w:rPr>
        <w:t>2</w:t>
      </w:r>
      <w:r>
        <w:rPr>
          <w:sz w:val="32"/>
          <w:szCs w:val="32"/>
        </w:rPr>
        <w:t>.1 Формулировка задания</w:t>
      </w:r>
    </w:p>
    <w:p w14:paraId="2C06446C" w14:textId="293E007F" w:rsidR="00E515D7" w:rsidRDefault="003D2FB0">
      <w:pPr>
        <w:spacing w:after="0" w:line="360" w:lineRule="auto"/>
      </w:pPr>
      <w:r>
        <w:t xml:space="preserve">На выбранном </w:t>
      </w:r>
      <w:r w:rsidR="003116BD">
        <w:t>языке программирования</w:t>
      </w:r>
      <w:r>
        <w:t xml:space="preserve"> реализовать преобразование простого алгебраического выражения в обратную польскую запись с использование</w:t>
      </w:r>
      <w:r>
        <w:t>м стека и простейший калькулятор выражений в обратной польской записи с целыми числами.</w:t>
      </w:r>
    </w:p>
    <w:p w14:paraId="077BA03B" w14:textId="7B9D8473" w:rsidR="00E515D7" w:rsidRPr="003116BD" w:rsidRDefault="003D2FB0">
      <w:pPr>
        <w:spacing w:after="0" w:line="360" w:lineRule="auto"/>
        <w:rPr>
          <w:lang w:val="en-US"/>
        </w:rPr>
      </w:pPr>
      <w:r>
        <w:t>Выражение для обработки: 1</w:t>
      </w:r>
      <w:r w:rsidR="003116BD">
        <w:t>5</w:t>
      </w:r>
      <w:r>
        <w:t xml:space="preserve"> + </w:t>
      </w:r>
      <w:r w:rsidR="003116BD">
        <w:t>8</w:t>
      </w:r>
      <w:r>
        <w:t xml:space="preserve"> * (</w:t>
      </w:r>
      <w:r w:rsidR="003116BD">
        <w:t>6</w:t>
      </w:r>
      <w:r>
        <w:t xml:space="preserve"> - </w:t>
      </w:r>
      <w:r w:rsidR="003116BD">
        <w:t>14</w:t>
      </w:r>
      <w:r>
        <w:t>/</w:t>
      </w:r>
      <w:r w:rsidR="003116BD">
        <w:t>7</w:t>
      </w:r>
      <w:r>
        <w:t xml:space="preserve">) = </w:t>
      </w:r>
      <w:r w:rsidR="003116BD">
        <w:rPr>
          <w:lang w:val="en-US"/>
        </w:rPr>
        <w:t>47,0</w:t>
      </w:r>
    </w:p>
    <w:p w14:paraId="2CBEA55E" w14:textId="77777777" w:rsidR="00E515D7" w:rsidRDefault="003D2FB0">
      <w:pPr>
        <w:pStyle w:val="2"/>
        <w:spacing w:line="360" w:lineRule="auto"/>
        <w:rPr>
          <w:sz w:val="32"/>
          <w:szCs w:val="32"/>
        </w:rPr>
      </w:pPr>
      <w:bookmarkStart w:id="5" w:name="_heading=h.tyjcwt" w:colFirst="0" w:colLast="0"/>
      <w:bookmarkEnd w:id="5"/>
      <w:r>
        <w:rPr>
          <w:sz w:val="32"/>
          <w:szCs w:val="32"/>
        </w:rPr>
        <w:t>2</w:t>
      </w:r>
      <w:r>
        <w:rPr>
          <w:sz w:val="32"/>
          <w:szCs w:val="32"/>
        </w:rPr>
        <w:t>.2 Математическая модель</w:t>
      </w:r>
    </w:p>
    <w:p w14:paraId="456A93E7" w14:textId="77777777" w:rsidR="003116BD" w:rsidRPr="003116BD" w:rsidRDefault="003116BD" w:rsidP="003116BD">
      <w:pPr>
        <w:spacing w:before="100" w:beforeAutospacing="1" w:after="100" w:afterAutospacing="1" w:line="240" w:lineRule="auto"/>
        <w:jc w:val="left"/>
      </w:pPr>
      <w:r w:rsidRPr="003116BD">
        <w:t>Разработка функции преобразования арифметического выражения в постфиксную запись и вычисления результата</w:t>
      </w:r>
    </w:p>
    <w:p w14:paraId="24B8E74D" w14:textId="77777777" w:rsidR="003116BD" w:rsidRPr="003116BD" w:rsidRDefault="003116BD" w:rsidP="003116BD">
      <w:pPr>
        <w:spacing w:before="100" w:beforeAutospacing="1" w:after="100" w:afterAutospacing="1" w:line="240" w:lineRule="auto"/>
        <w:ind w:firstLine="0"/>
        <w:jc w:val="left"/>
      </w:pPr>
      <w:r w:rsidRPr="003116BD">
        <w:t xml:space="preserve">Разработана функция для преобразования арифметического выражения в строковом формате в постфиксную запись (обратную польскую запись, ОПН). Исходное выражение передается в функцию в виде строки. В качестве первых шагов создается строковая переменная </w:t>
      </w:r>
      <w:proofErr w:type="spellStart"/>
      <w:r w:rsidRPr="003116BD">
        <w:t>data</w:t>
      </w:r>
      <w:proofErr w:type="spellEnd"/>
      <w:r w:rsidRPr="003116BD">
        <w:t xml:space="preserve">, которая содержит арифметическое выражение, а также определяется список допустимых символов </w:t>
      </w:r>
      <w:proofErr w:type="spellStart"/>
      <w:r w:rsidRPr="003116BD">
        <w:t>white_list</w:t>
      </w:r>
      <w:proofErr w:type="spellEnd"/>
      <w:r w:rsidRPr="003116BD">
        <w:t xml:space="preserve">, включающий цифры, операторы (+, -, *, /) и скобки. Для определения приоритета операторов используется словарь </w:t>
      </w:r>
      <w:proofErr w:type="spellStart"/>
      <w:r w:rsidRPr="003116BD">
        <w:t>operators</w:t>
      </w:r>
      <w:proofErr w:type="spellEnd"/>
      <w:r w:rsidRPr="003116BD">
        <w:t>, который помогает различать операторы с разным уровнем приоритета.</w:t>
      </w:r>
    </w:p>
    <w:p w14:paraId="648E3B67" w14:textId="77777777" w:rsidR="003116BD" w:rsidRPr="003116BD" w:rsidRDefault="003116BD" w:rsidP="003116BD">
      <w:pPr>
        <w:spacing w:before="100" w:beforeAutospacing="1" w:after="100" w:afterAutospacing="1" w:line="240" w:lineRule="auto"/>
        <w:ind w:firstLine="0"/>
        <w:jc w:val="left"/>
      </w:pPr>
      <w:r w:rsidRPr="003116BD">
        <w:t xml:space="preserve">В процессе работы функции </w:t>
      </w:r>
      <w:proofErr w:type="spellStart"/>
      <w:r w:rsidRPr="003116BD">
        <w:t>to_the_list</w:t>
      </w:r>
      <w:proofErr w:type="spellEnd"/>
      <w:r w:rsidRPr="003116BD">
        <w:t xml:space="preserve"> исходное арифметическое выражение преобразуется в последовательность токенов, состоящих из чисел, операторов и скобок. Каждый токен обрабатывается следующим образом:</w:t>
      </w:r>
    </w:p>
    <w:p w14:paraId="3F89D4BB" w14:textId="77777777" w:rsidR="003116BD" w:rsidRPr="003116BD" w:rsidRDefault="003116BD" w:rsidP="003116B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3116BD">
        <w:t>Если токен является числом, он добавляется в итоговый список.</w:t>
      </w:r>
    </w:p>
    <w:p w14:paraId="25B2DC82" w14:textId="77777777" w:rsidR="003116BD" w:rsidRPr="003116BD" w:rsidRDefault="003116BD" w:rsidP="003116B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3116BD">
        <w:t xml:space="preserve">Если токен представляет собой оператор, то приоритет этого оператора сравнивается с приоритетом оператора на вершине стека с помощью функции </w:t>
      </w:r>
      <w:proofErr w:type="spellStart"/>
      <w:r w:rsidRPr="003116BD">
        <w:t>weight_checker</w:t>
      </w:r>
      <w:proofErr w:type="spellEnd"/>
      <w:r w:rsidRPr="003116BD">
        <w:t>. Если приоритет текущего оператора меньше или равен приоритету оператора на вершине стека, то последний оператор переносится в итоговый список, и текущий оператор помещается в стек.</w:t>
      </w:r>
    </w:p>
    <w:p w14:paraId="59C22125" w14:textId="77777777" w:rsidR="003116BD" w:rsidRPr="003116BD" w:rsidRDefault="003116BD" w:rsidP="003116B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3116BD">
        <w:t>Если токен является открывающей скобкой, она помещается в стек.</w:t>
      </w:r>
    </w:p>
    <w:p w14:paraId="077E71F2" w14:textId="77777777" w:rsidR="003116BD" w:rsidRPr="003116BD" w:rsidRDefault="003116BD" w:rsidP="003116BD">
      <w:pPr>
        <w:numPr>
          <w:ilvl w:val="0"/>
          <w:numId w:val="2"/>
        </w:numPr>
        <w:spacing w:before="100" w:beforeAutospacing="1" w:after="100" w:afterAutospacing="1" w:line="240" w:lineRule="auto"/>
        <w:jc w:val="left"/>
      </w:pPr>
      <w:r w:rsidRPr="003116BD">
        <w:t>Если токен является закрывающей скобкой, операторы из стека переносятся в итоговый список до тех пор, пока не будет найдена соответствующая открывающая скобка.</w:t>
      </w:r>
    </w:p>
    <w:p w14:paraId="18E5FACD" w14:textId="77777777" w:rsidR="003116BD" w:rsidRPr="003116BD" w:rsidRDefault="003116BD" w:rsidP="003116BD">
      <w:pPr>
        <w:spacing w:before="100" w:beforeAutospacing="1" w:after="100" w:afterAutospacing="1" w:line="240" w:lineRule="auto"/>
        <w:ind w:firstLine="0"/>
        <w:jc w:val="left"/>
      </w:pPr>
      <w:r w:rsidRPr="003116BD">
        <w:t>После обработки всех токенов оставшиеся операторы в стеке перемещаются в итоговый список, который представляет выражение в постфиксной нотации. Эта постфиксная запись затем передается в функцию для вычисления результата.</w:t>
      </w:r>
    </w:p>
    <w:p w14:paraId="49D3528E" w14:textId="77777777" w:rsidR="003116BD" w:rsidRPr="003116BD" w:rsidRDefault="003116BD" w:rsidP="003116BD">
      <w:pPr>
        <w:spacing w:before="100" w:beforeAutospacing="1" w:after="100" w:afterAutospacing="1" w:line="240" w:lineRule="auto"/>
        <w:ind w:firstLine="0"/>
        <w:jc w:val="left"/>
      </w:pPr>
      <w:r w:rsidRPr="003116BD">
        <w:lastRenderedPageBreak/>
        <w:t xml:space="preserve">В функции </w:t>
      </w:r>
      <w:proofErr w:type="spellStart"/>
      <w:r w:rsidRPr="003116BD">
        <w:t>find_answer</w:t>
      </w:r>
      <w:proofErr w:type="spellEnd"/>
      <w:r w:rsidRPr="003116BD">
        <w:t xml:space="preserve"> вычисление значения постфиксного выражения осуществляется следующим образом: для каждого элемента постфиксной записи, если элемент является числом, он добавляется в стек. В случае оператора из стека извлекаются два последних операнда, над которыми выполняется соответствующая операция (сложение, вычитание, умножение или деление). Результат операции возвращается обратно в стек. В конце выполнения алгоритма в стеке остается единственное число, которое является результатом вычисления выражения.</w:t>
      </w:r>
    </w:p>
    <w:p w14:paraId="4B12E162" w14:textId="77777777" w:rsidR="003116BD" w:rsidRPr="003116BD" w:rsidRDefault="003116BD" w:rsidP="003116BD">
      <w:pPr>
        <w:spacing w:before="100" w:beforeAutospacing="1" w:after="100" w:afterAutospacing="1" w:line="240" w:lineRule="auto"/>
        <w:ind w:firstLine="0"/>
        <w:jc w:val="left"/>
      </w:pPr>
      <w:r w:rsidRPr="003116BD">
        <w:t>Кроме того, разработана функция для проверки строки на наличие недопустимых символов, которая исключает любые символы, не входящие в набор цифр, операторов (+, -, *, /), скобок и пробелов, обеспечивая корректность ввода.</w:t>
      </w:r>
    </w:p>
    <w:p w14:paraId="35C998E0" w14:textId="4EEBC17C" w:rsidR="00E515D7" w:rsidRDefault="00E515D7">
      <w:pPr>
        <w:spacing w:after="0" w:line="360" w:lineRule="auto"/>
        <w:rPr>
          <w:b/>
          <w:sz w:val="24"/>
          <w:szCs w:val="24"/>
        </w:rPr>
      </w:pPr>
    </w:p>
    <w:p w14:paraId="11FAA251" w14:textId="77777777" w:rsidR="00E515D7" w:rsidRDefault="003D2FB0">
      <w:pPr>
        <w:pStyle w:val="2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</w:t>
      </w:r>
      <w:r>
        <w:rPr>
          <w:sz w:val="32"/>
          <w:szCs w:val="32"/>
        </w:rPr>
        <w:t>.3 Тестирование программы</w:t>
      </w:r>
    </w:p>
    <w:p w14:paraId="5731C834" w14:textId="77777777" w:rsidR="00E515D7" w:rsidRDefault="003D2FB0">
      <w:pPr>
        <w:spacing w:line="360" w:lineRule="auto"/>
      </w:pPr>
      <w:r>
        <w:t>Проведём тестирование для данной программы на разных значениях. Результаты продемонстрир</w:t>
      </w:r>
      <w:r>
        <w:t xml:space="preserve">уем на рисунке 1, 2. </w:t>
      </w:r>
    </w:p>
    <w:p w14:paraId="2BDA575F" w14:textId="30CBB01E" w:rsidR="00E515D7" w:rsidRDefault="003116BD">
      <w:pPr>
        <w:spacing w:after="0" w:line="240" w:lineRule="auto"/>
        <w:ind w:firstLine="0"/>
        <w:jc w:val="center"/>
      </w:pPr>
      <w:r w:rsidRPr="003116BD">
        <w:drawing>
          <wp:inline distT="0" distB="0" distL="0" distR="0" wp14:anchorId="11303DBA" wp14:editId="02BCBF59">
            <wp:extent cx="5572903" cy="11431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6A13D" w14:textId="4FE7417D" w:rsidR="00E515D7" w:rsidRDefault="003D2FB0">
      <w:pPr>
        <w:spacing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3116BD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- Первое тестирование программы</w:t>
      </w:r>
    </w:p>
    <w:p w14:paraId="0074972D" w14:textId="46F43349" w:rsidR="00E515D7" w:rsidRDefault="003116BD">
      <w:pPr>
        <w:spacing w:line="240" w:lineRule="auto"/>
        <w:ind w:firstLine="0"/>
        <w:jc w:val="center"/>
      </w:pPr>
      <w:r w:rsidRPr="003116BD">
        <w:drawing>
          <wp:inline distT="0" distB="0" distL="0" distR="0" wp14:anchorId="21606537" wp14:editId="78655224">
            <wp:extent cx="5508650" cy="1181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997" cy="11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5020" w14:textId="6ABCBC5F" w:rsidR="00E515D7" w:rsidRDefault="003D2FB0">
      <w:pPr>
        <w:spacing w:line="240" w:lineRule="auto"/>
        <w:ind w:firstLine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Рисунок </w:t>
      </w:r>
      <w:r w:rsidR="003116BD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 xml:space="preserve"> - Второе тестирование программы</w:t>
      </w:r>
    </w:p>
    <w:p w14:paraId="65936845" w14:textId="6313FE26" w:rsidR="003116BD" w:rsidRDefault="003116BD">
      <w:pPr>
        <w:spacing w:line="240" w:lineRule="auto"/>
        <w:ind w:firstLine="0"/>
        <w:jc w:val="center"/>
        <w:rPr>
          <w:b/>
          <w:sz w:val="24"/>
          <w:szCs w:val="24"/>
        </w:rPr>
      </w:pPr>
    </w:p>
    <w:p w14:paraId="1109E4E7" w14:textId="439F3760" w:rsidR="003116BD" w:rsidRDefault="003116BD">
      <w:pPr>
        <w:spacing w:line="240" w:lineRule="auto"/>
        <w:ind w:firstLine="0"/>
        <w:jc w:val="center"/>
        <w:rPr>
          <w:b/>
          <w:sz w:val="24"/>
          <w:szCs w:val="24"/>
        </w:rPr>
      </w:pPr>
    </w:p>
    <w:p w14:paraId="4E1C4653" w14:textId="2DC2BFEF" w:rsidR="003116BD" w:rsidRDefault="003116BD">
      <w:pPr>
        <w:spacing w:line="240" w:lineRule="auto"/>
        <w:ind w:firstLine="0"/>
        <w:jc w:val="center"/>
        <w:rPr>
          <w:b/>
          <w:sz w:val="24"/>
          <w:szCs w:val="24"/>
        </w:rPr>
      </w:pPr>
    </w:p>
    <w:p w14:paraId="234A0F3D" w14:textId="6B3761B6" w:rsidR="003116BD" w:rsidRDefault="003116BD">
      <w:pPr>
        <w:spacing w:line="240" w:lineRule="auto"/>
        <w:ind w:firstLine="0"/>
        <w:jc w:val="center"/>
        <w:rPr>
          <w:b/>
          <w:sz w:val="24"/>
          <w:szCs w:val="24"/>
        </w:rPr>
      </w:pPr>
    </w:p>
    <w:p w14:paraId="46AC790E" w14:textId="77777777" w:rsidR="003116BD" w:rsidRDefault="003116BD">
      <w:pPr>
        <w:spacing w:line="240" w:lineRule="auto"/>
        <w:ind w:firstLine="0"/>
        <w:jc w:val="center"/>
        <w:rPr>
          <w:b/>
          <w:sz w:val="24"/>
          <w:szCs w:val="24"/>
        </w:rPr>
      </w:pPr>
    </w:p>
    <w:p w14:paraId="6C8686A2" w14:textId="77777777" w:rsidR="00E515D7" w:rsidRDefault="003D2FB0">
      <w:pPr>
        <w:pStyle w:val="1"/>
        <w:spacing w:before="0" w:after="240"/>
        <w:ind w:firstLine="0"/>
        <w:rPr>
          <w:sz w:val="36"/>
          <w:szCs w:val="36"/>
        </w:rPr>
      </w:pPr>
      <w:bookmarkStart w:id="6" w:name="_heading=h.2s8eyo1" w:colFirst="0" w:colLast="0"/>
      <w:bookmarkEnd w:id="6"/>
      <w:r>
        <w:rPr>
          <w:sz w:val="36"/>
          <w:szCs w:val="36"/>
        </w:rPr>
        <w:lastRenderedPageBreak/>
        <w:t>З</w:t>
      </w:r>
      <w:r>
        <w:rPr>
          <w:sz w:val="36"/>
          <w:szCs w:val="36"/>
        </w:rPr>
        <w:t>АКЛЮЧЕНИЕ</w:t>
      </w:r>
    </w:p>
    <w:p w14:paraId="7FE7E43B" w14:textId="77777777" w:rsidR="00E515D7" w:rsidRDefault="003D2FB0">
      <w:pPr>
        <w:spacing w:after="0" w:line="360" w:lineRule="auto"/>
      </w:pPr>
      <w:r>
        <w:t>В процессе выполнения практической работы были достигнуты следующие результаты:</w:t>
      </w:r>
    </w:p>
    <w:p w14:paraId="7E2B98E6" w14:textId="77777777" w:rsidR="00E515D7" w:rsidRDefault="003D2FB0">
      <w:pPr>
        <w:spacing w:after="0" w:line="360" w:lineRule="auto"/>
      </w:pPr>
      <w:r>
        <w:t>Выполнено преобразование алгебраического выражения в об</w:t>
      </w:r>
      <w:r>
        <w:t>ратную польскую запись с использованием Python;</w:t>
      </w:r>
    </w:p>
    <w:p w14:paraId="6995BE4A" w14:textId="77777777" w:rsidR="00E515D7" w:rsidRDefault="003D2FB0">
      <w:pPr>
        <w:spacing w:after="0" w:line="360" w:lineRule="auto"/>
      </w:pPr>
      <w:r>
        <w:t>Реализована программа, выполняющая преобразование алгебраического выражения в обратную польскую запись на Python;</w:t>
      </w:r>
    </w:p>
    <w:p w14:paraId="30B21E23" w14:textId="77777777" w:rsidR="00E515D7" w:rsidRDefault="003D2FB0">
      <w:pPr>
        <w:spacing w:after="0" w:line="360" w:lineRule="auto"/>
      </w:pPr>
      <w:r>
        <w:t>Проведено тестирование программы, и результаты представлены в отчете.</w:t>
      </w:r>
    </w:p>
    <w:p w14:paraId="3C3AE4DB" w14:textId="77777777" w:rsidR="00E515D7" w:rsidRDefault="003D2FB0">
      <w:pPr>
        <w:spacing w:after="0" w:line="360" w:lineRule="auto"/>
      </w:pPr>
      <w:r>
        <w:t>Таким образом, поставлен</w:t>
      </w:r>
      <w:r>
        <w:t>ная цель работы — преобразование алгебраического выражения в обратную польскую запись на Python — успешно достигнута.</w:t>
      </w:r>
    </w:p>
    <w:p w14:paraId="3A6A6B9E" w14:textId="77777777" w:rsidR="00E515D7" w:rsidRDefault="00E515D7">
      <w:pPr>
        <w:spacing w:line="360" w:lineRule="auto"/>
      </w:pPr>
    </w:p>
    <w:p w14:paraId="1FAF5FDF" w14:textId="77777777" w:rsidR="00E515D7" w:rsidRDefault="003D2FB0">
      <w:pPr>
        <w:pStyle w:val="1"/>
        <w:ind w:firstLine="0"/>
      </w:pPr>
      <w:bookmarkStart w:id="7" w:name="_heading=h.17dp8vu" w:colFirst="0" w:colLast="0"/>
      <w:bookmarkEnd w:id="7"/>
      <w:r>
        <w:br w:type="page"/>
      </w:r>
    </w:p>
    <w:p w14:paraId="25FDAED4" w14:textId="77777777" w:rsidR="00E515D7" w:rsidRDefault="003D2FB0">
      <w:pPr>
        <w:pStyle w:val="1"/>
        <w:spacing w:before="0" w:after="240"/>
        <w:ind w:firstLine="0"/>
        <w:rPr>
          <w:sz w:val="36"/>
          <w:szCs w:val="36"/>
        </w:rPr>
      </w:pPr>
      <w:bookmarkStart w:id="8" w:name="_heading=h.3rdcrjn" w:colFirst="0" w:colLast="0"/>
      <w:bookmarkEnd w:id="8"/>
      <w:r>
        <w:lastRenderedPageBreak/>
        <w:t xml:space="preserve"> </w:t>
      </w:r>
      <w:r>
        <w:rPr>
          <w:sz w:val="36"/>
          <w:szCs w:val="36"/>
        </w:rPr>
        <w:t>СПИСОК ИСПОЛЬЗУЕМЫХ ИСТОЧНИКОВ</w:t>
      </w:r>
    </w:p>
    <w:p w14:paraId="1028B311" w14:textId="77777777" w:rsidR="00E515D7" w:rsidRDefault="003D2FB0">
      <w:pPr>
        <w:numPr>
          <w:ilvl w:val="0"/>
          <w:numId w:val="1"/>
        </w:numPr>
        <w:spacing w:after="0" w:line="360" w:lineRule="auto"/>
        <w:ind w:firstLine="708"/>
      </w:pPr>
      <w:r>
        <w:t xml:space="preserve">Малявко А.А. Формальные языки и компиляторы: учебное пособие для вузов. - М., Изд-во </w:t>
      </w:r>
      <w:proofErr w:type="spellStart"/>
      <w:r>
        <w:t>Юрайт</w:t>
      </w:r>
      <w:proofErr w:type="spellEnd"/>
      <w:r>
        <w:t>, 2019.</w:t>
      </w:r>
    </w:p>
    <w:p w14:paraId="046A418F" w14:textId="77777777" w:rsidR="00E515D7" w:rsidRDefault="003D2FB0">
      <w:pPr>
        <w:numPr>
          <w:ilvl w:val="0"/>
          <w:numId w:val="1"/>
        </w:numPr>
        <w:spacing w:after="0" w:line="360" w:lineRule="auto"/>
        <w:ind w:firstLine="708"/>
      </w:pPr>
      <w:r>
        <w:t xml:space="preserve">Свердлов С.З. Языки программирования и методы </w:t>
      </w:r>
      <w:proofErr w:type="gramStart"/>
      <w:r>
        <w:t>трансляции :</w:t>
      </w:r>
      <w:proofErr w:type="gramEnd"/>
      <w:r>
        <w:t xml:space="preserve"> учебное пособие для вузов - СПб., 2007, </w:t>
      </w:r>
      <w:proofErr w:type="spellStart"/>
      <w:r>
        <w:t>Id</w:t>
      </w:r>
      <w:proofErr w:type="spellEnd"/>
      <w:r>
        <w:t>=65534.</w:t>
      </w:r>
    </w:p>
    <w:p w14:paraId="7B61CF21" w14:textId="77777777" w:rsidR="00E515D7" w:rsidRDefault="003D2FB0">
      <w:pPr>
        <w:numPr>
          <w:ilvl w:val="0"/>
          <w:numId w:val="1"/>
        </w:numPr>
        <w:spacing w:line="360" w:lineRule="auto"/>
        <w:ind w:firstLine="708"/>
      </w:pPr>
      <w:r>
        <w:t>Карпов Ю.Г. Теория и технология программирования.</w:t>
      </w:r>
      <w:r>
        <w:t xml:space="preserve"> Основы построения трансляторов: учеб. пособие. - СПБ.: БХВ-Петербург, 2005, </w:t>
      </w:r>
      <w:proofErr w:type="spellStart"/>
      <w:r>
        <w:t>Id</w:t>
      </w:r>
      <w:proofErr w:type="spellEnd"/>
      <w:r>
        <w:t>=64347.</w:t>
      </w:r>
      <w:r>
        <w:br w:type="page"/>
      </w:r>
    </w:p>
    <w:p w14:paraId="7254306D" w14:textId="77777777" w:rsidR="00E515D7" w:rsidRDefault="003D2FB0">
      <w:pPr>
        <w:pStyle w:val="1"/>
        <w:spacing w:before="0" w:after="240"/>
        <w:ind w:firstLine="0"/>
        <w:rPr>
          <w:sz w:val="36"/>
          <w:szCs w:val="36"/>
        </w:rPr>
      </w:pPr>
      <w:bookmarkStart w:id="9" w:name="_heading=h.1rplyrhsk38o" w:colFirst="0" w:colLast="0"/>
      <w:bookmarkEnd w:id="9"/>
      <w:r>
        <w:rPr>
          <w:sz w:val="36"/>
          <w:szCs w:val="36"/>
        </w:rPr>
        <w:lastRenderedPageBreak/>
        <w:t>П</w:t>
      </w:r>
      <w:r>
        <w:rPr>
          <w:sz w:val="36"/>
          <w:szCs w:val="36"/>
        </w:rPr>
        <w:t>РИЛОЖЕНИЯ</w:t>
      </w:r>
    </w:p>
    <w:p w14:paraId="22D2C727" w14:textId="77777777" w:rsidR="00E515D7" w:rsidRDefault="003D2FB0">
      <w:r>
        <w:t>Приложение А – код на языке Python</w:t>
      </w:r>
      <w:r>
        <w:br w:type="page"/>
      </w:r>
    </w:p>
    <w:p w14:paraId="0B2ED8E5" w14:textId="77777777" w:rsidR="00E515D7" w:rsidRDefault="003D2FB0">
      <w:pPr>
        <w:spacing w:after="240" w:line="36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ПРИЛОЖЕНИЕ А</w:t>
      </w:r>
    </w:p>
    <w:p w14:paraId="1F4385BC" w14:textId="77777777" w:rsidR="00E515D7" w:rsidRDefault="003D2FB0">
      <w:pPr>
        <w:spacing w:before="480" w:after="240" w:line="276" w:lineRule="auto"/>
        <w:ind w:firstLine="0"/>
        <w:jc w:val="center"/>
      </w:pPr>
      <w:r>
        <w:t>Код на языке Python</w:t>
      </w:r>
    </w:p>
    <w:p w14:paraId="7C6E4E24" w14:textId="77777777" w:rsidR="00E515D7" w:rsidRPr="003116BD" w:rsidRDefault="003D2FB0">
      <w:pPr>
        <w:spacing w:before="480" w:after="0" w:line="240" w:lineRule="auto"/>
        <w:ind w:firstLine="0"/>
        <w:jc w:val="left"/>
        <w:rPr>
          <w:i/>
          <w:sz w:val="24"/>
          <w:szCs w:val="24"/>
          <w:lang w:val="en-US"/>
        </w:rPr>
      </w:pPr>
      <w:r>
        <w:rPr>
          <w:i/>
          <w:sz w:val="24"/>
          <w:szCs w:val="24"/>
        </w:rPr>
        <w:t>Листинг</w:t>
      </w:r>
      <w:r w:rsidRPr="003116BD">
        <w:rPr>
          <w:i/>
          <w:sz w:val="24"/>
          <w:szCs w:val="24"/>
          <w:lang w:val="en-US"/>
        </w:rPr>
        <w:t xml:space="preserve"> </w:t>
      </w:r>
      <w:r>
        <w:rPr>
          <w:i/>
          <w:sz w:val="24"/>
          <w:szCs w:val="24"/>
        </w:rPr>
        <w:t>А</w:t>
      </w:r>
      <w:r w:rsidRPr="003116BD">
        <w:rPr>
          <w:i/>
          <w:sz w:val="24"/>
          <w:szCs w:val="24"/>
          <w:lang w:val="en-US"/>
        </w:rPr>
        <w:t>.1 – main.py</w:t>
      </w:r>
    </w:p>
    <w:tbl>
      <w:tblPr>
        <w:tblStyle w:val="ad"/>
        <w:tblW w:w="9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E515D7" w14:paraId="3CA66DA1" w14:textId="77777777"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87A0E" w14:textId="5D310F70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114F4DEB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white_list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['1', '2', '3', '4', '5', '6', '7', '8', '9', '0',</w:t>
            </w:r>
          </w:p>
          <w:p w14:paraId="2A6CFA41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'*', "+", "-", "/", "(", ")"]</w:t>
            </w:r>
          </w:p>
          <w:p w14:paraId="31C946D6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operators = ['*', "+", "-", "/"]</w:t>
            </w:r>
          </w:p>
          <w:p w14:paraId="11AF5490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0E4BE378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to_the_list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(data):</w:t>
            </w:r>
          </w:p>
          <w:p w14:paraId="10622D31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list(data)</w:t>
            </w:r>
          </w:p>
          <w:p w14:paraId="216C65E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[item for item in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if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item.strip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()]</w:t>
            </w:r>
          </w:p>
          <w:p w14:paraId="568F069E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[]</w:t>
            </w:r>
          </w:p>
          <w:p w14:paraId="47FDCD3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''</w:t>
            </w:r>
          </w:p>
          <w:p w14:paraId="6EB68D72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for token in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6C5D3FC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token.isdigit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5064AEC0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+= token</w:t>
            </w:r>
          </w:p>
          <w:p w14:paraId="4190E686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 in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white_list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6EE8764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670F36B8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data.append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4DB32D73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''</w:t>
            </w:r>
          </w:p>
          <w:p w14:paraId="6DE3713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data.append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(token)</w:t>
            </w:r>
          </w:p>
          <w:p w14:paraId="497C108B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3793872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data.append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number_sequence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31B5ABA8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 &gt; 0:</w:t>
            </w:r>
          </w:p>
          <w:p w14:paraId="21870B7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poliz_result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new_input_data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4D0DB3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find_answer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poliz_result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B765273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else:</w:t>
            </w:r>
          </w:p>
          <w:p w14:paraId="3545E99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print("Error")</w:t>
            </w:r>
          </w:p>
          <w:p w14:paraId="561ED0DE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773FC962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weight_checker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(weight):</w:t>
            </w:r>
          </w:p>
          <w:p w14:paraId="651DB4A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weight in ('+', '-'):</w:t>
            </w:r>
          </w:p>
          <w:p w14:paraId="3FA854D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1</w:t>
            </w:r>
          </w:p>
          <w:p w14:paraId="37CBA4B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weight in ('*', '/'):</w:t>
            </w:r>
          </w:p>
          <w:p w14:paraId="1A7A7D1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2</w:t>
            </w:r>
          </w:p>
          <w:p w14:paraId="681E6E5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return 0</w:t>
            </w:r>
          </w:p>
          <w:p w14:paraId="727BF14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17E3D2F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(data):</w:t>
            </w:r>
          </w:p>
          <w:p w14:paraId="1A20FA9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output = []</w:t>
            </w:r>
          </w:p>
          <w:p w14:paraId="7E3B2B4E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stack = []</w:t>
            </w:r>
          </w:p>
          <w:p w14:paraId="3EF93A1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for token in data:</w:t>
            </w:r>
          </w:p>
          <w:p w14:paraId="7A3717D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token.isdigit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2E9B755E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output.append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(token)</w:t>
            </w:r>
          </w:p>
          <w:p w14:paraId="1CF26933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 in operators:</w:t>
            </w:r>
          </w:p>
          <w:p w14:paraId="1ABA7909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while (stack and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weight_checker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stack[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-1]) &gt;=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weight_checker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(token)):</w:t>
            </w:r>
          </w:p>
          <w:p w14:paraId="24E33CF6" w14:textId="4E5E3EC6" w:rsidR="00E515D7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output.append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())</w:t>
            </w:r>
          </w:p>
        </w:tc>
      </w:tr>
    </w:tbl>
    <w:p w14:paraId="57C87F2C" w14:textId="77777777" w:rsidR="00E515D7" w:rsidRDefault="003D2FB0">
      <w:pPr>
        <w:spacing w:before="480" w:after="0" w:line="240" w:lineRule="auto"/>
        <w:ind w:firstLine="0"/>
        <w:jc w:val="left"/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Продолжение листинга А.1</w:t>
      </w:r>
    </w:p>
    <w:tbl>
      <w:tblPr>
        <w:tblStyle w:val="ae"/>
        <w:tblW w:w="9923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3"/>
      </w:tblGrid>
      <w:tr w:rsidR="00E515D7" w14:paraId="1C87D3A5" w14:textId="77777777">
        <w:tc>
          <w:tcPr>
            <w:tcW w:w="992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7180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(token)</w:t>
            </w:r>
          </w:p>
          <w:p w14:paraId="70627114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 == '(':</w:t>
            </w:r>
          </w:p>
          <w:p w14:paraId="0B98FB9D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(token)</w:t>
            </w:r>
          </w:p>
          <w:p w14:paraId="06F96684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token == ')':</w:t>
            </w:r>
          </w:p>
          <w:p w14:paraId="28DE9D70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while stack and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stack[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-1] != '(':</w:t>
            </w:r>
          </w:p>
          <w:p w14:paraId="7F4A9019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output.append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6A871B0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if stack and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stack[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-1] == '(':</w:t>
            </w:r>
          </w:p>
          <w:p w14:paraId="5C2580E3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25CE630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while stack:</w:t>
            </w:r>
          </w:p>
          <w:p w14:paraId="79B9BFDB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output.append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66023D3A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"ПОЛИЗ = ", output)</w:t>
            </w:r>
          </w:p>
          <w:p w14:paraId="7EF3BFE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return output</w:t>
            </w:r>
          </w:p>
          <w:p w14:paraId="6815AE9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22D90279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operand1, operand2, operation):</w:t>
            </w:r>
          </w:p>
          <w:p w14:paraId="7A40A75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if operation == '+':</w:t>
            </w:r>
          </w:p>
          <w:p w14:paraId="1D605DBE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str(float(operand1) + float(operand2))</w:t>
            </w:r>
          </w:p>
          <w:p w14:paraId="14F9113A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operation == '-':</w:t>
            </w:r>
          </w:p>
          <w:p w14:paraId="32169153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str(float(operand1) - float(operand2))</w:t>
            </w:r>
          </w:p>
          <w:p w14:paraId="26D1D9E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operation == '*':</w:t>
            </w:r>
          </w:p>
          <w:p w14:paraId="5BA1F21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str(float(operand1) * float(operand2))</w:t>
            </w:r>
          </w:p>
          <w:p w14:paraId="6ED282B9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operation == '/':</w:t>
            </w:r>
          </w:p>
          <w:p w14:paraId="1CEDEFE4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return str(float(operand1) / float(operand2))</w:t>
            </w:r>
          </w:p>
          <w:p w14:paraId="6F18BAE4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22C6BE7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find_answer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poliz_result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):</w:t>
            </w:r>
          </w:p>
          <w:p w14:paraId="3D854B45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stack = []</w:t>
            </w:r>
          </w:p>
          <w:p w14:paraId="3DA57BD2" w14:textId="1B279C84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ucking_data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poliz_result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108BF465" w14:textId="3BFE7DCE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ucking_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data.isdigit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():</w:t>
            </w:r>
          </w:p>
          <w:p w14:paraId="642B76A5" w14:textId="391568A3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ucking_data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72737B5E" w14:textId="397AC995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elif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ucking_data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in operators:</w:t>
            </w:r>
          </w:p>
          <w:p w14:paraId="5350C6C6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operand2 =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CE67D0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operand1 =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1588E34" w14:textId="6FC75681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result =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operation(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operand1, operand2, 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ucking_data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D542DF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stack.append</w:t>
            </w:r>
            <w:proofErr w:type="spellEnd"/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(result)</w:t>
            </w:r>
          </w:p>
          <w:p w14:paraId="71753F97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"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Результат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:",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stack.pop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())</w:t>
            </w:r>
          </w:p>
          <w:p w14:paraId="3A156749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622836DB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def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main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>):</w:t>
            </w:r>
          </w:p>
          <w:p w14:paraId="3BCD5982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print</w:t>
            </w:r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>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>"Введите выражение")</w:t>
            </w:r>
          </w:p>
          <w:p w14:paraId="4FEFA3EC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= str(</w:t>
            </w: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))</w:t>
            </w:r>
          </w:p>
          <w:p w14:paraId="37706A74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to_the_list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input_data</w:t>
            </w:r>
            <w:proofErr w:type="spell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6EB0B62F" w14:textId="77777777" w:rsidR="003116BD" w:rsidRPr="003116BD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</w:pPr>
          </w:p>
          <w:p w14:paraId="2ED7814B" w14:textId="0C4A254F" w:rsidR="00E515D7" w:rsidRDefault="003116BD" w:rsidP="003116BD">
            <w:pPr>
              <w:widowControl w:val="0"/>
              <w:spacing w:after="0" w:line="240" w:lineRule="auto"/>
              <w:ind w:right="365" w:firstLine="0"/>
              <w:jc w:val="left"/>
              <w:rPr>
                <w:rFonts w:ascii="Courier New" w:eastAsia="Courier New" w:hAnsi="Courier New" w:cs="Courier New"/>
                <w:sz w:val="24"/>
                <w:szCs w:val="24"/>
              </w:rPr>
            </w:pPr>
            <w:proofErr w:type="gramStart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main(</w:t>
            </w:r>
            <w:proofErr w:type="gramEnd"/>
            <w:r w:rsidRPr="003116BD">
              <w:rPr>
                <w:rFonts w:ascii="Courier New" w:eastAsia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21CF19AA" w14:textId="77777777" w:rsidR="00E515D7" w:rsidRPr="003116BD" w:rsidRDefault="00E515D7">
      <w:pPr>
        <w:spacing w:line="360" w:lineRule="auto"/>
        <w:ind w:firstLine="0"/>
        <w:jc w:val="center"/>
        <w:rPr>
          <w:lang w:val="en-US"/>
        </w:rPr>
      </w:pPr>
    </w:p>
    <w:p w14:paraId="2118557E" w14:textId="77777777" w:rsidR="00E515D7" w:rsidRPr="003116BD" w:rsidRDefault="00E515D7">
      <w:pPr>
        <w:spacing w:line="360" w:lineRule="auto"/>
        <w:ind w:firstLine="0"/>
        <w:jc w:val="center"/>
        <w:rPr>
          <w:b/>
          <w:lang w:val="en-US"/>
        </w:rPr>
      </w:pPr>
    </w:p>
    <w:sectPr w:rsidR="00E515D7" w:rsidRPr="003116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17886" w14:textId="77777777" w:rsidR="003D2FB0" w:rsidRDefault="003D2FB0">
      <w:pPr>
        <w:spacing w:after="0" w:line="240" w:lineRule="auto"/>
      </w:pPr>
      <w:r>
        <w:separator/>
      </w:r>
    </w:p>
  </w:endnote>
  <w:endnote w:type="continuationSeparator" w:id="0">
    <w:p w14:paraId="0B78959C" w14:textId="77777777" w:rsidR="003D2FB0" w:rsidRDefault="003D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EFEE4" w14:textId="77777777" w:rsidR="00E515D7" w:rsidRDefault="00E515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2B46" w14:textId="77777777" w:rsidR="00E515D7" w:rsidRDefault="003D2F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3116BD">
      <w:rPr>
        <w:rFonts w:ascii="Calibri" w:eastAsia="Calibri" w:hAnsi="Calibri" w:cs="Calibri"/>
        <w:noProof/>
        <w:color w:val="000000"/>
        <w:sz w:val="22"/>
        <w:szCs w:val="22"/>
      </w:rPr>
      <w:t>2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0BC2100A" w14:textId="77777777" w:rsidR="00E515D7" w:rsidRDefault="00E515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4CDF8" w14:textId="77777777" w:rsidR="00E515D7" w:rsidRDefault="003D2FB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center"/>
      <w:rPr>
        <w:color w:val="000000"/>
      </w:rPr>
    </w:pPr>
    <w:r>
      <w:rPr>
        <w:color w:val="000000"/>
      </w:rPr>
      <w:t>Москва 202</w:t>
    </w:r>
    <w: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0E25F" w14:textId="77777777" w:rsidR="003D2FB0" w:rsidRDefault="003D2FB0">
      <w:pPr>
        <w:spacing w:after="0" w:line="240" w:lineRule="auto"/>
      </w:pPr>
      <w:r>
        <w:separator/>
      </w:r>
    </w:p>
  </w:footnote>
  <w:footnote w:type="continuationSeparator" w:id="0">
    <w:p w14:paraId="6871ED09" w14:textId="77777777" w:rsidR="003D2FB0" w:rsidRDefault="003D2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8B4C0" w14:textId="77777777" w:rsidR="00E515D7" w:rsidRDefault="00E515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D62B56" w14:textId="77777777" w:rsidR="00E515D7" w:rsidRDefault="00E515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3F433F" w14:textId="77777777" w:rsidR="00E515D7" w:rsidRDefault="00E515D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0"/>
      <w:jc w:val="left"/>
      <w:rPr>
        <w:rFonts w:ascii="Calibri" w:eastAsia="Calibri" w:hAnsi="Calibri" w:cs="Calibri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F1D4C"/>
    <w:multiLevelType w:val="multilevel"/>
    <w:tmpl w:val="29F89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663FB8"/>
    <w:multiLevelType w:val="multilevel"/>
    <w:tmpl w:val="819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15D7"/>
    <w:rsid w:val="003116BD"/>
    <w:rsid w:val="003D2FB0"/>
    <w:rsid w:val="0064378C"/>
    <w:rsid w:val="00E51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12AB4"/>
  <w15:docId w15:val="{09B19ECE-9F77-49A8-ACF8-DCF97AF2F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259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360" w:lineRule="auto"/>
      <w:ind w:right="-289"/>
      <w:jc w:val="center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outlineLvl w:val="1"/>
    </w:pPr>
    <w:rPr>
      <w:b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Normal (Web)"/>
    <w:basedOn w:val="a"/>
    <w:uiPriority w:val="99"/>
    <w:semiHidden/>
    <w:unhideWhenUsed/>
    <w:rsid w:val="003116BD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3116BD"/>
    <w:rPr>
      <w:b/>
      <w:bCs/>
    </w:rPr>
  </w:style>
  <w:style w:type="character" w:styleId="HTML">
    <w:name w:val="HTML Code"/>
    <w:basedOn w:val="a0"/>
    <w:uiPriority w:val="99"/>
    <w:semiHidden/>
    <w:unhideWhenUsed/>
    <w:rsid w:val="003116B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9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MjHzo36dMrjTotvqwZS8Pb7uFQ==">CgMxLjAaHwoBMBIaChgICVIUChJ0YWJsZS42MHY4cGt2MjZvdTcyCGguZ2pkZ3hzMgloLjMwajB6bGwyCWguMWZvYjl0ZTIJaC4zem55c2g3MgloLjJldDkycDAyCGgudHlqY3d0MgloLjF0M2g1c2YyCWguMnM4ZXlvMTIJaC4xN2RwOHZ1MgloLjNyZGNyam4yDmguMXJwbHlyaHNrMzhvOABqMQoUc3VnZ2VzdC5hejFzMDRucHRtejUSGU5pa2luZHJpayDigJxOaWtpbmRyaWvigJ1qMQoUc3VnZ2VzdC5jaHNhdHNhdmxiZzQSGU5pa2luZHJpayDigJxOaWtpbmRyaWvigJ1yITF1eEtQZEUzRF9EVGtzQThjLVFmTFBfa2YzSlhINjdV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1340</Words>
  <Characters>7643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Платон</cp:lastModifiedBy>
  <cp:revision>2</cp:revision>
  <dcterms:created xsi:type="dcterms:W3CDTF">2024-11-13T20:12:00Z</dcterms:created>
  <dcterms:modified xsi:type="dcterms:W3CDTF">2024-12-14T09:23:00Z</dcterms:modified>
</cp:coreProperties>
</file>