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第一章 理论基础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本章介绍基本理论公式。爱因斯坦质能方程是物理学最著名的公式之一。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E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m</m:t>
              <m:rPr>
                <m:rFonts m:ascii="Times New Roman" m:hAnsi="Times New Roman"/>
              </m:rPr>
            </m:r>
            <m:sSup>
              <m:e>
                <m:r>
                  <m:t>c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</m:e>
        </m:box>
      </m:oMath>
      <w:r>
        <w:tab/>
      </w:r>
      <w:r>
        <w:rPr>
          <w:rFonts w:ascii="Times New Roman" w:hAnsi="Times New Roman" w:eastAsia="宋体"/>
        </w:rPr>
        <w:t>(1-1)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一元二次方程的求根公式如下所示。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x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f>
              <m:num>
                <m:box>
                  <m:e>
                    <m:r>
                      <m:t>−</m:t>
                      <m:rPr>
                        <m:rFonts m:ascii="Times New Roman" m:hAnsi="Times New Roman"/>
                      </m:rPr>
                    </m:r>
                    <m:r>
                      <m:t>b</m:t>
                      <m:rPr>
                        <m:rFonts m:ascii="Times New Roman" m:hAnsi="Times New Roman"/>
                      </m:rPr>
                    </m:r>
                    <m:r>
                      <m:t>±</m:t>
                      <m:rPr>
                        <m:rFonts m:ascii="Times New Roman" m:hAnsi="Times New Roman"/>
                      </m:rPr>
                    </m:r>
                    <m:rad>
                      <m:e>
                        <m:box>
                          <m:e>
                            <m:box>
                              <m:e>
                                <m:sSup>
                                  <m:e>
                                    <m:r>
                                      <m:t>b</m:t>
                                      <m:rPr>
                                        <m:rFonts m:ascii="Times New Roman" m:hAnsi="Times New Roman"/>
                                      </m:rPr>
                                    </m:r>
                                  </m:e>
                                  <m:sup>
                                    <m:r>
                                      <m:t>2</m:t>
                                      <m:rPr>
                                        <m:rFonts m:ascii="Times New Roman" m:hAnsi="Times New Roman"/>
                                      </m:rPr>
                                    </m:r>
                                  </m:sup>
                                </m:sSup>
                                <m:r>
                                  <m:t>−</m:t>
                                  <m:rPr>
                                    <m:rFonts m:ascii="Times New Roman" m:hAnsi="Times New Roman"/>
                                  </m:rPr>
                                </m:r>
                                <m:r>
                                  <m:t>4</m:t>
                                  <m:rPr>
                                    <m:rFonts m:ascii="Times New Roman" m:hAnsi="Times New Roman"/>
                                  </m:rPr>
                                </m:r>
                                <m:r>
                                  <m:t>a</m:t>
                                  <m:rPr>
                                    <m:rFonts m:ascii="Times New Roman" m:hAnsi="Times New Roman"/>
                                  </m:rPr>
                                </m:r>
                                <m:r>
                                  <m:t>c</m:t>
                                  <m:rPr>
                                    <m:rFonts m:ascii="Times New Roman" m:hAnsi="Times New Roman"/>
                                  </m:rPr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t>2</m:t>
                      <m:rPr>
                        <m:rFonts m:ascii="Times New Roman" m:hAnsi="Times New Roman"/>
                      </m:rPr>
                    </m:r>
                    <m:r>
                      <m:t>a</m:t>
                      <m:rPr>
                        <m:rFonts m:ascii="Times New Roman" m:hAnsi="Times New Roman"/>
                      </m:rPr>
                    </m:r>
                  </m:e>
                </m:box>
              </m:den>
            </m:f>
          </m:e>
        </m:box>
      </m:oMath>
      <w:r>
        <w:tab/>
      </w:r>
      <w:r>
        <w:rPr>
          <w:rFonts w:ascii="Times New Roman" w:hAnsi="Times New Roman" w:eastAsia="宋体"/>
        </w:rPr>
        <w:t>(1-2)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1.1 微积分基础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高斯积分是一个经典的结果。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nary>
              <m:naryPr>
                <m:chr m:val="∫"/>
                <m:limLoc m:val="subSup"/>
              </m:naryPr>
              <m:sub>
                <m:r>
                  <m:t>0</m:t>
                  <m:rPr>
                    <m:rFonts m:ascii="Times New Roman" m:hAnsi="Times New Roman"/>
                  </m:rPr>
                </m:r>
              </m:sub>
              <m:sup>
                <m:r>
                  <m:t>∞</m:t>
                  <m:rPr>
                    <m:rFonts m:ascii="Times New Roman" m:hAnsi="Times New Roman"/>
                  </m:rPr>
                </m:r>
              </m:sup>
              <m:e>
                <m:sSup>
                  <m:e>
                    <m:r>
                      <m:t>e</m:t>
                      <m:rPr>
                        <m:rFonts m:ascii="Times New Roman" m:hAnsi="Times New Roman"/>
                      </m:rPr>
                    </m:r>
                  </m:e>
                  <m:sup>
                    <m:box>
                      <m:e>
                        <m:r>
                          <m:t>−</m:t>
                          <m:rPr>
                            <m:rFonts m:ascii="Times New Roman" m:hAnsi="Times New Roman"/>
                          </m:rPr>
                        </m:r>
                        <m:sSup>
                          <m:e>
                            <m:r>
                              <m:t>x</m:t>
                              <m:rPr>
                                <m:rFonts m:ascii="Times New Roman" m:hAnsi="Times New Roman"/>
                              </m:rPr>
                            </m:r>
                          </m:e>
                          <m:sup>
                            <m:r>
                              <m:t>2</m:t>
                              <m:rPr>
                                <m:rFonts m:ascii="Times New Roman" m:hAnsi="Times New Roman"/>
                              </m:rPr>
                            </m:r>
                          </m:sup>
                        </m:sSup>
                      </m:e>
                    </m:box>
                  </m:sup>
                </m:sSup>
                <m:r>
                  <m:t>d</m:t>
                  <m:rPr>
                    <m:rFonts m:ascii="Times New Roman" m:hAnsi="Times New Roman"/>
                  </m:rPr>
                </m:r>
                <m:r>
                  <m:t>x</m:t>
                  <m:rPr>
                    <m:rFonts m:ascii="Times New Roman" m:hAnsi="Times New Roman"/>
                  </m:rPr>
                </m:r>
                <m:r>
                  <m:t>=</m:t>
                  <m:rPr>
                    <m:rFonts m:ascii="Times New Roman" m:hAnsi="Times New Roman"/>
                  </m:rPr>
                </m:r>
                <m:f>
                  <m:num>
                    <m:box>
                      <m:e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t>π</m:t>
                                      <m:rPr>
                                        <m:rFonts m:ascii="Times New Roman" m:hAnsi="Times New Roman"/>
                                      </m:rPr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num>
                  <m:den>
                    <m:box>
                      <m:e>
                        <m:r>
                          <m:t>2</m:t>
                          <m:rPr>
                            <m:rFonts m:ascii="Times New Roman" m:hAnsi="Times New Roman"/>
                          </m:rPr>
                        </m:r>
                      </m:e>
                    </m:box>
                  </m:den>
                </m:f>
              </m:e>
            </m:nary>
          </m:e>
        </m:box>
      </m:oMath>
      <w:r>
        <w:tab/>
      </w:r>
      <w:r>
        <w:rPr>
          <w:rFonts w:ascii="Times New Roman" w:hAnsi="Times New Roman" w:eastAsia="宋体"/>
        </w:rPr>
        <w:t>(1-3)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第二章 实验设计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实验部分描述。以下是平方和公式。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S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t>i</m:t>
                      <m:rPr>
                        <m:rFonts m:ascii="Times New Roman" m:hAnsi="Times New Roman"/>
                      </m:rPr>
                    </m:r>
                    <m:r>
                      <m:t>=</m:t>
                      <m:rPr>
                        <m:rFonts m:ascii="Times New Roman" m:hAnsi="Times New Roman"/>
                      </m:rPr>
                    </m:r>
                    <m:r>
                      <m:t>1</m:t>
                      <m:rPr>
                        <m:rFonts m:ascii="Times New Roman" m:hAnsi="Times New Roman"/>
                      </m:rPr>
                    </m:r>
                  </m:e>
                </m:box>
              </m:sub>
              <m:sup>
                <m:box>
                  <m:e>
                    <m:r>
                      <m:t>n</m:t>
                      <m:rPr>
                        <m:rFonts m:ascii="Times New Roman" m:hAnsi="Times New Roman"/>
                      </m:rPr>
                    </m:r>
                  </m:e>
                </m:box>
              </m:sup>
              <m:e>
                <m:sSubSup>
                  <m:e>
                    <m:r>
                      <m:t>x</m:t>
                      <m:rPr>
                        <m:rFonts m:ascii="Times New Roman" m:hAnsi="Times New Roman"/>
                      </m:rPr>
                    </m:r>
                  </m:e>
                  <m:sub>
                    <m:r>
                      <m:t>i</m:t>
                      <m:rPr>
                        <m:rFonts m:ascii="Times New Roman" m:hAnsi="Times New Roman"/>
                      </m:rPr>
                    </m:r>
                  </m:sub>
                  <m:sup>
                    <m:r>
                      <m:t>2</m:t>
                      <m:rPr>
                        <m:rFonts m:ascii="Times New Roman" m:hAnsi="Times New Roman"/>
                      </m:rPr>
                    </m:r>
                  </m:sup>
                </m:sSubSup>
              </m:e>
            </m:nary>
          </m:e>
        </m:box>
      </m:oMath>
      <w:r>
        <w:tab/>
      </w:r>
      <w:r>
        <w:rPr>
          <w:rFonts w:ascii="Times New Roman" w:hAnsi="Times New Roman" w:eastAsia="宋体"/>
        </w:rPr>
        <w:t>(2-1)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实验结果如下图所示。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2-1 实验结果示意图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从图中可以看出，实验数据与理论预测吻合。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sSub>
              <m:e>
                <m:r>
                  <m:t>C</m:t>
                  <m:rPr>
                    <m:rFonts m:ascii="Times New Roman" m:hAnsi="Times New Roman"/>
                  </m:rPr>
                </m:r>
              </m:e>
              <m:sub>
                <m:box>
                  <m:e>
                    <m:r>
                      <m:t>i</m:t>
                      <m:rPr>
                        <m:rFonts m:ascii="Times New Roman" m:hAnsi="Times New Roman"/>
                      </m:rPr>
                    </m:r>
                    <m:r>
                      <m:t>j</m:t>
                      <m:rPr>
                        <m:rFonts m:ascii="Times New Roman" m:hAnsi="Times New Roman"/>
                      </m:rPr>
                    </m:r>
                  </m:e>
                </m:box>
              </m:sub>
            </m:sSub>
            <m:r>
              <m:t>=</m:t>
              <m:rPr>
                <m:rFonts m:ascii="Times New Roman" m:hAnsi="Times New Roman"/>
              </m:rPr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t>k</m:t>
                      <m:rPr>
                        <m:rFonts m:ascii="Times New Roman" m:hAnsi="Times New Roman"/>
                      </m:rPr>
                    </m:r>
                    <m:r>
                      <m:t>=</m:t>
                      <m:rPr>
                        <m:rFonts m:ascii="Times New Roman" m:hAnsi="Times New Roman"/>
                      </m:rPr>
                    </m:r>
                    <m:r>
                      <m:t>1</m:t>
                      <m:rPr>
                        <m:rFonts m:ascii="Times New Roman" m:hAnsi="Times New Roman"/>
                      </m:rPr>
                    </m:r>
                  </m:e>
                </m:box>
              </m:sub>
              <m:sup>
                <m:box>
                  <m:e>
                    <m:r>
                      <m:t>n</m:t>
                      <m:rPr>
                        <m:rFonts m:ascii="Times New Roman" m:hAnsi="Times New Roman"/>
                      </m:rPr>
                    </m:r>
                  </m:e>
                </m:box>
              </m:sup>
              <m:e>
                <m:sSub>
                  <m:e>
                    <m:r>
                      <m:t>A</m:t>
                      <m:rPr>
                        <m:rFonts m:ascii="Times New Roman" m:hAnsi="Times New Roman"/>
                      </m:rPr>
                    </m:r>
                  </m:e>
                  <m:sub>
                    <m:box>
                      <m:e>
                        <m:r>
                          <m:t>i</m:t>
                          <m:rPr>
                            <m:rFonts m:ascii="Times New Roman" m:hAnsi="Times New Roman"/>
                          </m:rPr>
                        </m:r>
                        <m:r>
                          <m:t>k</m:t>
                          <m:rPr>
                            <m:rFonts m:ascii="Times New Roman" m:hAnsi="Times New Roman"/>
                          </m:rPr>
                        </m:r>
                      </m:e>
                    </m:box>
                  </m:sub>
                </m:sSub>
                <m:sSub>
                  <m:e>
                    <m:r>
                      <m:t>B</m:t>
                      <m:rPr>
                        <m:rFonts m:ascii="Times New Roman" m:hAnsi="Times New Roman"/>
                      </m:rPr>
                    </m:r>
                  </m:e>
                  <m:sub>
                    <m:box>
                      <m:e>
                        <m:r>
                          <m:t>k</m:t>
                          <m:rPr>
                            <m:rFonts m:ascii="Times New Roman" m:hAnsi="Times New Roman"/>
                          </m:rPr>
                        </m:r>
                        <m:r>
                          <m:t>j</m:t>
                          <m:rPr>
                            <m:rFonts m:ascii="Times New Roman" m:hAnsi="Times New Roman"/>
                          </m:rPr>
                        </m:r>
                      </m:e>
                    </m:box>
                  </m:sub>
                </m:sSub>
              </m:e>
            </m:nary>
          </m:e>
        </m:box>
      </m:oMath>
      <w:r>
        <w:tab/>
      </w:r>
      <w:r>
        <w:rPr>
          <w:rFonts w:ascii="Times New Roman" w:hAnsi="Times New Roman" w:eastAsia="宋体"/>
        </w:rPr>
        <w:t>(2-2)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第三章 数据分析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正态分布的概率密度函数。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f</m:t>
              <m:rPr>
                <m:rFonts m:ascii="Times New Roman" m:hAnsi="Times New Roman"/>
              </m:rPr>
            </m:r>
            <m:r>
              <m:t>(</m:t>
              <m:rPr>
                <m:rFonts m:ascii="Times New Roman" m:hAnsi="Times New Roman"/>
              </m:rPr>
            </m:r>
            <m:r>
              <m:t>x</m:t>
              <m:rPr>
                <m:rFonts m:ascii="Times New Roman" m:hAnsi="Times New Roman"/>
              </m:rPr>
            </m:r>
            <m:r>
              <m:t>)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f>
              <m:num>
                <m:box>
                  <m:e>
                    <m:r>
                      <m:t>1</m:t>
                      <m:rPr>
                        <m:rFonts m:ascii="Times New Roman" m:hAnsi="Times New Roman"/>
                      </m:rPr>
                    </m:r>
                  </m:e>
                </m:box>
              </m:num>
              <m:den>
                <m:box>
                  <m:e>
                    <m:r>
                      <m:t>σ</m:t>
                      <m:rPr>
                        <m:rFonts m:ascii="Times New Roman" m:hAnsi="Times New Roman"/>
                      </m:rPr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t>2</m:t>
                                  <m:rPr>
                                    <m:rFonts m:ascii="Times New Roman" m:hAnsi="Times New Roman"/>
                                  </m:rPr>
                                </m:r>
                                <m:r>
                                  <m:t>π</m:t>
                                  <m:rPr>
                                    <m:rFonts m:ascii="Times New Roman" m:hAnsi="Times New Roman"/>
                                  </m:rPr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sSup>
              <m:e>
                <m:r>
                  <m:t>e</m:t>
                  <m:rPr>
                    <m:rFonts m:ascii="Times New Roman" m:hAnsi="Times New Roman"/>
                  </m:rPr>
                </m:r>
              </m:e>
              <m:sup>
                <m:box>
                  <m:e>
                    <m:r>
                      <m:t>−</m:t>
                      <m:rPr>
                        <m:rFonts m:ascii="Times New Roman" m:hAnsi="Times New Roman"/>
                      </m:rPr>
                    </m:r>
                    <m:f>
                      <m:num>
                        <m:box>
                          <m:e>
                            <m:r>
                              <m:t>(</m:t>
                              <m:rPr>
                                <m:rFonts m:ascii="Times New Roman" m:hAnsi="Times New Roman"/>
                              </m:rPr>
                            </m:r>
                            <m:r>
                              <m:t>x</m:t>
                              <m:rPr>
                                <m:rFonts m:ascii="Times New Roman" m:hAnsi="Times New Roman"/>
                              </m:rPr>
                            </m:r>
                            <m:r>
                              <m:t>−</m:t>
                              <m:rPr>
                                <m:rFonts m:ascii="Times New Roman" m:hAnsi="Times New Roman"/>
                              </m:rPr>
                            </m:r>
                            <m:r>
                              <m:t>μ</m:t>
                              <m:rPr>
                                <m:rFonts m:ascii="Times New Roman" m:hAnsi="Times New Roman"/>
                              </m:rPr>
                            </m:r>
                            <m:sSup>
                              <m:e>
                                <m:r>
                                  <m:t>)</m:t>
                                  <m:rPr>
                                    <m:rFonts m:ascii="Times New Roman" m:hAnsi="Times New Roman"/>
                                  </m:rPr>
                                </m:r>
                              </m:e>
                              <m:sup>
                                <m:r>
                                  <m:t>2</m:t>
                                  <m:rPr>
                                    <m:rFonts m:ascii="Times New Roman" m:hAnsi="Times New Roman"/>
                                  </m:rPr>
                                </m:r>
                              </m:sup>
                            </m:sSup>
                          </m:e>
                        </m:box>
                      </m:num>
                      <m:den>
                        <m:box>
                          <m:e>
                            <m:r>
                              <m:t>2</m:t>
                              <m:rPr>
                                <m:rFonts m:ascii="Times New Roman" m:hAnsi="Times New Roman"/>
                              </m:rPr>
                            </m:r>
                            <m:sSup>
                              <m:e>
                                <m:r>
                                  <m:t>σ</m:t>
                                  <m:rPr>
                                    <m:rFonts m:ascii="Times New Roman" m:hAnsi="Times New Roman"/>
                                  </m:rPr>
                                </m:r>
                              </m:e>
                              <m:sup>
                                <m:r>
                                  <m:t>2</m:t>
                                  <m:rPr>
                                    <m:rFonts m:ascii="Times New Roman" m:hAnsi="Times New Roman"/>
                                  </m:rPr>
                                </m:r>
                              </m:sup>
                            </m:sSup>
                          </m:e>
                        </m:box>
                      </m:den>
                    </m:f>
                  </m:e>
                </m:box>
              </m:sup>
            </m:sSup>
          </m:e>
        </m:box>
      </m:oMath>
      <w:r>
        <w:tab/>
      </w:r>
      <w:r>
        <w:rPr>
          <w:rFonts w:ascii="Times New Roman" w:hAnsi="Times New Roman" w:eastAsia="宋体"/>
        </w:rPr>
        <w:t>(3-1)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贝叶斯定理是概率论的核心公式。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P</m:t>
              <m:rPr>
                <m:rFonts m:ascii="Times New Roman" m:hAnsi="Times New Roman"/>
              </m:rPr>
            </m:r>
            <m:r>
              <m:t>(</m:t>
              <m:rPr>
                <m:rFonts m:ascii="Times New Roman" m:hAnsi="Times New Roman"/>
              </m:rPr>
            </m:r>
            <m:r>
              <m:t>A</m:t>
              <m:rPr>
                <m:rFonts m:ascii="Times New Roman" m:hAnsi="Times New Roman"/>
              </m:rPr>
            </m:r>
            <m:r>
              <m:t>|</m:t>
              <m:rPr>
                <m:rFonts m:ascii="Times New Roman" m:hAnsi="Times New Roman"/>
              </m:rPr>
            </m:r>
            <m:r>
              <m:t>B</m:t>
              <m:rPr>
                <m:rFonts m:ascii="Times New Roman" m:hAnsi="Times New Roman"/>
              </m:rPr>
            </m:r>
            <m:r>
              <m:t>)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f>
              <m:num>
                <m:box>
                  <m:e>
                    <m:r>
                      <m:t>P</m:t>
                      <m:rPr>
                        <m:rFonts m:ascii="Times New Roman" m:hAnsi="Times New Roman"/>
                      </m:rPr>
                    </m:r>
                    <m:r>
                      <m:t>(</m:t>
                      <m:rPr>
                        <m:rFonts m:ascii="Times New Roman" m:hAnsi="Times New Roman"/>
                      </m:rPr>
                    </m:r>
                    <m:r>
                      <m:t>B</m:t>
                      <m:rPr>
                        <m:rFonts m:ascii="Times New Roman" m:hAnsi="Times New Roman"/>
                      </m:rPr>
                    </m:r>
                    <m:r>
                      <m:t>|</m:t>
                      <m:rPr>
                        <m:rFonts m:ascii="Times New Roman" m:hAnsi="Times New Roman"/>
                      </m:rPr>
                    </m:r>
                    <m:r>
                      <m:t>A</m:t>
                      <m:rPr>
                        <m:rFonts m:ascii="Times New Roman" m:hAnsi="Times New Roman"/>
                      </m:rPr>
                    </m:r>
                    <m:r>
                      <m:t>)</m:t>
                      <m:rPr>
                        <m:rFonts m:ascii="Times New Roman" m:hAnsi="Times New Roman"/>
                      </m:rPr>
                    </m:r>
                    <m:r>
                      <m:t>P</m:t>
                      <m:rPr>
                        <m:rFonts m:ascii="Times New Roman" m:hAnsi="Times New Roman"/>
                      </m:rPr>
                    </m:r>
                    <m:r>
                      <m:t>(</m:t>
                      <m:rPr>
                        <m:rFonts m:ascii="Times New Roman" m:hAnsi="Times New Roman"/>
                      </m:rPr>
                    </m:r>
                    <m:r>
                      <m:t>A</m:t>
                      <m:rPr>
                        <m:rFonts m:ascii="Times New Roman" m:hAnsi="Times New Roman"/>
                      </m:rPr>
                    </m:r>
                    <m:r>
                      <m:t>)</m:t>
                      <m:rPr>
                        <m:rFonts m:ascii="Times New Roman" m:hAnsi="Times New Roman"/>
                      </m:rPr>
                    </m:r>
                  </m:e>
                </m:box>
              </m:num>
              <m:den>
                <m:box>
                  <m:e>
                    <m:r>
                      <m:t>P</m:t>
                      <m:rPr>
                        <m:rFonts m:ascii="Times New Roman" m:hAnsi="Times New Roman"/>
                      </m:rPr>
                    </m:r>
                    <m:r>
                      <m:t>(</m:t>
                      <m:rPr>
                        <m:rFonts m:ascii="Times New Roman" m:hAnsi="Times New Roman"/>
                      </m:rPr>
                    </m:r>
                    <m:r>
                      <m:t>B</m:t>
                      <m:rPr>
                        <m:rFonts m:ascii="Times New Roman" m:hAnsi="Times New Roman"/>
                      </m:rPr>
                    </m:r>
                    <m:r>
                      <m:t>)</m:t>
                      <m:rPr>
                        <m:rFonts m:ascii="Times New Roman" m:hAnsi="Times New Roman"/>
                      </m:rPr>
                    </m:r>
                  </m:e>
                </m:box>
              </m:den>
            </m:f>
          </m:e>
        </m:box>
      </m:oMath>
      <w:r>
        <w:tab/>
      </w:r>
      <w:r>
        <w:rPr>
          <w:rFonts w:ascii="Times New Roman" w:hAnsi="Times New Roman" w:eastAsia="宋体"/>
        </w:rPr>
        <w:t>(3-2)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</w: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sz w:val="18"/>
      </w:rPr>
      <w:t>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