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E5D" w:rsidRPr="00CD5E5D" w:rsidRDefault="00CD5E5D" w:rsidP="00CD5E5D">
      <w:pPr>
        <w:shd w:val="clear" w:color="auto" w:fill="FFFFFF"/>
        <w:spacing w:after="0" w:line="566" w:lineRule="atLeast"/>
        <w:jc w:val="center"/>
        <w:outlineLvl w:val="2"/>
        <w:rPr>
          <w:rFonts w:ascii="Times New Roman" w:eastAsia="Times New Roman" w:hAnsi="Times New Roman" w:cs="Times New Roman"/>
          <w:color w:val="000000"/>
          <w:sz w:val="40"/>
          <w:szCs w:val="28"/>
        </w:rPr>
      </w:pPr>
      <w:r w:rsidRPr="00CD5E5D">
        <w:rPr>
          <w:rFonts w:ascii="Times New Roman" w:eastAsia="Times New Roman" w:hAnsi="Times New Roman" w:cs="Times New Roman"/>
          <w:color w:val="000000"/>
          <w:sz w:val="40"/>
          <w:szCs w:val="28"/>
        </w:rPr>
        <w:t>Global variable</w:t>
      </w:r>
    </w:p>
    <w:p w:rsidR="00CD5E5D" w:rsidRDefault="00CD5E5D" w:rsidP="00CD5E5D">
      <w:pPr>
        <w:shd w:val="clear" w:color="auto" w:fill="FFFFFF"/>
        <w:spacing w:after="0" w:line="566" w:lineRule="atLeast"/>
        <w:outlineLvl w:val="2"/>
        <w:rPr>
          <w:rFonts w:ascii="Times New Roman" w:eastAsia="Times New Roman" w:hAnsi="Times New Roman" w:cs="Times New Roman"/>
          <w:color w:val="000000"/>
          <w:sz w:val="28"/>
          <w:szCs w:val="28"/>
        </w:rPr>
      </w:pPr>
    </w:p>
    <w:p w:rsidR="00CD5E5D" w:rsidRDefault="00CD5E5D" w:rsidP="00CD5E5D">
      <w:pPr>
        <w:shd w:val="clear" w:color="auto" w:fill="FFFFFF"/>
        <w:spacing w:after="0" w:line="566" w:lineRule="atLeast"/>
        <w:outlineLvl w:val="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Declare the global variable in 2 different ways.</w:t>
      </w:r>
    </w:p>
    <w:p w:rsidR="00CD5E5D" w:rsidRDefault="00CD5E5D" w:rsidP="00CD5E5D">
      <w:pPr>
        <w:shd w:val="clear" w:color="auto" w:fill="FFFFFF"/>
        <w:spacing w:after="0" w:line="566" w:lineRule="atLeast"/>
        <w:outlineLvl w:val="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CD5E5D" w:rsidRPr="00CD5E5D" w:rsidRDefault="00CD5E5D" w:rsidP="00CD5E5D">
      <w:pPr>
        <w:shd w:val="clear" w:color="auto" w:fill="FFFFFF"/>
        <w:spacing w:after="0" w:line="566" w:lineRule="atLeast"/>
        <w:outlineLvl w:val="2"/>
        <w:rPr>
          <w:rFonts w:ascii="Times New Roman" w:eastAsia="Times New Roman" w:hAnsi="Times New Roman" w:cs="Times New Roman"/>
          <w:b/>
          <w:color w:val="000000"/>
          <w:sz w:val="28"/>
          <w:szCs w:val="28"/>
        </w:rPr>
      </w:pPr>
      <w:r w:rsidRPr="00CD5E5D">
        <w:rPr>
          <w:rFonts w:ascii="Times New Roman" w:eastAsia="Times New Roman" w:hAnsi="Times New Roman" w:cs="Times New Roman"/>
          <w:b/>
          <w:color w:val="000000"/>
          <w:sz w:val="28"/>
          <w:szCs w:val="28"/>
        </w:rPr>
        <w:t>By using Environment Variables</w:t>
      </w:r>
    </w:p>
    <w:p w:rsidR="00CD5E5D" w:rsidRDefault="00CD5E5D" w:rsidP="00CD5E5D">
      <w:pPr>
        <w:shd w:val="clear" w:color="auto" w:fill="FFFFFF"/>
        <w:spacing w:after="0" w:line="240" w:lineRule="auto"/>
        <w:rPr>
          <w:rFonts w:ascii="Times New Roman" w:eastAsia="Times New Roman" w:hAnsi="Times New Roman" w:cs="Times New Roman"/>
          <w:color w:val="000000"/>
          <w:sz w:val="28"/>
          <w:szCs w:val="28"/>
        </w:rPr>
      </w:pPr>
    </w:p>
    <w:p w:rsidR="00CD5E5D" w:rsidRDefault="00CD5E5D" w:rsidP="00CD5E5D">
      <w:pPr>
        <w:shd w:val="clear" w:color="auto" w:fill="FFFFFF"/>
        <w:spacing w:after="0" w:line="240" w:lineRule="auto"/>
        <w:jc w:val="both"/>
        <w:rPr>
          <w:rFonts w:ascii="Times New Roman" w:eastAsia="Times New Roman" w:hAnsi="Times New Roman" w:cs="Times New Roman"/>
          <w:color w:val="000000"/>
          <w:sz w:val="28"/>
          <w:szCs w:val="28"/>
        </w:rPr>
      </w:pPr>
      <w:r w:rsidRPr="00CD5E5D">
        <w:rPr>
          <w:rFonts w:ascii="Times New Roman" w:eastAsia="Times New Roman" w:hAnsi="Times New Roman" w:cs="Times New Roman"/>
          <w:color w:val="000000"/>
          <w:sz w:val="28"/>
          <w:szCs w:val="28"/>
        </w:rPr>
        <w:t xml:space="preserve">This is the most commonly used method to create variables in QTP with global </w:t>
      </w:r>
      <w:proofErr w:type="spellStart"/>
      <w:r w:rsidRPr="00CD5E5D">
        <w:rPr>
          <w:rFonts w:ascii="Times New Roman" w:eastAsia="Times New Roman" w:hAnsi="Times New Roman" w:cs="Times New Roman"/>
          <w:color w:val="000000"/>
          <w:sz w:val="28"/>
          <w:szCs w:val="28"/>
        </w:rPr>
        <w:t>scope.All</w:t>
      </w:r>
      <w:proofErr w:type="spellEnd"/>
      <w:r w:rsidRPr="00CD5E5D">
        <w:rPr>
          <w:rFonts w:ascii="Times New Roman" w:eastAsia="Times New Roman" w:hAnsi="Times New Roman" w:cs="Times New Roman"/>
          <w:color w:val="000000"/>
          <w:sz w:val="28"/>
          <w:szCs w:val="28"/>
        </w:rPr>
        <w:t xml:space="preserve"> you have to do is just create a User-Defined Environment variable anywhere in your script (be it at the beginning of your action, or even inside any of your functions). That’s all. Once your environment variable is created, it would be available throughout your test script (inside all your actions &amp; functions within the test script). </w:t>
      </w:r>
    </w:p>
    <w:p w:rsidR="00CD5E5D" w:rsidRDefault="00CD5E5D" w:rsidP="00CD5E5D">
      <w:pPr>
        <w:shd w:val="clear" w:color="auto" w:fill="FFFFFF"/>
        <w:spacing w:after="0" w:line="240" w:lineRule="auto"/>
        <w:jc w:val="both"/>
        <w:rPr>
          <w:rFonts w:ascii="Times New Roman" w:eastAsia="Times New Roman" w:hAnsi="Times New Roman" w:cs="Times New Roman"/>
          <w:color w:val="000000"/>
          <w:sz w:val="28"/>
          <w:szCs w:val="28"/>
        </w:rPr>
      </w:pPr>
    </w:p>
    <w:p w:rsidR="00CD5E5D" w:rsidRPr="00CD5E5D" w:rsidRDefault="00CD5E5D" w:rsidP="00CD5E5D">
      <w:pPr>
        <w:shd w:val="clear" w:color="auto" w:fill="FFFFFF"/>
        <w:spacing w:after="0" w:line="240" w:lineRule="auto"/>
        <w:jc w:val="both"/>
        <w:rPr>
          <w:rFonts w:ascii="Times New Roman" w:eastAsia="Times New Roman" w:hAnsi="Times New Roman" w:cs="Times New Roman"/>
          <w:color w:val="000000"/>
          <w:sz w:val="28"/>
          <w:szCs w:val="28"/>
        </w:rPr>
      </w:pPr>
      <w:r w:rsidRPr="00CD5E5D">
        <w:rPr>
          <w:rFonts w:ascii="Times New Roman" w:eastAsia="Times New Roman" w:hAnsi="Times New Roman" w:cs="Times New Roman"/>
          <w:color w:val="000000"/>
          <w:sz w:val="28"/>
          <w:szCs w:val="28"/>
        </w:rPr>
        <w:t>Example:</w:t>
      </w:r>
    </w:p>
    <w:p w:rsidR="00CD5E5D" w:rsidRPr="00CD5E5D" w:rsidRDefault="00CD5E5D" w:rsidP="00CD5E5D">
      <w:pPr>
        <w:shd w:val="clear" w:color="auto" w:fill="FFFFFF"/>
        <w:spacing w:after="0" w:line="240" w:lineRule="auto"/>
        <w:rPr>
          <w:rFonts w:ascii="Times New Roman" w:eastAsia="Times New Roman" w:hAnsi="Times New Roman" w:cs="Times New Roman"/>
          <w:color w:val="000000"/>
          <w:sz w:val="28"/>
          <w:szCs w:val="28"/>
        </w:rPr>
      </w:pPr>
      <w:r w:rsidRPr="00CD5E5D">
        <w:rPr>
          <w:rFonts w:ascii="Times New Roman" w:eastAsia="Times New Roman" w:hAnsi="Times New Roman" w:cs="Times New Roman"/>
          <w:color w:val="008000"/>
          <w:sz w:val="28"/>
          <w:szCs w:val="28"/>
        </w:rPr>
        <w:t>'Declare Environment Variable (Global Variable</w:t>
      </w:r>
      <w:proofErr w:type="gramStart"/>
      <w:r w:rsidRPr="00CD5E5D">
        <w:rPr>
          <w:rFonts w:ascii="Times New Roman" w:eastAsia="Times New Roman" w:hAnsi="Times New Roman" w:cs="Times New Roman"/>
          <w:color w:val="008000"/>
          <w:sz w:val="28"/>
          <w:szCs w:val="28"/>
        </w:rPr>
        <w:t>)</w:t>
      </w:r>
      <w:proofErr w:type="gramEnd"/>
      <w:r w:rsidRPr="00CD5E5D">
        <w:rPr>
          <w:rFonts w:ascii="Times New Roman" w:eastAsia="Times New Roman" w:hAnsi="Times New Roman" w:cs="Times New Roman"/>
          <w:color w:val="000000"/>
          <w:sz w:val="28"/>
          <w:szCs w:val="28"/>
          <w:shd w:val="clear" w:color="auto" w:fill="FFFFE1"/>
        </w:rPr>
        <w:br/>
      </w:r>
      <w:proofErr w:type="spellStart"/>
      <w:r w:rsidRPr="00CD5E5D">
        <w:rPr>
          <w:rFonts w:ascii="Times New Roman" w:eastAsia="Times New Roman" w:hAnsi="Times New Roman" w:cs="Times New Roman"/>
          <w:color w:val="000000"/>
          <w:sz w:val="28"/>
          <w:szCs w:val="28"/>
        </w:rPr>
        <w:t>Environment.Value</w:t>
      </w:r>
      <w:proofErr w:type="spellEnd"/>
      <w:r w:rsidRPr="00CD5E5D">
        <w:rPr>
          <w:rFonts w:ascii="Times New Roman" w:eastAsia="Times New Roman" w:hAnsi="Times New Roman" w:cs="Times New Roman"/>
          <w:color w:val="000000"/>
          <w:sz w:val="28"/>
          <w:szCs w:val="28"/>
        </w:rPr>
        <w:t>(</w:t>
      </w:r>
      <w:r w:rsidRPr="00CD5E5D">
        <w:rPr>
          <w:rFonts w:ascii="Times New Roman" w:eastAsia="Times New Roman" w:hAnsi="Times New Roman" w:cs="Times New Roman"/>
          <w:color w:val="993300"/>
          <w:sz w:val="28"/>
          <w:szCs w:val="28"/>
        </w:rPr>
        <w:t>"</w:t>
      </w:r>
      <w:proofErr w:type="spellStart"/>
      <w:r w:rsidRPr="00CD5E5D">
        <w:rPr>
          <w:rFonts w:ascii="Times New Roman" w:eastAsia="Times New Roman" w:hAnsi="Times New Roman" w:cs="Times New Roman"/>
          <w:color w:val="993300"/>
          <w:sz w:val="28"/>
          <w:szCs w:val="28"/>
        </w:rPr>
        <w:t>gloVarBlogName</w:t>
      </w:r>
      <w:proofErr w:type="spellEnd"/>
      <w:r w:rsidRPr="00CD5E5D">
        <w:rPr>
          <w:rFonts w:ascii="Times New Roman" w:eastAsia="Times New Roman" w:hAnsi="Times New Roman" w:cs="Times New Roman"/>
          <w:color w:val="993300"/>
          <w:sz w:val="28"/>
          <w:szCs w:val="28"/>
        </w:rPr>
        <w:t>"</w:t>
      </w:r>
      <w:r w:rsidRPr="00CD5E5D">
        <w:rPr>
          <w:rFonts w:ascii="Times New Roman" w:eastAsia="Times New Roman" w:hAnsi="Times New Roman" w:cs="Times New Roman"/>
          <w:color w:val="000000"/>
          <w:sz w:val="28"/>
          <w:szCs w:val="28"/>
        </w:rPr>
        <w:t>) = </w:t>
      </w:r>
      <w:r w:rsidRPr="00CD5E5D">
        <w:rPr>
          <w:rFonts w:ascii="Times New Roman" w:eastAsia="Times New Roman" w:hAnsi="Times New Roman" w:cs="Times New Roman"/>
          <w:color w:val="993300"/>
          <w:sz w:val="28"/>
          <w:szCs w:val="28"/>
        </w:rPr>
        <w:t>"Automation Repository"</w:t>
      </w:r>
      <w:r w:rsidRPr="00CD5E5D">
        <w:rPr>
          <w:rFonts w:ascii="Times New Roman" w:eastAsia="Times New Roman" w:hAnsi="Times New Roman" w:cs="Times New Roman"/>
          <w:color w:val="000000"/>
          <w:sz w:val="28"/>
          <w:szCs w:val="28"/>
        </w:rPr>
        <w:br/>
      </w:r>
      <w:r w:rsidRPr="00CD5E5D">
        <w:rPr>
          <w:rFonts w:ascii="Times New Roman" w:eastAsia="Times New Roman" w:hAnsi="Times New Roman" w:cs="Times New Roman"/>
          <w:color w:val="000000"/>
          <w:sz w:val="28"/>
          <w:szCs w:val="28"/>
          <w:shd w:val="clear" w:color="auto" w:fill="FFFFE1"/>
        </w:rPr>
        <w:br/>
      </w:r>
      <w:r w:rsidRPr="00CD5E5D">
        <w:rPr>
          <w:rFonts w:ascii="Times New Roman" w:eastAsia="Times New Roman" w:hAnsi="Times New Roman" w:cs="Times New Roman"/>
          <w:color w:val="008000"/>
          <w:sz w:val="28"/>
          <w:szCs w:val="28"/>
        </w:rPr>
        <w:t>'Use Environment Variable (Global Variable)</w:t>
      </w:r>
      <w:r w:rsidRPr="00CD5E5D">
        <w:rPr>
          <w:rFonts w:ascii="Times New Roman" w:eastAsia="Times New Roman" w:hAnsi="Times New Roman" w:cs="Times New Roman"/>
          <w:color w:val="000000"/>
          <w:sz w:val="28"/>
          <w:szCs w:val="28"/>
          <w:shd w:val="clear" w:color="auto" w:fill="FFFFE1"/>
        </w:rPr>
        <w:br/>
      </w:r>
      <w:proofErr w:type="spellStart"/>
      <w:r w:rsidRPr="00CD5E5D">
        <w:rPr>
          <w:rFonts w:ascii="Times New Roman" w:eastAsia="Times New Roman" w:hAnsi="Times New Roman" w:cs="Times New Roman"/>
          <w:color w:val="000000"/>
          <w:sz w:val="28"/>
          <w:szCs w:val="28"/>
        </w:rPr>
        <w:t>msgbox</w:t>
      </w:r>
      <w:proofErr w:type="spellEnd"/>
      <w:r w:rsidRPr="00CD5E5D">
        <w:rPr>
          <w:rFonts w:ascii="Times New Roman" w:eastAsia="Times New Roman" w:hAnsi="Times New Roman" w:cs="Times New Roman"/>
          <w:color w:val="000000"/>
          <w:sz w:val="28"/>
          <w:szCs w:val="28"/>
        </w:rPr>
        <w:t xml:space="preserve"> </w:t>
      </w:r>
      <w:proofErr w:type="spellStart"/>
      <w:r w:rsidRPr="00CD5E5D">
        <w:rPr>
          <w:rFonts w:ascii="Times New Roman" w:eastAsia="Times New Roman" w:hAnsi="Times New Roman" w:cs="Times New Roman"/>
          <w:color w:val="000000"/>
          <w:sz w:val="28"/>
          <w:szCs w:val="28"/>
        </w:rPr>
        <w:t>Environment.Value</w:t>
      </w:r>
      <w:proofErr w:type="spellEnd"/>
      <w:r w:rsidRPr="00CD5E5D">
        <w:rPr>
          <w:rFonts w:ascii="Times New Roman" w:eastAsia="Times New Roman" w:hAnsi="Times New Roman" w:cs="Times New Roman"/>
          <w:color w:val="000000"/>
          <w:sz w:val="28"/>
          <w:szCs w:val="28"/>
        </w:rPr>
        <w:t>(</w:t>
      </w:r>
      <w:r w:rsidRPr="00CD5E5D">
        <w:rPr>
          <w:rFonts w:ascii="Times New Roman" w:eastAsia="Times New Roman" w:hAnsi="Times New Roman" w:cs="Times New Roman"/>
          <w:color w:val="993300"/>
          <w:sz w:val="28"/>
          <w:szCs w:val="28"/>
        </w:rPr>
        <w:t>"</w:t>
      </w:r>
      <w:proofErr w:type="spellStart"/>
      <w:r w:rsidRPr="00CD5E5D">
        <w:rPr>
          <w:rFonts w:ascii="Times New Roman" w:eastAsia="Times New Roman" w:hAnsi="Times New Roman" w:cs="Times New Roman"/>
          <w:color w:val="993300"/>
          <w:sz w:val="28"/>
          <w:szCs w:val="28"/>
        </w:rPr>
        <w:t>gloVarBlogName</w:t>
      </w:r>
      <w:proofErr w:type="spellEnd"/>
      <w:r w:rsidRPr="00CD5E5D">
        <w:rPr>
          <w:rFonts w:ascii="Times New Roman" w:eastAsia="Times New Roman" w:hAnsi="Times New Roman" w:cs="Times New Roman"/>
          <w:color w:val="993300"/>
          <w:sz w:val="28"/>
          <w:szCs w:val="28"/>
        </w:rPr>
        <w:t>"</w:t>
      </w:r>
      <w:r w:rsidRPr="00CD5E5D">
        <w:rPr>
          <w:rFonts w:ascii="Times New Roman" w:eastAsia="Times New Roman" w:hAnsi="Times New Roman" w:cs="Times New Roman"/>
          <w:color w:val="000000"/>
          <w:sz w:val="28"/>
          <w:szCs w:val="28"/>
        </w:rPr>
        <w:t>)</w:t>
      </w:r>
    </w:p>
    <w:p w:rsidR="00CD5E5D" w:rsidRDefault="00CD5E5D" w:rsidP="00CD5E5D">
      <w:pPr>
        <w:shd w:val="clear" w:color="auto" w:fill="FFFFFF"/>
        <w:spacing w:after="0" w:line="566" w:lineRule="atLeast"/>
        <w:outlineLvl w:val="2"/>
        <w:rPr>
          <w:rFonts w:ascii="Times New Roman" w:eastAsia="Times New Roman" w:hAnsi="Times New Roman" w:cs="Times New Roman"/>
          <w:color w:val="000000"/>
          <w:sz w:val="28"/>
          <w:szCs w:val="28"/>
        </w:rPr>
      </w:pPr>
    </w:p>
    <w:p w:rsidR="00CD5E5D" w:rsidRPr="00CD5E5D" w:rsidRDefault="00CD5E5D" w:rsidP="00CD5E5D">
      <w:pPr>
        <w:shd w:val="clear" w:color="auto" w:fill="FFFFFF"/>
        <w:spacing w:after="0" w:line="566" w:lineRule="atLeast"/>
        <w:outlineLvl w:val="2"/>
        <w:rPr>
          <w:rFonts w:ascii="Times New Roman" w:eastAsia="Times New Roman" w:hAnsi="Times New Roman" w:cs="Times New Roman"/>
          <w:b/>
          <w:color w:val="000000"/>
          <w:sz w:val="28"/>
          <w:szCs w:val="28"/>
        </w:rPr>
      </w:pPr>
      <w:r w:rsidRPr="00CD5E5D">
        <w:rPr>
          <w:rFonts w:ascii="Times New Roman" w:eastAsia="Times New Roman" w:hAnsi="Times New Roman" w:cs="Times New Roman"/>
          <w:b/>
          <w:color w:val="000000"/>
          <w:sz w:val="28"/>
          <w:szCs w:val="28"/>
        </w:rPr>
        <w:t>By using Function Library</w:t>
      </w:r>
    </w:p>
    <w:p w:rsidR="00CD5E5D" w:rsidRPr="00CD5E5D" w:rsidRDefault="00CD5E5D" w:rsidP="00CD5E5D">
      <w:pPr>
        <w:shd w:val="clear" w:color="auto" w:fill="FFFFFF"/>
        <w:spacing w:before="215" w:after="322" w:line="240" w:lineRule="auto"/>
        <w:rPr>
          <w:rFonts w:ascii="Times New Roman" w:eastAsia="Times New Roman" w:hAnsi="Times New Roman" w:cs="Times New Roman"/>
          <w:color w:val="000000"/>
          <w:sz w:val="28"/>
          <w:szCs w:val="28"/>
        </w:rPr>
      </w:pPr>
      <w:r w:rsidRPr="00CD5E5D">
        <w:rPr>
          <w:rFonts w:ascii="Times New Roman" w:eastAsia="Times New Roman" w:hAnsi="Times New Roman" w:cs="Times New Roman"/>
          <w:color w:val="000000"/>
          <w:sz w:val="28"/>
          <w:szCs w:val="28"/>
        </w:rPr>
        <w:t>You can also use a function library to create and use variables with global scope in your QTP script. This is how it can be done.</w:t>
      </w:r>
    </w:p>
    <w:p w:rsidR="00CD5E5D" w:rsidRPr="00CD5E5D" w:rsidRDefault="00CD5E5D" w:rsidP="00CD5E5D">
      <w:pPr>
        <w:shd w:val="clear" w:color="auto" w:fill="FFFFFF"/>
        <w:spacing w:after="0" w:line="240" w:lineRule="auto"/>
        <w:rPr>
          <w:rFonts w:ascii="Times New Roman" w:eastAsia="Times New Roman" w:hAnsi="Times New Roman" w:cs="Times New Roman"/>
          <w:color w:val="000000"/>
          <w:sz w:val="28"/>
          <w:szCs w:val="28"/>
        </w:rPr>
      </w:pPr>
      <w:r w:rsidRPr="00CD5E5D">
        <w:rPr>
          <w:rFonts w:ascii="Times New Roman" w:eastAsia="Times New Roman" w:hAnsi="Times New Roman" w:cs="Times New Roman"/>
          <w:b/>
          <w:bCs/>
          <w:color w:val="000000"/>
          <w:sz w:val="28"/>
          <w:szCs w:val="28"/>
        </w:rPr>
        <w:t>1.</w:t>
      </w:r>
      <w:r w:rsidRPr="00CD5E5D">
        <w:rPr>
          <w:rFonts w:ascii="Times New Roman" w:eastAsia="Times New Roman" w:hAnsi="Times New Roman" w:cs="Times New Roman"/>
          <w:color w:val="000000"/>
          <w:sz w:val="28"/>
          <w:szCs w:val="28"/>
        </w:rPr>
        <w:t xml:space="preserve"> Create a function </w:t>
      </w:r>
      <w:proofErr w:type="gramStart"/>
      <w:r w:rsidRPr="00CD5E5D">
        <w:rPr>
          <w:rFonts w:ascii="Times New Roman" w:eastAsia="Times New Roman" w:hAnsi="Times New Roman" w:cs="Times New Roman"/>
          <w:color w:val="000000"/>
          <w:sz w:val="28"/>
          <w:szCs w:val="28"/>
        </w:rPr>
        <w:t>library(</w:t>
      </w:r>
      <w:proofErr w:type="gramEnd"/>
      <w:r w:rsidRPr="00CD5E5D">
        <w:rPr>
          <w:rFonts w:ascii="Times New Roman" w:eastAsia="Times New Roman" w:hAnsi="Times New Roman" w:cs="Times New Roman"/>
          <w:color w:val="000000"/>
          <w:sz w:val="28"/>
          <w:szCs w:val="28"/>
        </w:rPr>
        <w:t>.</w:t>
      </w:r>
      <w:proofErr w:type="spellStart"/>
      <w:r w:rsidRPr="00CD5E5D">
        <w:rPr>
          <w:rFonts w:ascii="Times New Roman" w:eastAsia="Times New Roman" w:hAnsi="Times New Roman" w:cs="Times New Roman"/>
          <w:color w:val="000000"/>
          <w:sz w:val="28"/>
          <w:szCs w:val="28"/>
        </w:rPr>
        <w:t>vbs</w:t>
      </w:r>
      <w:proofErr w:type="spellEnd"/>
      <w:r w:rsidRPr="00CD5E5D">
        <w:rPr>
          <w:rFonts w:ascii="Times New Roman" w:eastAsia="Times New Roman" w:hAnsi="Times New Roman" w:cs="Times New Roman"/>
          <w:color w:val="000000"/>
          <w:sz w:val="28"/>
          <w:szCs w:val="28"/>
        </w:rPr>
        <w:t xml:space="preserve"> file) and associate it to your test script.</w:t>
      </w:r>
    </w:p>
    <w:p w:rsidR="00CD5E5D" w:rsidRPr="00CD5E5D" w:rsidRDefault="00CD5E5D" w:rsidP="00CD5E5D">
      <w:pPr>
        <w:shd w:val="clear" w:color="auto" w:fill="FFFFFF"/>
        <w:spacing w:after="0" w:line="240" w:lineRule="auto"/>
        <w:rPr>
          <w:rFonts w:ascii="Times New Roman" w:eastAsia="Times New Roman" w:hAnsi="Times New Roman" w:cs="Times New Roman"/>
          <w:color w:val="000000"/>
          <w:sz w:val="28"/>
          <w:szCs w:val="28"/>
        </w:rPr>
      </w:pPr>
      <w:r w:rsidRPr="00CD5E5D">
        <w:rPr>
          <w:rFonts w:ascii="Times New Roman" w:eastAsia="Times New Roman" w:hAnsi="Times New Roman" w:cs="Times New Roman"/>
          <w:b/>
          <w:bCs/>
          <w:color w:val="000000"/>
          <w:sz w:val="28"/>
          <w:szCs w:val="28"/>
        </w:rPr>
        <w:t>2.</w:t>
      </w:r>
      <w:r w:rsidRPr="00CD5E5D">
        <w:rPr>
          <w:rFonts w:ascii="Times New Roman" w:eastAsia="Times New Roman" w:hAnsi="Times New Roman" w:cs="Times New Roman"/>
          <w:color w:val="000000"/>
          <w:sz w:val="28"/>
          <w:szCs w:val="28"/>
        </w:rPr>
        <w:t> In your function library, declare a variable &amp; assign required value to it. Example:</w:t>
      </w:r>
      <w:r w:rsidRPr="00CD5E5D">
        <w:rPr>
          <w:rFonts w:ascii="Times New Roman" w:eastAsia="Times New Roman" w:hAnsi="Times New Roman" w:cs="Times New Roman"/>
          <w:color w:val="000000"/>
          <w:sz w:val="28"/>
          <w:szCs w:val="28"/>
        </w:rPr>
        <w:br/>
      </w:r>
      <w:r w:rsidRPr="00CD5E5D">
        <w:rPr>
          <w:rFonts w:ascii="Times New Roman" w:eastAsia="Times New Roman" w:hAnsi="Times New Roman" w:cs="Times New Roman"/>
          <w:color w:val="000000"/>
          <w:sz w:val="28"/>
          <w:szCs w:val="28"/>
          <w:shd w:val="clear" w:color="auto" w:fill="FFFFE1"/>
        </w:rPr>
        <w:br/>
      </w:r>
      <w:r w:rsidRPr="00CD5E5D">
        <w:rPr>
          <w:rFonts w:ascii="Times New Roman" w:eastAsia="Times New Roman" w:hAnsi="Times New Roman" w:cs="Times New Roman"/>
          <w:color w:val="008000"/>
          <w:sz w:val="28"/>
          <w:szCs w:val="28"/>
        </w:rPr>
        <w:t>'Declare variable in Function Library</w:t>
      </w:r>
      <w:r w:rsidRPr="00CD5E5D">
        <w:rPr>
          <w:rFonts w:ascii="Times New Roman" w:eastAsia="Times New Roman" w:hAnsi="Times New Roman" w:cs="Times New Roman"/>
          <w:color w:val="000000"/>
          <w:sz w:val="28"/>
          <w:szCs w:val="28"/>
          <w:shd w:val="clear" w:color="auto" w:fill="FFFFE1"/>
        </w:rPr>
        <w:br/>
      </w:r>
      <w:r w:rsidRPr="00CD5E5D">
        <w:rPr>
          <w:rFonts w:ascii="Times New Roman" w:eastAsia="Times New Roman" w:hAnsi="Times New Roman" w:cs="Times New Roman"/>
          <w:color w:val="000000"/>
          <w:sz w:val="28"/>
          <w:szCs w:val="28"/>
        </w:rPr>
        <w:t xml:space="preserve">Dim </w:t>
      </w:r>
      <w:proofErr w:type="spellStart"/>
      <w:r w:rsidRPr="00CD5E5D">
        <w:rPr>
          <w:rFonts w:ascii="Times New Roman" w:eastAsia="Times New Roman" w:hAnsi="Times New Roman" w:cs="Times New Roman"/>
          <w:color w:val="000000"/>
          <w:sz w:val="28"/>
          <w:szCs w:val="28"/>
        </w:rPr>
        <w:t>gloVarBlogName</w:t>
      </w:r>
      <w:proofErr w:type="spellEnd"/>
      <w:r w:rsidRPr="00CD5E5D">
        <w:rPr>
          <w:rFonts w:ascii="Times New Roman" w:eastAsia="Times New Roman" w:hAnsi="Times New Roman" w:cs="Times New Roman"/>
          <w:color w:val="000000"/>
          <w:sz w:val="28"/>
          <w:szCs w:val="28"/>
          <w:shd w:val="clear" w:color="auto" w:fill="FFFFE1"/>
        </w:rPr>
        <w:br/>
      </w:r>
      <w:proofErr w:type="spellStart"/>
      <w:r w:rsidRPr="00CD5E5D">
        <w:rPr>
          <w:rFonts w:ascii="Times New Roman" w:eastAsia="Times New Roman" w:hAnsi="Times New Roman" w:cs="Times New Roman"/>
          <w:color w:val="000000"/>
          <w:sz w:val="28"/>
          <w:szCs w:val="28"/>
        </w:rPr>
        <w:t>gloVarBlogName</w:t>
      </w:r>
      <w:proofErr w:type="spellEnd"/>
      <w:r w:rsidRPr="00CD5E5D">
        <w:rPr>
          <w:rFonts w:ascii="Times New Roman" w:eastAsia="Times New Roman" w:hAnsi="Times New Roman" w:cs="Times New Roman"/>
          <w:color w:val="000000"/>
          <w:sz w:val="28"/>
          <w:szCs w:val="28"/>
        </w:rPr>
        <w:t xml:space="preserve"> = </w:t>
      </w:r>
      <w:r w:rsidRPr="00CD5E5D">
        <w:rPr>
          <w:rFonts w:ascii="Times New Roman" w:eastAsia="Times New Roman" w:hAnsi="Times New Roman" w:cs="Times New Roman"/>
          <w:color w:val="993300"/>
          <w:sz w:val="28"/>
          <w:szCs w:val="28"/>
        </w:rPr>
        <w:t>"Automation Repository"</w:t>
      </w:r>
    </w:p>
    <w:p w:rsidR="00984C6D" w:rsidRPr="00CD5E5D" w:rsidRDefault="00984C6D" w:rsidP="00CD5E5D">
      <w:pPr>
        <w:rPr>
          <w:rFonts w:ascii="Times New Roman" w:hAnsi="Times New Roman" w:cs="Times New Roman"/>
          <w:sz w:val="28"/>
          <w:szCs w:val="28"/>
        </w:rPr>
      </w:pPr>
    </w:p>
    <w:sectPr w:rsidR="00984C6D" w:rsidRPr="00CD5E5D" w:rsidSect="00984C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D5E5D"/>
    <w:rsid w:val="00984C6D"/>
    <w:rsid w:val="00CD5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6D"/>
  </w:style>
  <w:style w:type="paragraph" w:styleId="Heading3">
    <w:name w:val="heading 3"/>
    <w:basedOn w:val="Normal"/>
    <w:link w:val="Heading3Char"/>
    <w:uiPriority w:val="9"/>
    <w:qFormat/>
    <w:rsid w:val="00CD5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E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5E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5E5D"/>
    <w:rPr>
      <w:rFonts w:ascii="Courier New" w:eastAsia="Times New Roman" w:hAnsi="Courier New" w:cs="Courier New"/>
      <w:sz w:val="20"/>
      <w:szCs w:val="20"/>
    </w:rPr>
  </w:style>
  <w:style w:type="character" w:customStyle="1" w:styleId="apple-converted-space">
    <w:name w:val="apple-converted-space"/>
    <w:basedOn w:val="DefaultParagraphFont"/>
    <w:rsid w:val="00CD5E5D"/>
  </w:style>
  <w:style w:type="character" w:styleId="Strong">
    <w:name w:val="Strong"/>
    <w:basedOn w:val="DefaultParagraphFont"/>
    <w:uiPriority w:val="22"/>
    <w:qFormat/>
    <w:rsid w:val="00CD5E5D"/>
    <w:rPr>
      <w:b/>
      <w:bCs/>
    </w:rPr>
  </w:style>
</w:styles>
</file>

<file path=word/webSettings.xml><?xml version="1.0" encoding="utf-8"?>
<w:webSettings xmlns:r="http://schemas.openxmlformats.org/officeDocument/2006/relationships" xmlns:w="http://schemas.openxmlformats.org/wordprocessingml/2006/main">
  <w:divs>
    <w:div w:id="21351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sourabh</cp:lastModifiedBy>
  <cp:revision>1</cp:revision>
  <dcterms:created xsi:type="dcterms:W3CDTF">2016-02-23T11:52:00Z</dcterms:created>
  <dcterms:modified xsi:type="dcterms:W3CDTF">2016-02-23T11:55:00Z</dcterms:modified>
</cp:coreProperties>
</file>