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5A720" w14:textId="77777777" w:rsidR="00735EAC" w:rsidRPr="00CB7618" w:rsidRDefault="00CB7618">
      <w:pPr>
        <w:rPr>
          <w:rFonts w:ascii="Calibri" w:hAnsi="Calibri" w:cs="Calibri"/>
          <w:b/>
          <w:bCs/>
          <w:sz w:val="28"/>
          <w:szCs w:val="28"/>
        </w:rPr>
      </w:pPr>
      <w:r w:rsidRPr="00CB7618">
        <w:rPr>
          <w:rFonts w:ascii="Calibri" w:hAnsi="Calibri" w:cs="Calibri"/>
          <w:b/>
          <w:bCs/>
          <w:sz w:val="28"/>
          <w:szCs w:val="28"/>
        </w:rPr>
        <w:t>DNS (Domain Name System)</w:t>
      </w:r>
    </w:p>
    <w:p w14:paraId="17D92DC6" w14:textId="2F418EC2" w:rsidR="00CB7618" w:rsidRDefault="00CB7618">
      <w:pPr>
        <w:rPr>
          <w:rFonts w:ascii="Calibri" w:hAnsi="Calibri" w:cs="Calibri"/>
        </w:rPr>
      </w:pPr>
      <w:r w:rsidRPr="00CB7618">
        <w:rPr>
          <w:rFonts w:ascii="Calibri" w:hAnsi="Calibri" w:cs="Calibri"/>
        </w:rPr>
        <w:t>DNS, or Domain Name System, is the internet's phonebook, translating human-readable domain names (like google.com) into machine-readable IP addresses (like 172.217.160.142). This allows users to access websites and other online resources by simply typing a domain name into their browser, rather than having to remember complex numerical IP addresses.</w:t>
      </w:r>
    </w:p>
    <w:p w14:paraId="01BDD2C9" w14:textId="77777777" w:rsidR="00CB7618" w:rsidRDefault="00CB7618" w:rsidP="00CB7618">
      <w:pPr>
        <w:rPr>
          <w:rFonts w:ascii="Calibri" w:hAnsi="Calibri" w:cs="Calibri"/>
        </w:rPr>
      </w:pPr>
      <w:r w:rsidRPr="00CB7618">
        <w:rPr>
          <w:rFonts w:ascii="Calibri" w:hAnsi="Calibri" w:cs="Calibri"/>
        </w:rPr>
        <w:t>DNS is an industry-standard protocol that maps computer names to IP addresses, enabling name resolution for computers and users.</w:t>
      </w:r>
      <w:r>
        <w:rPr>
          <w:rFonts w:ascii="Calibri" w:hAnsi="Calibri" w:cs="Calibri"/>
        </w:rPr>
        <w:t xml:space="preserve"> </w:t>
      </w:r>
      <w:r w:rsidR="00F97A98" w:rsidRPr="00F97A98">
        <w:rPr>
          <w:rFonts w:ascii="Calibri" w:hAnsi="Calibri" w:cs="Calibri"/>
        </w:rPr>
        <w:t>DNS is a hierarchical distributed database that stores IP addresses and other data and allows queries by name.</w:t>
      </w:r>
      <w:r w:rsidR="00F97A98">
        <w:rPr>
          <w:rFonts w:ascii="Calibri" w:hAnsi="Calibri" w:cs="Calibri"/>
        </w:rPr>
        <w:t xml:space="preserve"> </w:t>
      </w:r>
      <w:r w:rsidR="00F97A98" w:rsidRPr="00F97A98">
        <w:rPr>
          <w:rFonts w:ascii="Calibri" w:hAnsi="Calibri" w:cs="Calibri"/>
        </w:rPr>
        <w:t>DNS is a directory of readable domain names that translate to numeric IP</w:t>
      </w:r>
      <w:r w:rsidR="00F97A98">
        <w:rPr>
          <w:rFonts w:ascii="Calibri" w:hAnsi="Calibri" w:cs="Calibri"/>
        </w:rPr>
        <w:t xml:space="preserve">. </w:t>
      </w:r>
      <w:r w:rsidRPr="00CB7618">
        <w:rPr>
          <w:rFonts w:ascii="Calibri" w:hAnsi="Calibri" w:cs="Calibri"/>
        </w:rPr>
        <w:t>When you type a domain name like www.geeksforgeeks.org into your browser, DNS ensures that the request reaches the correct server by resolving the domain to its corresponding IP address.</w:t>
      </w:r>
      <w:r w:rsidR="00DF6617">
        <w:rPr>
          <w:rFonts w:ascii="Calibri" w:hAnsi="Calibri" w:cs="Calibri"/>
        </w:rPr>
        <w:t xml:space="preserve"> </w:t>
      </w:r>
      <w:r w:rsidR="00DF6617" w:rsidRPr="00DF6617">
        <w:rPr>
          <w:rFonts w:ascii="Calibri" w:hAnsi="Calibri" w:cs="Calibri"/>
        </w:rPr>
        <w:t>The Domain Name System (DNS) protocol is an important part of the web's infrastructure, serving as the Internet's phone book: every time you visit a website, your computer performs a DNS lookup.</w:t>
      </w:r>
    </w:p>
    <w:p w14:paraId="6A4C11EE" w14:textId="77777777" w:rsidR="006834EF" w:rsidRPr="006834EF" w:rsidRDefault="006834EF" w:rsidP="006834EF">
      <w:pPr>
        <w:rPr>
          <w:rFonts w:ascii="Calibri" w:hAnsi="Calibri" w:cs="Calibri"/>
          <w:b/>
          <w:bCs/>
        </w:rPr>
      </w:pPr>
      <w:r w:rsidRPr="006834EF">
        <w:rPr>
          <w:rFonts w:ascii="Calibri" w:hAnsi="Calibri" w:cs="Calibri"/>
          <w:b/>
          <w:bCs/>
        </w:rPr>
        <w:t>Key components:</w:t>
      </w:r>
    </w:p>
    <w:p w14:paraId="0358B80D" w14:textId="77777777" w:rsidR="006834EF" w:rsidRDefault="006834EF" w:rsidP="006834EF">
      <w:pPr>
        <w:numPr>
          <w:ilvl w:val="0"/>
          <w:numId w:val="2"/>
        </w:numPr>
        <w:rPr>
          <w:rFonts w:ascii="Calibri" w:hAnsi="Calibri" w:cs="Calibri"/>
        </w:rPr>
      </w:pPr>
      <w:r w:rsidRPr="006834EF">
        <w:rPr>
          <w:rFonts w:ascii="Calibri" w:hAnsi="Calibri" w:cs="Calibri"/>
          <w:b/>
          <w:bCs/>
        </w:rPr>
        <w:t>Domain Name</w:t>
      </w:r>
      <w:r w:rsidRPr="006834EF">
        <w:rPr>
          <w:rFonts w:ascii="Calibri" w:hAnsi="Calibri" w:cs="Calibri"/>
        </w:rPr>
        <w:t xml:space="preserve">: The human-readable address, like "example.com". </w:t>
      </w:r>
    </w:p>
    <w:p w14:paraId="7D997401" w14:textId="77777777" w:rsidR="006834EF" w:rsidRDefault="006834EF" w:rsidP="006834EF">
      <w:pPr>
        <w:numPr>
          <w:ilvl w:val="0"/>
          <w:numId w:val="2"/>
        </w:numPr>
        <w:rPr>
          <w:rFonts w:ascii="Calibri" w:hAnsi="Calibri" w:cs="Calibri"/>
        </w:rPr>
      </w:pPr>
      <w:r w:rsidRPr="006834EF">
        <w:rPr>
          <w:rFonts w:ascii="Calibri" w:hAnsi="Calibri" w:cs="Calibri"/>
          <w:b/>
          <w:bCs/>
        </w:rPr>
        <w:t>IP Address</w:t>
      </w:r>
      <w:r w:rsidRPr="006834EF">
        <w:rPr>
          <w:rFonts w:ascii="Calibri" w:hAnsi="Calibri" w:cs="Calibri"/>
        </w:rPr>
        <w:t xml:space="preserve">: The numerical address of the server hosting the website. </w:t>
      </w:r>
    </w:p>
    <w:p w14:paraId="03044DCB" w14:textId="77777777" w:rsidR="006834EF" w:rsidRDefault="006834EF" w:rsidP="006834EF">
      <w:pPr>
        <w:numPr>
          <w:ilvl w:val="0"/>
          <w:numId w:val="2"/>
        </w:numPr>
        <w:rPr>
          <w:rFonts w:ascii="Calibri" w:hAnsi="Calibri" w:cs="Calibri"/>
        </w:rPr>
      </w:pPr>
      <w:r w:rsidRPr="006834EF">
        <w:rPr>
          <w:rFonts w:ascii="Calibri" w:hAnsi="Calibri" w:cs="Calibri"/>
          <w:b/>
          <w:bCs/>
        </w:rPr>
        <w:t>DNS Server</w:t>
      </w:r>
      <w:r w:rsidRPr="006834EF">
        <w:rPr>
          <w:rFonts w:ascii="Calibri" w:hAnsi="Calibri" w:cs="Calibri"/>
        </w:rPr>
        <w:t xml:space="preserve">: The server that translates domain names to IP addresses. </w:t>
      </w:r>
    </w:p>
    <w:p w14:paraId="572908EF" w14:textId="77777777" w:rsidR="006834EF" w:rsidRDefault="006834EF" w:rsidP="006834EF">
      <w:pPr>
        <w:numPr>
          <w:ilvl w:val="0"/>
          <w:numId w:val="2"/>
        </w:numPr>
        <w:rPr>
          <w:rFonts w:ascii="Calibri" w:hAnsi="Calibri" w:cs="Calibri"/>
        </w:rPr>
      </w:pPr>
      <w:r w:rsidRPr="006834EF">
        <w:rPr>
          <w:rFonts w:ascii="Calibri" w:hAnsi="Calibri" w:cs="Calibri"/>
          <w:b/>
          <w:bCs/>
        </w:rPr>
        <w:t>DNS Records</w:t>
      </w:r>
      <w:r w:rsidRPr="006834EF">
        <w:rPr>
          <w:rFonts w:ascii="Calibri" w:hAnsi="Calibri" w:cs="Calibri"/>
        </w:rPr>
        <w:t>: Different types of records, like A records (mapping domain names to IPv4 addresses), CNAME records (creating aliases), and MX records (for email).</w:t>
      </w:r>
    </w:p>
    <w:p w14:paraId="4A8D03B0" w14:textId="279E118D" w:rsidR="00564473" w:rsidRDefault="00564473" w:rsidP="00564473">
      <w:pPr>
        <w:rPr>
          <w:rFonts w:ascii="Calibri" w:hAnsi="Calibri" w:cs="Calibri"/>
        </w:rPr>
      </w:pPr>
      <w:r w:rsidRPr="00564473">
        <w:rPr>
          <w:rFonts w:ascii="Calibri" w:hAnsi="Calibri" w:cs="Calibri"/>
        </w:rPr>
        <w:drawing>
          <wp:inline distT="0" distB="0" distL="0" distR="0" wp14:anchorId="761412C7" wp14:editId="2F083A9E">
            <wp:extent cx="5943600" cy="2132330"/>
            <wp:effectExtent l="0" t="0" r="0" b="1270"/>
            <wp:docPr id="1523135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35800" name=""/>
                    <pic:cNvPicPr/>
                  </pic:nvPicPr>
                  <pic:blipFill>
                    <a:blip r:embed="rId5"/>
                    <a:stretch>
                      <a:fillRect/>
                    </a:stretch>
                  </pic:blipFill>
                  <pic:spPr>
                    <a:xfrm>
                      <a:off x="0" y="0"/>
                      <a:ext cx="5943600" cy="2132330"/>
                    </a:xfrm>
                    <a:prstGeom prst="rect">
                      <a:avLst/>
                    </a:prstGeom>
                  </pic:spPr>
                </pic:pic>
              </a:graphicData>
            </a:graphic>
          </wp:inline>
        </w:drawing>
      </w:r>
    </w:p>
    <w:p w14:paraId="66ED6674" w14:textId="0F7DF5BB" w:rsidR="00C971D9" w:rsidRDefault="00C971D9" w:rsidP="00564473">
      <w:pPr>
        <w:rPr>
          <w:rFonts w:ascii="Calibri" w:hAnsi="Calibri" w:cs="Calibri"/>
        </w:rPr>
      </w:pPr>
      <w:r w:rsidRPr="00C971D9">
        <w:rPr>
          <w:rFonts w:ascii="Calibri" w:hAnsi="Calibri" w:cs="Calibri"/>
        </w:rPr>
        <w:t xml:space="preserve">A </w:t>
      </w:r>
      <w:r w:rsidRPr="00C971D9">
        <w:rPr>
          <w:rFonts w:ascii="Calibri" w:hAnsi="Calibri" w:cs="Calibri"/>
          <w:b/>
          <w:bCs/>
        </w:rPr>
        <w:t>CNAME record</w:t>
      </w:r>
      <w:r w:rsidRPr="00C971D9">
        <w:rPr>
          <w:rFonts w:ascii="Calibri" w:hAnsi="Calibri" w:cs="Calibri"/>
        </w:rPr>
        <w:t xml:space="preserve"> (Canonical Name record) is a type of DNS (Domain Name System) record that allows you to alias one domain name to another. Essentially, it makes one domain an alias for another, so that when someone visits the alias domain, they are directed to the same place as the canonical (or primary) domain.</w:t>
      </w:r>
    </w:p>
    <w:p w14:paraId="69C4D248" w14:textId="77777777" w:rsidR="00D03BD5" w:rsidRPr="00D03BD5" w:rsidRDefault="00D03BD5" w:rsidP="00D03BD5">
      <w:pPr>
        <w:rPr>
          <w:rFonts w:ascii="Calibri" w:hAnsi="Calibri" w:cs="Calibri"/>
          <w:b/>
          <w:bCs/>
        </w:rPr>
      </w:pPr>
      <w:r w:rsidRPr="00D03BD5">
        <w:rPr>
          <w:rFonts w:ascii="Calibri" w:hAnsi="Calibri" w:cs="Calibri"/>
          <w:b/>
          <w:bCs/>
        </w:rPr>
        <w:lastRenderedPageBreak/>
        <w:t>Example:</w:t>
      </w:r>
    </w:p>
    <w:p w14:paraId="3EC3F6FD" w14:textId="77777777" w:rsidR="00D03BD5" w:rsidRPr="00D03BD5" w:rsidRDefault="00D03BD5" w:rsidP="00D03BD5">
      <w:pPr>
        <w:numPr>
          <w:ilvl w:val="0"/>
          <w:numId w:val="22"/>
        </w:numPr>
        <w:rPr>
          <w:rFonts w:ascii="Calibri" w:hAnsi="Calibri" w:cs="Calibri"/>
        </w:rPr>
      </w:pPr>
      <w:r w:rsidRPr="00D03BD5">
        <w:rPr>
          <w:rFonts w:ascii="Calibri" w:hAnsi="Calibri" w:cs="Calibri"/>
          <w:b/>
          <w:bCs/>
        </w:rPr>
        <w:t>CNAME Record Example:</w:t>
      </w:r>
      <w:r w:rsidRPr="00D03BD5">
        <w:rPr>
          <w:rFonts w:ascii="Calibri" w:hAnsi="Calibri" w:cs="Calibri"/>
        </w:rPr>
        <w:br/>
        <w:t xml:space="preserve">If you have the domain www.example.com and you want blog.example.com to point to the same site, you </w:t>
      </w:r>
      <w:proofErr w:type="gramStart"/>
      <w:r w:rsidRPr="00D03BD5">
        <w:rPr>
          <w:rFonts w:ascii="Calibri" w:hAnsi="Calibri" w:cs="Calibri"/>
        </w:rPr>
        <w:t>would</w:t>
      </w:r>
      <w:proofErr w:type="gramEnd"/>
      <w:r w:rsidRPr="00D03BD5">
        <w:rPr>
          <w:rFonts w:ascii="Calibri" w:hAnsi="Calibri" w:cs="Calibri"/>
        </w:rPr>
        <w:t xml:space="preserve"> create a CNAME record for blog.example.com pointing to www.example.com. </w:t>
      </w:r>
    </w:p>
    <w:p w14:paraId="7EE711C9" w14:textId="77777777" w:rsidR="00D03BD5" w:rsidRPr="00D03BD5" w:rsidRDefault="00D03BD5" w:rsidP="00D03BD5">
      <w:pPr>
        <w:rPr>
          <w:rFonts w:ascii="Calibri" w:hAnsi="Calibri" w:cs="Calibri"/>
          <w:b/>
          <w:bCs/>
        </w:rPr>
      </w:pPr>
      <w:r w:rsidRPr="00D03BD5">
        <w:rPr>
          <w:rFonts w:ascii="Calibri" w:hAnsi="Calibri" w:cs="Calibri"/>
          <w:b/>
          <w:bCs/>
        </w:rPr>
        <w:t>Why Use a CNAME Record?</w:t>
      </w:r>
    </w:p>
    <w:p w14:paraId="01A24FF9" w14:textId="77777777" w:rsidR="00D03BD5" w:rsidRPr="00D03BD5" w:rsidRDefault="00D03BD5" w:rsidP="00D03BD5">
      <w:pPr>
        <w:numPr>
          <w:ilvl w:val="0"/>
          <w:numId w:val="23"/>
        </w:numPr>
        <w:rPr>
          <w:rFonts w:ascii="Calibri" w:hAnsi="Calibri" w:cs="Calibri"/>
        </w:rPr>
      </w:pPr>
      <w:r w:rsidRPr="00D03BD5">
        <w:rPr>
          <w:rFonts w:ascii="Calibri" w:hAnsi="Calibri" w:cs="Calibri"/>
          <w:b/>
          <w:bCs/>
        </w:rPr>
        <w:t>Simplification</w:t>
      </w:r>
      <w:r w:rsidRPr="00D03BD5">
        <w:rPr>
          <w:rFonts w:ascii="Calibri" w:hAnsi="Calibri" w:cs="Calibri"/>
        </w:rPr>
        <w:t xml:space="preserve">: Instead of setting up multiple DNS records for every subdomain or service, you can use a CNAME to redirect or alias to an existing domain. </w:t>
      </w:r>
    </w:p>
    <w:p w14:paraId="4AE2B1FD" w14:textId="77777777" w:rsidR="00D03BD5" w:rsidRPr="00D03BD5" w:rsidRDefault="00D03BD5" w:rsidP="00D03BD5">
      <w:pPr>
        <w:numPr>
          <w:ilvl w:val="0"/>
          <w:numId w:val="23"/>
        </w:numPr>
        <w:rPr>
          <w:rFonts w:ascii="Calibri" w:hAnsi="Calibri" w:cs="Calibri"/>
        </w:rPr>
      </w:pPr>
      <w:r w:rsidRPr="00D03BD5">
        <w:rPr>
          <w:rFonts w:ascii="Calibri" w:hAnsi="Calibri" w:cs="Calibri"/>
          <w:b/>
          <w:bCs/>
        </w:rPr>
        <w:t>Domain Flexibility</w:t>
      </w:r>
      <w:r w:rsidRPr="00D03BD5">
        <w:rPr>
          <w:rFonts w:ascii="Calibri" w:hAnsi="Calibri" w:cs="Calibri"/>
        </w:rPr>
        <w:t xml:space="preserve">: If you want to point a subdomain to an external service, such as hosting on a platform like Shopify or a custom subdomain for an application, using a CNAME makes it easier to manage and maintain. </w:t>
      </w:r>
    </w:p>
    <w:p w14:paraId="75D30908" w14:textId="77777777" w:rsidR="00D03BD5" w:rsidRPr="00D03BD5" w:rsidRDefault="00D03BD5" w:rsidP="00D03BD5">
      <w:pPr>
        <w:rPr>
          <w:rFonts w:ascii="Calibri" w:hAnsi="Calibri" w:cs="Calibri"/>
          <w:b/>
          <w:bCs/>
        </w:rPr>
      </w:pPr>
      <w:r w:rsidRPr="00D03BD5">
        <w:rPr>
          <w:rFonts w:ascii="Calibri" w:hAnsi="Calibri" w:cs="Calibri"/>
          <w:b/>
          <w:bCs/>
        </w:rPr>
        <w:t>Example DNS Record:</w:t>
      </w:r>
    </w:p>
    <w:p w14:paraId="3C0E6035" w14:textId="77777777" w:rsidR="00D03BD5" w:rsidRPr="00D03BD5" w:rsidRDefault="00D03BD5" w:rsidP="00D03BD5">
      <w:pPr>
        <w:rPr>
          <w:rFonts w:ascii="Calibri" w:hAnsi="Calibri" w:cs="Calibri"/>
        </w:rPr>
      </w:pPr>
      <w:r w:rsidRPr="00D03BD5">
        <w:rPr>
          <w:rFonts w:ascii="Calibri" w:hAnsi="Calibri" w:cs="Calibri"/>
        </w:rPr>
        <w:t>blog.example.com.   IN   CNAME   www.example.com.</w:t>
      </w:r>
    </w:p>
    <w:p w14:paraId="0E8DA51A" w14:textId="77777777" w:rsidR="00D03BD5" w:rsidRPr="00D03BD5" w:rsidRDefault="00D03BD5" w:rsidP="00D03BD5">
      <w:pPr>
        <w:rPr>
          <w:rFonts w:ascii="Calibri" w:hAnsi="Calibri" w:cs="Calibri"/>
        </w:rPr>
      </w:pPr>
      <w:r w:rsidRPr="00D03BD5">
        <w:rPr>
          <w:rFonts w:ascii="Calibri" w:hAnsi="Calibri" w:cs="Calibri"/>
        </w:rPr>
        <w:t>Here, blog.example.com will now redirect requests to www.example.com, and any changes made to www.example.com will automatically apply to blog.example.com as well.</w:t>
      </w:r>
    </w:p>
    <w:p w14:paraId="6B0393BC" w14:textId="77777777" w:rsidR="00D03BD5" w:rsidRPr="00D03BD5" w:rsidRDefault="00D03BD5" w:rsidP="00D03BD5">
      <w:pPr>
        <w:rPr>
          <w:rFonts w:ascii="Calibri" w:hAnsi="Calibri" w:cs="Calibri"/>
          <w:b/>
          <w:bCs/>
        </w:rPr>
      </w:pPr>
      <w:r w:rsidRPr="00D03BD5">
        <w:rPr>
          <w:rFonts w:ascii="Calibri" w:hAnsi="Calibri" w:cs="Calibri"/>
          <w:b/>
          <w:bCs/>
        </w:rPr>
        <w:t>Important Notes:</w:t>
      </w:r>
    </w:p>
    <w:p w14:paraId="03478378" w14:textId="77777777" w:rsidR="00D03BD5" w:rsidRPr="00D03BD5" w:rsidRDefault="00D03BD5" w:rsidP="00D03BD5">
      <w:pPr>
        <w:numPr>
          <w:ilvl w:val="0"/>
          <w:numId w:val="24"/>
        </w:numPr>
        <w:rPr>
          <w:rFonts w:ascii="Calibri" w:hAnsi="Calibri" w:cs="Calibri"/>
        </w:rPr>
      </w:pPr>
      <w:r w:rsidRPr="00D03BD5">
        <w:rPr>
          <w:rFonts w:ascii="Calibri" w:hAnsi="Calibri" w:cs="Calibri"/>
          <w:b/>
          <w:bCs/>
        </w:rPr>
        <w:t>Root domain restriction</w:t>
      </w:r>
      <w:r w:rsidRPr="00D03BD5">
        <w:rPr>
          <w:rFonts w:ascii="Calibri" w:hAnsi="Calibri" w:cs="Calibri"/>
        </w:rPr>
        <w:t xml:space="preserve">: You cannot use a CNAME record for the root domain (e.g., example.com) because it would conflict with other records like A records or MX records that are needed for mail routing. CNAME can only be used for subdomains (e.g., www.example.com or mail.example.com). </w:t>
      </w:r>
    </w:p>
    <w:p w14:paraId="698B42EC" w14:textId="77777777" w:rsidR="00D03BD5" w:rsidRDefault="00D03BD5" w:rsidP="00D03BD5">
      <w:pPr>
        <w:numPr>
          <w:ilvl w:val="0"/>
          <w:numId w:val="24"/>
        </w:numPr>
        <w:rPr>
          <w:rFonts w:ascii="Calibri" w:hAnsi="Calibri" w:cs="Calibri"/>
        </w:rPr>
      </w:pPr>
      <w:r w:rsidRPr="00D03BD5">
        <w:rPr>
          <w:rFonts w:ascii="Calibri" w:hAnsi="Calibri" w:cs="Calibri"/>
          <w:b/>
          <w:bCs/>
        </w:rPr>
        <w:t>One alias</w:t>
      </w:r>
      <w:r w:rsidRPr="00D03BD5">
        <w:rPr>
          <w:rFonts w:ascii="Calibri" w:hAnsi="Calibri" w:cs="Calibri"/>
        </w:rPr>
        <w:t>: A CNAME record can only point to one domain at a time.</w:t>
      </w:r>
    </w:p>
    <w:p w14:paraId="3AF5A05A" w14:textId="7D280C6D" w:rsidR="00D61596" w:rsidRDefault="00D61596" w:rsidP="00D61596">
      <w:pPr>
        <w:rPr>
          <w:rFonts w:ascii="Calibri" w:hAnsi="Calibri" w:cs="Calibri"/>
        </w:rPr>
      </w:pPr>
      <w:r w:rsidRPr="00D61596">
        <w:rPr>
          <w:rFonts w:ascii="Calibri" w:hAnsi="Calibri" w:cs="Calibri"/>
        </w:rPr>
        <w:t xml:space="preserve">You can use the </w:t>
      </w:r>
      <w:proofErr w:type="spellStart"/>
      <w:r w:rsidRPr="00D61596">
        <w:rPr>
          <w:rFonts w:ascii="Calibri" w:hAnsi="Calibri" w:cs="Calibri"/>
        </w:rPr>
        <w:t>nslookup</w:t>
      </w:r>
      <w:proofErr w:type="spellEnd"/>
      <w:r w:rsidRPr="00D61596">
        <w:rPr>
          <w:rFonts w:ascii="Calibri" w:hAnsi="Calibri" w:cs="Calibri"/>
        </w:rPr>
        <w:t xml:space="preserve"> command to check the CNAME mapping from your computer's terminal or command prompt.</w:t>
      </w:r>
    </w:p>
    <w:p w14:paraId="71204ABF" w14:textId="6ABABE0C" w:rsidR="00710933" w:rsidRDefault="00710933" w:rsidP="00D61596">
      <w:pPr>
        <w:rPr>
          <w:rFonts w:ascii="Calibri" w:hAnsi="Calibri" w:cs="Calibri"/>
        </w:rPr>
      </w:pPr>
      <w:r>
        <w:rPr>
          <w:rFonts w:ascii="Calibri" w:hAnsi="Calibri" w:cs="Calibri"/>
        </w:rPr>
        <w:t xml:space="preserve">&gt;&gt; </w:t>
      </w:r>
      <w:proofErr w:type="spellStart"/>
      <w:r w:rsidRPr="00710933">
        <w:rPr>
          <w:rFonts w:ascii="Calibri" w:hAnsi="Calibri" w:cs="Calibri"/>
        </w:rPr>
        <w:t>nslookup</w:t>
      </w:r>
      <w:proofErr w:type="spellEnd"/>
      <w:r w:rsidRPr="00710933">
        <w:rPr>
          <w:rFonts w:ascii="Calibri" w:hAnsi="Calibri" w:cs="Calibri"/>
        </w:rPr>
        <w:t xml:space="preserve"> -type=CNAME blog.example.com</w:t>
      </w:r>
    </w:p>
    <w:p w14:paraId="0D931CCA" w14:textId="00649AF9" w:rsidR="00710933" w:rsidRPr="00D03BD5" w:rsidRDefault="00710933" w:rsidP="00D61596">
      <w:pPr>
        <w:rPr>
          <w:rFonts w:ascii="Calibri" w:hAnsi="Calibri" w:cs="Calibri"/>
        </w:rPr>
      </w:pPr>
      <w:r w:rsidRPr="00710933">
        <w:rPr>
          <w:rFonts w:ascii="Calibri" w:hAnsi="Calibri" w:cs="Calibri"/>
        </w:rPr>
        <w:t xml:space="preserve">You should see an output showing the CNAME record, which will indicate the canonical domain (e.g., </w:t>
      </w:r>
      <w:hyperlink r:id="rId6" w:history="1">
        <w:r w:rsidRPr="004400EC">
          <w:rPr>
            <w:rStyle w:val="Hyperlink"/>
            <w:rFonts w:ascii="Calibri" w:hAnsi="Calibri" w:cs="Calibri"/>
          </w:rPr>
          <w:t>www.example.com</w:t>
        </w:r>
      </w:hyperlink>
      <w:r w:rsidRPr="00710933">
        <w:rPr>
          <w:rFonts w:ascii="Calibri" w:hAnsi="Calibri" w:cs="Calibri"/>
        </w:rPr>
        <w:t>).</w:t>
      </w:r>
      <w:r>
        <w:rPr>
          <w:rFonts w:ascii="Calibri" w:hAnsi="Calibri" w:cs="Calibri"/>
        </w:rPr>
        <w:t xml:space="preserve"> </w:t>
      </w:r>
      <w:r w:rsidRPr="00710933">
        <w:rPr>
          <w:rFonts w:ascii="Calibri" w:hAnsi="Calibri" w:cs="Calibri"/>
        </w:rPr>
        <w:t>If the output shows a canonical name (like www.example.com), then the CNAME is correctly mapped.</w:t>
      </w:r>
    </w:p>
    <w:p w14:paraId="58370372" w14:textId="77777777" w:rsidR="00D03BD5" w:rsidRPr="006834EF" w:rsidRDefault="00D03BD5" w:rsidP="00564473">
      <w:pPr>
        <w:rPr>
          <w:rFonts w:ascii="Calibri" w:hAnsi="Calibri" w:cs="Calibri"/>
        </w:rPr>
      </w:pPr>
    </w:p>
    <w:p w14:paraId="5C48AEC3" w14:textId="77777777" w:rsidR="00CB7618" w:rsidRDefault="00CB7618" w:rsidP="00CB7618">
      <w:pPr>
        <w:rPr>
          <w:rFonts w:ascii="Calibri" w:hAnsi="Calibri" w:cs="Calibri"/>
        </w:rPr>
      </w:pPr>
      <w:r w:rsidRPr="00CB7618">
        <w:rPr>
          <w:rFonts w:ascii="Calibri" w:hAnsi="Calibri" w:cs="Calibri"/>
          <w:b/>
          <w:bCs/>
        </w:rPr>
        <w:t>Example</w:t>
      </w:r>
      <w:r>
        <w:rPr>
          <w:rFonts w:ascii="Calibri" w:hAnsi="Calibri" w:cs="Calibri"/>
        </w:rPr>
        <w:t xml:space="preserve">: </w:t>
      </w:r>
      <w:r w:rsidRPr="00CB7618">
        <w:rPr>
          <w:rFonts w:ascii="Calibri" w:hAnsi="Calibri" w:cs="Calibri"/>
        </w:rPr>
        <w:t xml:space="preserve">When you type "google.com" into your browser, your computer sends a request to a DNS server. The DNS server finds the IP address associated with "google.com" and sends it back </w:t>
      </w:r>
      <w:r w:rsidRPr="00CB7618">
        <w:rPr>
          <w:rFonts w:ascii="Calibri" w:hAnsi="Calibri" w:cs="Calibri"/>
        </w:rPr>
        <w:lastRenderedPageBreak/>
        <w:t>to your computer. Your computer then uses that IP address to connect to Google's servers and display the website.</w:t>
      </w:r>
    </w:p>
    <w:p w14:paraId="7437FA15" w14:textId="77777777" w:rsidR="00D03BD5" w:rsidRDefault="00D03BD5" w:rsidP="00CB7618">
      <w:pPr>
        <w:rPr>
          <w:rFonts w:ascii="Calibri" w:hAnsi="Calibri" w:cs="Calibri"/>
          <w:b/>
          <w:bCs/>
        </w:rPr>
      </w:pPr>
    </w:p>
    <w:p w14:paraId="6B655BEF" w14:textId="0F3EB87B" w:rsidR="00CB7618" w:rsidRDefault="00CB7618" w:rsidP="00CB7618">
      <w:pPr>
        <w:rPr>
          <w:rFonts w:ascii="Calibri" w:hAnsi="Calibri" w:cs="Calibri"/>
        </w:rPr>
      </w:pPr>
      <w:r w:rsidRPr="00CB7618">
        <w:rPr>
          <w:rFonts w:ascii="Calibri" w:hAnsi="Calibri" w:cs="Calibri"/>
          <w:b/>
          <w:bCs/>
        </w:rPr>
        <w:t>DNS servers</w:t>
      </w:r>
      <w:r w:rsidRPr="00CB7618">
        <w:rPr>
          <w:rFonts w:ascii="Calibri" w:hAnsi="Calibri" w:cs="Calibri"/>
        </w:rPr>
        <w:t xml:space="preserve"> act like a directory, mapping domain names to the corresponding IP addresses. When you type a domain name into your browser, your computer sends a request to a DNS server to find the corresponding IP address. The DNS server then looks up the address and sends it back to your computer, which then connects to the website's server.</w:t>
      </w:r>
    </w:p>
    <w:p w14:paraId="2A84CBA6" w14:textId="77777777" w:rsidR="00F97A98" w:rsidRDefault="00CB7618" w:rsidP="00CB7618">
      <w:pPr>
        <w:rPr>
          <w:rFonts w:ascii="Calibri" w:hAnsi="Calibri" w:cs="Calibri"/>
          <w:b/>
          <w:bCs/>
          <w:sz w:val="28"/>
          <w:szCs w:val="28"/>
        </w:rPr>
      </w:pPr>
      <w:r>
        <w:rPr>
          <w:rFonts w:ascii="Calibri" w:hAnsi="Calibri" w:cs="Calibri"/>
        </w:rPr>
        <w:br/>
      </w:r>
    </w:p>
    <w:p w14:paraId="43856177" w14:textId="77777777" w:rsidR="00CB7618" w:rsidRPr="00A86129" w:rsidRDefault="00CB7618" w:rsidP="00CB7618">
      <w:pPr>
        <w:rPr>
          <w:rFonts w:ascii="Calibri" w:hAnsi="Calibri" w:cs="Calibri"/>
          <w:b/>
          <w:bCs/>
          <w:sz w:val="28"/>
          <w:szCs w:val="28"/>
        </w:rPr>
      </w:pPr>
      <w:r w:rsidRPr="00A86129">
        <w:rPr>
          <w:rFonts w:ascii="Calibri" w:hAnsi="Calibri" w:cs="Calibri"/>
          <w:b/>
          <w:bCs/>
          <w:sz w:val="28"/>
          <w:szCs w:val="28"/>
        </w:rPr>
        <w:t>How Does DNS Work?</w:t>
      </w:r>
    </w:p>
    <w:p w14:paraId="6EF8FAFA" w14:textId="77777777" w:rsidR="00CB7618" w:rsidRDefault="00CB7618" w:rsidP="00CB7618">
      <w:pPr>
        <w:rPr>
          <w:rFonts w:ascii="Calibri" w:hAnsi="Calibri" w:cs="Calibri"/>
        </w:rPr>
      </w:pPr>
      <w:r w:rsidRPr="00CB7618">
        <w:rPr>
          <w:rFonts w:ascii="Calibri" w:hAnsi="Calibri" w:cs="Calibri"/>
        </w:rPr>
        <w:t>The DNS process can be broken down into several steps, ensuring that users can access websites by simply typing a domain name into their browser.</w:t>
      </w:r>
    </w:p>
    <w:p w14:paraId="60C14679" w14:textId="77777777" w:rsidR="00CB7618" w:rsidRDefault="00CB7618" w:rsidP="00CB7618">
      <w:pPr>
        <w:numPr>
          <w:ilvl w:val="0"/>
          <w:numId w:val="1"/>
        </w:numPr>
        <w:rPr>
          <w:rFonts w:ascii="Calibri" w:hAnsi="Calibri" w:cs="Calibri"/>
        </w:rPr>
      </w:pPr>
      <w:r w:rsidRPr="00CB7618">
        <w:rPr>
          <w:rFonts w:ascii="Calibri" w:hAnsi="Calibri" w:cs="Calibri"/>
          <w:b/>
          <w:bCs/>
        </w:rPr>
        <w:t>User Input</w:t>
      </w:r>
      <w:r w:rsidRPr="00CB7618">
        <w:rPr>
          <w:rFonts w:ascii="Calibri" w:hAnsi="Calibri" w:cs="Calibri"/>
        </w:rPr>
        <w:t>: You enter a website address (for example, www.geeksforgeeks.org) into your web browser.</w:t>
      </w:r>
    </w:p>
    <w:p w14:paraId="71B98152" w14:textId="77777777" w:rsidR="00CB7618" w:rsidRDefault="00CB7618" w:rsidP="00CB7618">
      <w:pPr>
        <w:numPr>
          <w:ilvl w:val="0"/>
          <w:numId w:val="1"/>
        </w:numPr>
        <w:rPr>
          <w:rFonts w:ascii="Calibri" w:hAnsi="Calibri" w:cs="Calibri"/>
        </w:rPr>
      </w:pPr>
      <w:r w:rsidRPr="00CB7618">
        <w:rPr>
          <w:rFonts w:ascii="Calibri" w:hAnsi="Calibri" w:cs="Calibri"/>
          <w:b/>
          <w:bCs/>
        </w:rPr>
        <w:t>Local Cache Check</w:t>
      </w:r>
      <w:r w:rsidRPr="00CB7618">
        <w:rPr>
          <w:rFonts w:ascii="Calibri" w:hAnsi="Calibri" w:cs="Calibri"/>
        </w:rPr>
        <w:t>: Your browser first checks its local cache to see if it has recently looked up the domain. If it finds the corresponding IP address, it uses that directly without querying external servers.</w:t>
      </w:r>
    </w:p>
    <w:p w14:paraId="74A3202C" w14:textId="77777777" w:rsidR="00CB7618" w:rsidRDefault="00CB7618" w:rsidP="00CB7618">
      <w:pPr>
        <w:numPr>
          <w:ilvl w:val="0"/>
          <w:numId w:val="1"/>
        </w:numPr>
        <w:rPr>
          <w:rFonts w:ascii="Calibri" w:hAnsi="Calibri" w:cs="Calibri"/>
        </w:rPr>
      </w:pPr>
      <w:r w:rsidRPr="00CB7618">
        <w:rPr>
          <w:rFonts w:ascii="Calibri" w:hAnsi="Calibri" w:cs="Calibri"/>
          <w:b/>
          <w:bCs/>
        </w:rPr>
        <w:t>DNS Resolver Query</w:t>
      </w:r>
      <w:r w:rsidRPr="00CB7618">
        <w:rPr>
          <w:rFonts w:ascii="Calibri" w:hAnsi="Calibri" w:cs="Calibri"/>
        </w:rPr>
        <w:t>: If the IP address isn’t in the local cache, your computer sends a request to a DNS resolver. The resolver is typically provided by your Internet Service Provider (ISP) or your network settings.</w:t>
      </w:r>
    </w:p>
    <w:p w14:paraId="31161BB7" w14:textId="77777777" w:rsidR="00CB7618" w:rsidRDefault="00CB7618" w:rsidP="00CB7618">
      <w:pPr>
        <w:numPr>
          <w:ilvl w:val="0"/>
          <w:numId w:val="1"/>
        </w:numPr>
        <w:rPr>
          <w:rFonts w:ascii="Calibri" w:hAnsi="Calibri" w:cs="Calibri"/>
        </w:rPr>
      </w:pPr>
      <w:r w:rsidRPr="00CB7618">
        <w:rPr>
          <w:rFonts w:ascii="Calibri" w:hAnsi="Calibri" w:cs="Calibri"/>
          <w:b/>
          <w:bCs/>
        </w:rPr>
        <w:t>Root DNS Server</w:t>
      </w:r>
      <w:r w:rsidRPr="00CB7618">
        <w:rPr>
          <w:rFonts w:ascii="Calibri" w:hAnsi="Calibri" w:cs="Calibri"/>
        </w:rPr>
        <w:t>: The resolver sends the request to a root DNS server. The root server doesn’t know the exact IP address for www.geeksforgeeks.org but knows which Top-Level Domain (TLD) server to query based on the domain’s extension (e.g., .org).</w:t>
      </w:r>
    </w:p>
    <w:p w14:paraId="38320C54" w14:textId="77777777" w:rsidR="00CB7618" w:rsidRDefault="00CB7618" w:rsidP="00CB7618">
      <w:pPr>
        <w:numPr>
          <w:ilvl w:val="0"/>
          <w:numId w:val="1"/>
        </w:numPr>
        <w:rPr>
          <w:rFonts w:ascii="Calibri" w:hAnsi="Calibri" w:cs="Calibri"/>
        </w:rPr>
      </w:pPr>
      <w:r w:rsidRPr="00CB7618">
        <w:rPr>
          <w:rFonts w:ascii="Calibri" w:hAnsi="Calibri" w:cs="Calibri"/>
          <w:b/>
          <w:bCs/>
        </w:rPr>
        <w:t>TLD Server</w:t>
      </w:r>
      <w:r w:rsidRPr="00CB7618">
        <w:rPr>
          <w:rFonts w:ascii="Calibri" w:hAnsi="Calibri" w:cs="Calibri"/>
        </w:rPr>
        <w:t>: The TLD server for .org directs the resolver to the authoritative DNS server for geeksforgeeks.org.</w:t>
      </w:r>
    </w:p>
    <w:p w14:paraId="730FCBFA" w14:textId="77777777" w:rsidR="00CB7618" w:rsidRDefault="00CB7618" w:rsidP="00CB7618">
      <w:pPr>
        <w:numPr>
          <w:ilvl w:val="0"/>
          <w:numId w:val="1"/>
        </w:numPr>
        <w:rPr>
          <w:rFonts w:ascii="Calibri" w:hAnsi="Calibri" w:cs="Calibri"/>
        </w:rPr>
      </w:pPr>
      <w:r w:rsidRPr="00CB7618">
        <w:rPr>
          <w:rFonts w:ascii="Calibri" w:hAnsi="Calibri" w:cs="Calibri"/>
          <w:b/>
          <w:bCs/>
        </w:rPr>
        <w:t>Authoritative DNS Server</w:t>
      </w:r>
      <w:r w:rsidRPr="00CB7618">
        <w:rPr>
          <w:rFonts w:ascii="Calibri" w:hAnsi="Calibri" w:cs="Calibri"/>
        </w:rPr>
        <w:t>: This server holds the actual DNS records for geeksforgeeks.org, including the IP address of the website’s server. It sends this IP address back to the resolver.</w:t>
      </w:r>
    </w:p>
    <w:p w14:paraId="40113161" w14:textId="77777777" w:rsidR="00CB7618" w:rsidRPr="00CB7618" w:rsidRDefault="00CB7618" w:rsidP="00CB7618">
      <w:pPr>
        <w:numPr>
          <w:ilvl w:val="0"/>
          <w:numId w:val="1"/>
        </w:numPr>
        <w:rPr>
          <w:rFonts w:ascii="Calibri" w:hAnsi="Calibri" w:cs="Calibri"/>
        </w:rPr>
      </w:pPr>
      <w:r w:rsidRPr="00CB7618">
        <w:rPr>
          <w:rFonts w:ascii="Calibri" w:hAnsi="Calibri" w:cs="Calibri"/>
          <w:b/>
          <w:bCs/>
        </w:rPr>
        <w:t>Final Response</w:t>
      </w:r>
      <w:r w:rsidRPr="00CB7618">
        <w:rPr>
          <w:rFonts w:ascii="Calibri" w:hAnsi="Calibri" w:cs="Calibri"/>
        </w:rPr>
        <w:t>: The DNS resolver sends the IP address to your computer, allowing it to connect to the website’s server and load the page.</w:t>
      </w:r>
    </w:p>
    <w:p w14:paraId="6EA01DF1" w14:textId="77777777" w:rsidR="00CB7618" w:rsidRDefault="00CB7618" w:rsidP="00CB7618">
      <w:pPr>
        <w:rPr>
          <w:rFonts w:ascii="Calibri" w:hAnsi="Calibri" w:cs="Calibri"/>
        </w:rPr>
      </w:pPr>
      <w:r w:rsidRPr="00CB7618">
        <w:rPr>
          <w:rFonts w:ascii="Calibri" w:hAnsi="Calibri" w:cs="Calibri"/>
          <w:b/>
          <w:bCs/>
        </w:rPr>
        <w:lastRenderedPageBreak/>
        <w:t>Note</w:t>
      </w:r>
      <w:r w:rsidRPr="00CB7618">
        <w:rPr>
          <w:rFonts w:ascii="Calibri" w:hAnsi="Calibri" w:cs="Calibri"/>
        </w:rPr>
        <w:t>: This entire process happens in milliseconds, enabling a fast and efficient browsing experience.</w:t>
      </w:r>
    </w:p>
    <w:p w14:paraId="0FA9A03D" w14:textId="77777777" w:rsidR="006834EF" w:rsidRDefault="006834EF" w:rsidP="006834EF">
      <w:pPr>
        <w:rPr>
          <w:rFonts w:ascii="Calibri" w:hAnsi="Calibri" w:cs="Calibri"/>
          <w:b/>
          <w:bCs/>
        </w:rPr>
      </w:pPr>
    </w:p>
    <w:p w14:paraId="7974F709" w14:textId="77777777" w:rsidR="006834EF" w:rsidRPr="00A86129" w:rsidRDefault="006834EF" w:rsidP="006834EF">
      <w:pPr>
        <w:rPr>
          <w:rFonts w:ascii="Calibri" w:hAnsi="Calibri" w:cs="Calibri"/>
          <w:b/>
          <w:bCs/>
          <w:sz w:val="28"/>
          <w:szCs w:val="28"/>
        </w:rPr>
      </w:pPr>
      <w:r w:rsidRPr="00A86129">
        <w:rPr>
          <w:rFonts w:ascii="Calibri" w:hAnsi="Calibri" w:cs="Calibri"/>
          <w:b/>
          <w:bCs/>
          <w:sz w:val="28"/>
          <w:szCs w:val="28"/>
        </w:rPr>
        <w:t>Structure of DNS</w:t>
      </w:r>
      <w:r w:rsidR="00DF6617" w:rsidRPr="00A86129">
        <w:rPr>
          <w:rFonts w:ascii="Calibri" w:hAnsi="Calibri" w:cs="Calibri"/>
          <w:b/>
          <w:bCs/>
          <w:sz w:val="28"/>
          <w:szCs w:val="28"/>
        </w:rPr>
        <w:t>:</w:t>
      </w:r>
    </w:p>
    <w:p w14:paraId="1735FAED" w14:textId="77777777" w:rsidR="006834EF" w:rsidRPr="006834EF" w:rsidRDefault="006834EF" w:rsidP="006834EF">
      <w:pPr>
        <w:rPr>
          <w:rFonts w:ascii="Calibri" w:hAnsi="Calibri" w:cs="Calibri"/>
        </w:rPr>
      </w:pPr>
      <w:r w:rsidRPr="006834EF">
        <w:rPr>
          <w:rFonts w:ascii="Calibri" w:hAnsi="Calibri" w:cs="Calibri"/>
        </w:rPr>
        <w:t>DNS operates through a hierarchical structure, ensuring scalability and reliability across the global internet infrastructure. Here's how it’s organized:</w:t>
      </w:r>
    </w:p>
    <w:p w14:paraId="0CE803E2" w14:textId="77777777" w:rsidR="006834EF" w:rsidRPr="006834EF" w:rsidRDefault="006834EF" w:rsidP="006834EF">
      <w:pPr>
        <w:rPr>
          <w:rFonts w:ascii="Calibri" w:hAnsi="Calibri" w:cs="Calibri"/>
        </w:rPr>
      </w:pPr>
      <w:r w:rsidRPr="006834EF">
        <w:rPr>
          <w:rFonts w:ascii="Calibri" w:hAnsi="Calibri" w:cs="Calibri"/>
          <w:b/>
          <w:bCs/>
        </w:rPr>
        <w:t>Root DNS Servers</w:t>
      </w:r>
      <w:r w:rsidRPr="006834EF">
        <w:rPr>
          <w:rFonts w:ascii="Calibri" w:hAnsi="Calibri" w:cs="Calibri"/>
        </w:rPr>
        <w:t xml:space="preserve">: These are the highest-level DNS servers </w:t>
      </w:r>
      <w:proofErr w:type="gramStart"/>
      <w:r w:rsidRPr="006834EF">
        <w:rPr>
          <w:rFonts w:ascii="Calibri" w:hAnsi="Calibri" w:cs="Calibri"/>
        </w:rPr>
        <w:t>and</w:t>
      </w:r>
      <w:proofErr w:type="gramEnd"/>
      <w:r w:rsidRPr="006834EF">
        <w:rPr>
          <w:rFonts w:ascii="Calibri" w:hAnsi="Calibri" w:cs="Calibri"/>
        </w:rPr>
        <w:t xml:space="preserve"> know where to find the TLD servers. They are crucial for directing DNS queries to the correct locations.</w:t>
      </w:r>
    </w:p>
    <w:p w14:paraId="3BE9A7E7" w14:textId="77777777" w:rsidR="006834EF" w:rsidRPr="006834EF" w:rsidRDefault="006834EF" w:rsidP="006834EF">
      <w:pPr>
        <w:rPr>
          <w:rFonts w:ascii="Calibri" w:hAnsi="Calibri" w:cs="Calibri"/>
        </w:rPr>
      </w:pPr>
      <w:r w:rsidRPr="006834EF">
        <w:rPr>
          <w:rFonts w:ascii="Calibri" w:hAnsi="Calibri" w:cs="Calibri"/>
          <w:b/>
          <w:bCs/>
        </w:rPr>
        <w:t>TLD Servers</w:t>
      </w:r>
      <w:r w:rsidRPr="006834EF">
        <w:rPr>
          <w:rFonts w:ascii="Calibri" w:hAnsi="Calibri" w:cs="Calibri"/>
        </w:rPr>
        <w:t>: These servers manage domain extensions like .com, .org, .net, .</w:t>
      </w:r>
      <w:proofErr w:type="spellStart"/>
      <w:r w:rsidRPr="006834EF">
        <w:rPr>
          <w:rFonts w:ascii="Calibri" w:hAnsi="Calibri" w:cs="Calibri"/>
        </w:rPr>
        <w:t>edu</w:t>
      </w:r>
      <w:proofErr w:type="spellEnd"/>
      <w:r w:rsidRPr="006834EF">
        <w:rPr>
          <w:rFonts w:ascii="Calibri" w:hAnsi="Calibri" w:cs="Calibri"/>
        </w:rPr>
        <w:t>, .gov and others. They help route queries to the authoritative DNS servers for specific domains.</w:t>
      </w:r>
    </w:p>
    <w:p w14:paraId="0DDB289B" w14:textId="77777777" w:rsidR="00F97A98" w:rsidRDefault="006834EF" w:rsidP="00DF6617">
      <w:pPr>
        <w:rPr>
          <w:rFonts w:ascii="Calibri" w:hAnsi="Calibri" w:cs="Calibri"/>
        </w:rPr>
      </w:pPr>
      <w:r w:rsidRPr="006834EF">
        <w:rPr>
          <w:rFonts w:ascii="Calibri" w:hAnsi="Calibri" w:cs="Calibri"/>
          <w:b/>
          <w:bCs/>
        </w:rPr>
        <w:t>Authoritative DNS Servers</w:t>
      </w:r>
      <w:r w:rsidRPr="006834EF">
        <w:rPr>
          <w:rFonts w:ascii="Calibri" w:hAnsi="Calibri" w:cs="Calibri"/>
        </w:rPr>
        <w:t>: These are the servers that store the actual DNS records for domain names. They are responsible for providing the correct IP addresses that allow users to reach websites.</w:t>
      </w:r>
    </w:p>
    <w:p w14:paraId="2BB17410" w14:textId="77777777" w:rsidR="00DF6617" w:rsidRPr="00DF6617" w:rsidRDefault="00DF6617" w:rsidP="00DF6617">
      <w:pPr>
        <w:rPr>
          <w:rFonts w:ascii="Calibri" w:hAnsi="Calibri" w:cs="Calibri"/>
        </w:rPr>
      </w:pPr>
      <w:r w:rsidRPr="00DF6617">
        <w:rPr>
          <w:rFonts w:ascii="Calibri" w:hAnsi="Calibri" w:cs="Calibri"/>
          <w:b/>
          <w:bCs/>
          <w:sz w:val="28"/>
          <w:szCs w:val="28"/>
        </w:rPr>
        <w:t>DNS Lookup</w:t>
      </w:r>
      <w:r w:rsidRPr="00A86129">
        <w:rPr>
          <w:rFonts w:ascii="Calibri" w:hAnsi="Calibri" w:cs="Calibri"/>
          <w:b/>
          <w:bCs/>
          <w:sz w:val="28"/>
          <w:szCs w:val="28"/>
        </w:rPr>
        <w:t>:</w:t>
      </w:r>
    </w:p>
    <w:p w14:paraId="51BE54AA" w14:textId="77777777" w:rsidR="00DF6617" w:rsidRPr="00DF6617" w:rsidRDefault="00DF6617" w:rsidP="00DF6617">
      <w:pPr>
        <w:rPr>
          <w:rFonts w:ascii="Calibri" w:hAnsi="Calibri" w:cs="Calibri"/>
        </w:rPr>
      </w:pPr>
      <w:hyperlink r:id="rId7" w:tgtFrame="_blank" w:tooltip="https://www.geeksforgeeks.org/computer-networks/dns-look-up/" w:history="1">
        <w:r w:rsidRPr="00DF6617">
          <w:rPr>
            <w:rStyle w:val="Hyperlink"/>
            <w:rFonts w:ascii="Calibri" w:hAnsi="Calibri" w:cs="Calibri"/>
          </w:rPr>
          <w:t>DNS Lookup</w:t>
        </w:r>
      </w:hyperlink>
      <w:r w:rsidRPr="00DF6617">
        <w:rPr>
          <w:rFonts w:ascii="Calibri" w:hAnsi="Calibri" w:cs="Calibri"/>
        </w:rPr>
        <w:t>, also called DNS Resolution, is the process of translating a human-readable domain name (like www.example.com) into its corresponding IP address (like 192.0.2.1), which computers use to locate and communicate with each other on the internet. It allows users to access websites easily using names instead of remembering numeric IP addresses.</w:t>
      </w:r>
    </w:p>
    <w:p w14:paraId="0DC2E935" w14:textId="77777777" w:rsidR="00DF6617" w:rsidRPr="00DF6617" w:rsidRDefault="00DF6617" w:rsidP="00DF6617">
      <w:pPr>
        <w:numPr>
          <w:ilvl w:val="0"/>
          <w:numId w:val="4"/>
        </w:numPr>
        <w:rPr>
          <w:rFonts w:ascii="Calibri" w:hAnsi="Calibri" w:cs="Calibri"/>
        </w:rPr>
      </w:pPr>
      <w:r w:rsidRPr="00DF6617">
        <w:rPr>
          <w:rFonts w:ascii="Calibri" w:hAnsi="Calibri" w:cs="Calibri"/>
        </w:rPr>
        <w:t>DNS Lookup starts when a user types a domain name into their browser.</w:t>
      </w:r>
    </w:p>
    <w:p w14:paraId="09795BDE" w14:textId="77777777" w:rsidR="00DF6617" w:rsidRPr="00DF6617" w:rsidRDefault="00DF6617" w:rsidP="00DF6617">
      <w:pPr>
        <w:numPr>
          <w:ilvl w:val="0"/>
          <w:numId w:val="4"/>
        </w:numPr>
        <w:rPr>
          <w:rFonts w:ascii="Calibri" w:hAnsi="Calibri" w:cs="Calibri"/>
        </w:rPr>
      </w:pPr>
      <w:r w:rsidRPr="00DF6617">
        <w:rPr>
          <w:rFonts w:ascii="Calibri" w:hAnsi="Calibri" w:cs="Calibri"/>
        </w:rPr>
        <w:t>The query goes through a series of servers: the DNS resolver, Root server, TLD server and authoritative server.</w:t>
      </w:r>
    </w:p>
    <w:p w14:paraId="0FC5FD50" w14:textId="77777777" w:rsidR="00DF6617" w:rsidRPr="00DF6617" w:rsidRDefault="00DF6617" w:rsidP="00DF6617">
      <w:pPr>
        <w:numPr>
          <w:ilvl w:val="0"/>
          <w:numId w:val="4"/>
        </w:numPr>
        <w:rPr>
          <w:rFonts w:ascii="Calibri" w:hAnsi="Calibri" w:cs="Calibri"/>
        </w:rPr>
      </w:pPr>
      <w:r w:rsidRPr="00DF6617">
        <w:rPr>
          <w:rFonts w:ascii="Calibri" w:hAnsi="Calibri" w:cs="Calibri"/>
        </w:rPr>
        <w:t>Each server plays a role in finding the correct IP address for the domain.</w:t>
      </w:r>
    </w:p>
    <w:p w14:paraId="3993993D" w14:textId="77777777" w:rsidR="00DF6617" w:rsidRDefault="00DF6617" w:rsidP="00DF6617">
      <w:pPr>
        <w:numPr>
          <w:ilvl w:val="0"/>
          <w:numId w:val="4"/>
        </w:numPr>
        <w:rPr>
          <w:rFonts w:ascii="Calibri" w:hAnsi="Calibri" w:cs="Calibri"/>
        </w:rPr>
      </w:pPr>
      <w:r w:rsidRPr="00DF6617">
        <w:rPr>
          <w:rFonts w:ascii="Calibri" w:hAnsi="Calibri" w:cs="Calibri"/>
        </w:rPr>
        <w:t>Once the IP address is found, the browser connects to the website’s server and loads the page.</w:t>
      </w:r>
    </w:p>
    <w:p w14:paraId="6E6A9552" w14:textId="77777777" w:rsidR="00DF6617" w:rsidRDefault="00DF6617" w:rsidP="00DF6617">
      <w:pPr>
        <w:rPr>
          <w:rFonts w:ascii="Calibri" w:hAnsi="Calibri" w:cs="Calibri"/>
        </w:rPr>
      </w:pPr>
    </w:p>
    <w:p w14:paraId="09EF54AB" w14:textId="77777777" w:rsidR="00DF6617" w:rsidRPr="00A86129" w:rsidRDefault="00DF6617" w:rsidP="00DF6617">
      <w:pPr>
        <w:rPr>
          <w:rFonts w:ascii="Calibri" w:hAnsi="Calibri" w:cs="Calibri"/>
          <w:b/>
          <w:bCs/>
          <w:sz w:val="28"/>
          <w:szCs w:val="28"/>
        </w:rPr>
      </w:pPr>
      <w:r w:rsidRPr="00A86129">
        <w:rPr>
          <w:rFonts w:ascii="Calibri" w:hAnsi="Calibri" w:cs="Calibri"/>
          <w:b/>
          <w:bCs/>
          <w:sz w:val="28"/>
          <w:szCs w:val="28"/>
        </w:rPr>
        <w:t>DNS Resolver</w:t>
      </w:r>
    </w:p>
    <w:p w14:paraId="3D8FCA8F" w14:textId="77777777" w:rsidR="00DF6617" w:rsidRDefault="00DF6617" w:rsidP="00DF6617">
      <w:pPr>
        <w:rPr>
          <w:rFonts w:ascii="Calibri" w:hAnsi="Calibri" w:cs="Calibri"/>
        </w:rPr>
      </w:pPr>
      <w:r w:rsidRPr="00DF6617">
        <w:rPr>
          <w:rFonts w:ascii="Calibri" w:hAnsi="Calibri" w:cs="Calibri"/>
        </w:rPr>
        <w:t xml:space="preserve">DNS Resolver is simply called a DNS Client and has the functionality for initiating the process of DNS Lookup which is also called DNS Resolution. By using the DNS Resolver, applications can easily access different websites and services present on the Internet by using domain names </w:t>
      </w:r>
      <w:r w:rsidRPr="00DF6617">
        <w:rPr>
          <w:rFonts w:ascii="Calibri" w:hAnsi="Calibri" w:cs="Calibri"/>
        </w:rPr>
        <w:lastRenderedPageBreak/>
        <w:t xml:space="preserve">that are </w:t>
      </w:r>
      <w:proofErr w:type="gramStart"/>
      <w:r w:rsidRPr="00DF6617">
        <w:rPr>
          <w:rFonts w:ascii="Calibri" w:hAnsi="Calibri" w:cs="Calibri"/>
        </w:rPr>
        <w:t>very much</w:t>
      </w:r>
      <w:proofErr w:type="gramEnd"/>
      <w:r w:rsidRPr="00DF6617">
        <w:rPr>
          <w:rFonts w:ascii="Calibri" w:hAnsi="Calibri" w:cs="Calibri"/>
        </w:rPr>
        <w:t xml:space="preserve"> friendly to the user and that also resolves the problem of remembering IP Address.</w:t>
      </w:r>
      <w:r w:rsidR="007142E5">
        <w:rPr>
          <w:rFonts w:ascii="Calibri" w:hAnsi="Calibri" w:cs="Calibri"/>
        </w:rPr>
        <w:t xml:space="preserve"> </w:t>
      </w:r>
    </w:p>
    <w:p w14:paraId="505AB0C2" w14:textId="77777777" w:rsidR="00A86129" w:rsidRDefault="00A86129" w:rsidP="00DF6617">
      <w:pPr>
        <w:rPr>
          <w:rFonts w:ascii="Calibri" w:hAnsi="Calibri" w:cs="Calibri"/>
        </w:rPr>
      </w:pPr>
    </w:p>
    <w:p w14:paraId="423BD007" w14:textId="77777777" w:rsidR="00A86129" w:rsidRPr="00A86129" w:rsidRDefault="00A86129" w:rsidP="00A86129">
      <w:pPr>
        <w:rPr>
          <w:rFonts w:ascii="Calibri" w:hAnsi="Calibri" w:cs="Calibri"/>
          <w:b/>
          <w:bCs/>
          <w:sz w:val="28"/>
          <w:szCs w:val="28"/>
        </w:rPr>
      </w:pPr>
      <w:r w:rsidRPr="00A86129">
        <w:rPr>
          <w:rFonts w:ascii="Calibri" w:hAnsi="Calibri" w:cs="Calibri"/>
          <w:b/>
          <w:bCs/>
          <w:sz w:val="28"/>
          <w:szCs w:val="28"/>
        </w:rPr>
        <w:t>Reverse DNS Lookup</w:t>
      </w:r>
    </w:p>
    <w:p w14:paraId="0BA87650" w14:textId="77777777" w:rsidR="00A86129" w:rsidRDefault="00A86129" w:rsidP="00A86129">
      <w:pPr>
        <w:rPr>
          <w:rFonts w:ascii="Calibri" w:hAnsi="Calibri" w:cs="Calibri"/>
        </w:rPr>
      </w:pPr>
      <w:r w:rsidRPr="00A86129">
        <w:rPr>
          <w:rFonts w:ascii="Calibri" w:hAnsi="Calibri" w:cs="Calibri"/>
        </w:rPr>
        <w:t>Reverse DNS Lookup is the process of mapping an IP address back to its corresponding domain name. This is the opposite of the typical DNS lookup, where a domain name is resolved to an IP address. Reverse DNS is commonly used for:</w:t>
      </w:r>
    </w:p>
    <w:p w14:paraId="58CF7F67" w14:textId="77777777" w:rsidR="00A86129" w:rsidRDefault="00A86129" w:rsidP="00A86129">
      <w:pPr>
        <w:numPr>
          <w:ilvl w:val="0"/>
          <w:numId w:val="6"/>
        </w:numPr>
        <w:rPr>
          <w:rFonts w:ascii="Calibri" w:hAnsi="Calibri" w:cs="Calibri"/>
        </w:rPr>
      </w:pPr>
      <w:r w:rsidRPr="00A86129">
        <w:rPr>
          <w:rFonts w:ascii="Calibri" w:hAnsi="Calibri" w:cs="Calibri"/>
          <w:b/>
          <w:bCs/>
        </w:rPr>
        <w:t>Network Diagnostics</w:t>
      </w:r>
      <w:r w:rsidRPr="00A86129">
        <w:rPr>
          <w:rFonts w:ascii="Calibri" w:hAnsi="Calibri" w:cs="Calibri"/>
        </w:rPr>
        <w:t>: System administrators use reverse DNS to determine the domain name associated with a specific IP address. This helps identify the source of network traffic.</w:t>
      </w:r>
    </w:p>
    <w:p w14:paraId="2B576FEE" w14:textId="77777777" w:rsidR="00A86129" w:rsidRPr="00A86129" w:rsidRDefault="00A86129" w:rsidP="00A86129">
      <w:pPr>
        <w:numPr>
          <w:ilvl w:val="0"/>
          <w:numId w:val="6"/>
        </w:numPr>
        <w:rPr>
          <w:rFonts w:ascii="Calibri" w:hAnsi="Calibri" w:cs="Calibri"/>
        </w:rPr>
      </w:pPr>
      <w:r w:rsidRPr="00A86129">
        <w:rPr>
          <w:rFonts w:ascii="Calibri" w:hAnsi="Calibri" w:cs="Calibri"/>
          <w:b/>
          <w:bCs/>
        </w:rPr>
        <w:t>Email Security</w:t>
      </w:r>
      <w:r w:rsidRPr="00A86129">
        <w:rPr>
          <w:rFonts w:ascii="Calibri" w:hAnsi="Calibri" w:cs="Calibri"/>
        </w:rPr>
        <w:t>: Many email servers perform reverse DNS lookups to verify that incoming emails are coming from legitimate sources. This helps prevent spam and fraud.</w:t>
      </w:r>
    </w:p>
    <w:p w14:paraId="546DCB4F" w14:textId="77777777" w:rsidR="00F97A98" w:rsidRDefault="00A86129" w:rsidP="00A86129">
      <w:pPr>
        <w:rPr>
          <w:rFonts w:ascii="Calibri" w:hAnsi="Calibri" w:cs="Calibri"/>
        </w:rPr>
      </w:pPr>
      <w:r w:rsidRPr="00A86129">
        <w:rPr>
          <w:rFonts w:ascii="Calibri" w:hAnsi="Calibri" w:cs="Calibri"/>
        </w:rPr>
        <w:t>A reverse DNS lookup is typically used in conjunction with standard DNS to ensure a complete and accurate mapping of network resources.</w:t>
      </w:r>
    </w:p>
    <w:p w14:paraId="131D8B57" w14:textId="77777777" w:rsidR="00A86129" w:rsidRPr="00A86129" w:rsidRDefault="00A86129" w:rsidP="00A86129">
      <w:pPr>
        <w:rPr>
          <w:rFonts w:ascii="Calibri" w:hAnsi="Calibri" w:cs="Calibri"/>
        </w:rPr>
      </w:pPr>
      <w:r w:rsidRPr="00A86129">
        <w:rPr>
          <w:rFonts w:ascii="Calibri" w:hAnsi="Calibri" w:cs="Calibri"/>
          <w:b/>
          <w:bCs/>
          <w:sz w:val="28"/>
          <w:szCs w:val="28"/>
        </w:rPr>
        <w:t>Types of DNS Queries</w:t>
      </w:r>
    </w:p>
    <w:p w14:paraId="6F7742D2" w14:textId="77777777" w:rsidR="00A86129" w:rsidRPr="00A86129" w:rsidRDefault="00A86129" w:rsidP="00A86129">
      <w:pPr>
        <w:rPr>
          <w:rFonts w:ascii="Calibri" w:hAnsi="Calibri" w:cs="Calibri"/>
        </w:rPr>
      </w:pPr>
      <w:r w:rsidRPr="00A86129">
        <w:rPr>
          <w:rFonts w:ascii="Calibri" w:hAnsi="Calibri" w:cs="Calibri"/>
        </w:rPr>
        <w:t>There are basically three types of DNS Queries that occur in DNS Lookup. These are stated below.</w:t>
      </w:r>
    </w:p>
    <w:p w14:paraId="4D4B77A9" w14:textId="77777777" w:rsidR="00A86129" w:rsidRPr="00A86129" w:rsidRDefault="00A86129" w:rsidP="00A86129">
      <w:pPr>
        <w:numPr>
          <w:ilvl w:val="0"/>
          <w:numId w:val="5"/>
        </w:numPr>
        <w:rPr>
          <w:rFonts w:ascii="Calibri" w:hAnsi="Calibri" w:cs="Calibri"/>
        </w:rPr>
      </w:pPr>
      <w:r w:rsidRPr="00A86129">
        <w:rPr>
          <w:rFonts w:ascii="Calibri" w:hAnsi="Calibri" w:cs="Calibri"/>
          <w:b/>
          <w:bCs/>
        </w:rPr>
        <w:t>Recursive Query</w:t>
      </w:r>
      <w:r w:rsidRPr="00A86129">
        <w:rPr>
          <w:rFonts w:ascii="Calibri" w:hAnsi="Calibri" w:cs="Calibri"/>
        </w:rPr>
        <w:t xml:space="preserve">: In this query, if the resolver is unable to find the record, in that case, DNS client wants the DNS Server </w:t>
      </w:r>
      <w:proofErr w:type="gramStart"/>
      <w:r w:rsidRPr="00A86129">
        <w:rPr>
          <w:rFonts w:ascii="Calibri" w:hAnsi="Calibri" w:cs="Calibri"/>
        </w:rPr>
        <w:t>will respond</w:t>
      </w:r>
      <w:proofErr w:type="gramEnd"/>
      <w:r w:rsidRPr="00A86129">
        <w:rPr>
          <w:rFonts w:ascii="Calibri" w:hAnsi="Calibri" w:cs="Calibri"/>
        </w:rPr>
        <w:t xml:space="preserve"> to the client in any way like with the requested source record or an error message.</w:t>
      </w:r>
    </w:p>
    <w:p w14:paraId="633A7485" w14:textId="77777777" w:rsidR="00A86129" w:rsidRDefault="00A86129" w:rsidP="00A86129">
      <w:pPr>
        <w:numPr>
          <w:ilvl w:val="0"/>
          <w:numId w:val="5"/>
        </w:numPr>
        <w:rPr>
          <w:rFonts w:ascii="Calibri" w:hAnsi="Calibri" w:cs="Calibri"/>
        </w:rPr>
      </w:pPr>
      <w:r w:rsidRPr="00A86129">
        <w:rPr>
          <w:rFonts w:ascii="Calibri" w:hAnsi="Calibri" w:cs="Calibri"/>
          <w:b/>
          <w:bCs/>
        </w:rPr>
        <w:t>Iterative Query</w:t>
      </w:r>
      <w:r w:rsidRPr="00A86129">
        <w:rPr>
          <w:rFonts w:ascii="Calibri" w:hAnsi="Calibri" w:cs="Calibri"/>
        </w:rPr>
        <w:t>: Iterative Query is the query in which DNS Client wants the best answer possible from the DNS Server.</w:t>
      </w:r>
    </w:p>
    <w:p w14:paraId="54950242" w14:textId="77777777" w:rsidR="00A86129" w:rsidRDefault="00A86129" w:rsidP="00A86129">
      <w:pPr>
        <w:numPr>
          <w:ilvl w:val="0"/>
          <w:numId w:val="5"/>
        </w:numPr>
        <w:rPr>
          <w:rFonts w:ascii="Calibri" w:hAnsi="Calibri" w:cs="Calibri"/>
        </w:rPr>
      </w:pPr>
      <w:r w:rsidRPr="00A86129">
        <w:rPr>
          <w:rFonts w:ascii="Calibri" w:hAnsi="Calibri" w:cs="Calibri"/>
          <w:b/>
          <w:bCs/>
        </w:rPr>
        <w:t>Non-Recursive Query</w:t>
      </w:r>
      <w:r w:rsidRPr="00A86129">
        <w:rPr>
          <w:rFonts w:ascii="Calibri" w:hAnsi="Calibri" w:cs="Calibri"/>
        </w:rPr>
        <w:t>: Non-Recursive Query is the query that occurs when a DNS Resolver queries a DNS Server for some record that has access to it because of the record that exists in its cache.</w:t>
      </w:r>
    </w:p>
    <w:p w14:paraId="7384860D" w14:textId="77777777" w:rsidR="00F97A98" w:rsidRDefault="00F97A98" w:rsidP="00A86129">
      <w:pPr>
        <w:rPr>
          <w:rFonts w:ascii="Calibri" w:hAnsi="Calibri" w:cs="Calibri"/>
          <w:b/>
          <w:bCs/>
          <w:sz w:val="28"/>
          <w:szCs w:val="28"/>
        </w:rPr>
      </w:pPr>
    </w:p>
    <w:p w14:paraId="3E178607" w14:textId="77777777" w:rsidR="00A86129" w:rsidRPr="00A86129" w:rsidRDefault="00A86129" w:rsidP="00A86129">
      <w:pPr>
        <w:rPr>
          <w:rFonts w:ascii="Calibri" w:hAnsi="Calibri" w:cs="Calibri"/>
          <w:b/>
          <w:bCs/>
          <w:sz w:val="28"/>
          <w:szCs w:val="28"/>
        </w:rPr>
      </w:pPr>
      <w:r w:rsidRPr="00A86129">
        <w:rPr>
          <w:rFonts w:ascii="Calibri" w:hAnsi="Calibri" w:cs="Calibri"/>
          <w:b/>
          <w:bCs/>
          <w:sz w:val="28"/>
          <w:szCs w:val="28"/>
        </w:rPr>
        <w:t>DNS Caching and TTL (Time-to-Live)</w:t>
      </w:r>
    </w:p>
    <w:p w14:paraId="277D8433" w14:textId="77777777" w:rsidR="00A86129" w:rsidRPr="00A86129" w:rsidRDefault="00A86129" w:rsidP="00A86129">
      <w:pPr>
        <w:rPr>
          <w:rFonts w:ascii="Calibri" w:hAnsi="Calibri" w:cs="Calibri"/>
        </w:rPr>
      </w:pPr>
      <w:r w:rsidRPr="00A86129">
        <w:rPr>
          <w:rFonts w:ascii="Calibri" w:hAnsi="Calibri" w:cs="Calibri"/>
          <w:b/>
          <w:bCs/>
        </w:rPr>
        <w:t xml:space="preserve">DNS </w:t>
      </w:r>
      <w:proofErr w:type="gramStart"/>
      <w:r w:rsidRPr="00A86129">
        <w:rPr>
          <w:rFonts w:ascii="Calibri" w:hAnsi="Calibri" w:cs="Calibri"/>
          <w:b/>
          <w:bCs/>
        </w:rPr>
        <w:t>caching</w:t>
      </w:r>
      <w:proofErr w:type="gramEnd"/>
      <w:r w:rsidRPr="00A86129">
        <w:rPr>
          <w:rFonts w:ascii="Calibri" w:hAnsi="Calibri" w:cs="Calibri"/>
        </w:rPr>
        <w:t xml:space="preserve"> is a mechanism that stores DNS records locally to avoid querying external DNS servers repeatedly for the same information. This speeds up the browsing experience and reduces network traffic.</w:t>
      </w:r>
    </w:p>
    <w:p w14:paraId="15456136" w14:textId="77777777" w:rsidR="00A86129" w:rsidRPr="00A86129" w:rsidRDefault="00A86129" w:rsidP="00A86129">
      <w:pPr>
        <w:rPr>
          <w:rFonts w:ascii="Calibri" w:hAnsi="Calibri" w:cs="Calibri"/>
        </w:rPr>
      </w:pPr>
      <w:r w:rsidRPr="00A86129">
        <w:rPr>
          <w:rFonts w:ascii="Calibri" w:hAnsi="Calibri" w:cs="Calibri"/>
          <w:b/>
          <w:bCs/>
        </w:rPr>
        <w:lastRenderedPageBreak/>
        <w:t>TTL (Time-to-Live)</w:t>
      </w:r>
      <w:r w:rsidRPr="00A86129">
        <w:rPr>
          <w:rFonts w:ascii="Calibri" w:hAnsi="Calibri" w:cs="Calibri"/>
        </w:rPr>
        <w:t xml:space="preserve"> is the amount of time that a DNS record is </w:t>
      </w:r>
      <w:proofErr w:type="gramStart"/>
      <w:r w:rsidRPr="00A86129">
        <w:rPr>
          <w:rFonts w:ascii="Calibri" w:hAnsi="Calibri" w:cs="Calibri"/>
        </w:rPr>
        <w:t>cached</w:t>
      </w:r>
      <w:proofErr w:type="gramEnd"/>
      <w:r w:rsidRPr="00A86129">
        <w:rPr>
          <w:rFonts w:ascii="Calibri" w:hAnsi="Calibri" w:cs="Calibri"/>
        </w:rPr>
        <w:t xml:space="preserve"> before it expires. When the TTL expires, the cache is cleared and a fresh DNS query must be made. The TTL is defined by the authoritative DNS server, which can adjust this based on the nature of the domain.</w:t>
      </w:r>
    </w:p>
    <w:p w14:paraId="21AF0F70" w14:textId="77777777" w:rsidR="00A86129" w:rsidRDefault="00A86129" w:rsidP="00A86129">
      <w:pPr>
        <w:rPr>
          <w:rFonts w:ascii="Calibri" w:hAnsi="Calibri" w:cs="Calibri"/>
        </w:rPr>
      </w:pPr>
      <w:r w:rsidRPr="00A86129">
        <w:rPr>
          <w:rFonts w:ascii="Calibri" w:hAnsi="Calibri" w:cs="Calibri"/>
        </w:rPr>
        <w:t>For example, if the TTL for www.geeksforgeeks.org is set to 3600 seconds (1 hour), then the DNS record will be stored in the cache for one hour before it expires and requires a new lookup.</w:t>
      </w:r>
    </w:p>
    <w:p w14:paraId="53F005B7" w14:textId="77777777" w:rsidR="00F97A98" w:rsidRDefault="00F97A98" w:rsidP="00A86129">
      <w:pPr>
        <w:rPr>
          <w:rFonts w:ascii="Calibri" w:hAnsi="Calibri" w:cs="Calibri"/>
        </w:rPr>
      </w:pPr>
    </w:p>
    <w:p w14:paraId="3A182901" w14:textId="77777777" w:rsidR="00A86129" w:rsidRPr="00A86129" w:rsidRDefault="00A86129" w:rsidP="00A86129">
      <w:pPr>
        <w:rPr>
          <w:rFonts w:ascii="Calibri" w:hAnsi="Calibri" w:cs="Calibri"/>
          <w:b/>
          <w:bCs/>
          <w:sz w:val="28"/>
          <w:szCs w:val="28"/>
        </w:rPr>
      </w:pPr>
      <w:r w:rsidRPr="00A86129">
        <w:rPr>
          <w:rFonts w:ascii="Calibri" w:hAnsi="Calibri" w:cs="Calibri"/>
          <w:b/>
          <w:bCs/>
          <w:sz w:val="28"/>
          <w:szCs w:val="28"/>
        </w:rPr>
        <w:t>DNS Security and DNSSEC (DNS Security Extensions)</w:t>
      </w:r>
    </w:p>
    <w:p w14:paraId="4BE9D7F1" w14:textId="77777777" w:rsidR="00A86129" w:rsidRPr="00A86129" w:rsidRDefault="00A86129" w:rsidP="00A86129">
      <w:pPr>
        <w:rPr>
          <w:rFonts w:ascii="Calibri" w:hAnsi="Calibri" w:cs="Calibri"/>
        </w:rPr>
      </w:pPr>
      <w:r w:rsidRPr="00A86129">
        <w:rPr>
          <w:rFonts w:ascii="Calibri" w:hAnsi="Calibri" w:cs="Calibri"/>
        </w:rPr>
        <w:t>Although DNS is essential for smooth internet navigation, it can be vulnerable to security threats. One common risk is DNS cache poisoning, where malicious actors inject harmful DNS records into caches, redirecting users to fraudulent websites.</w:t>
      </w:r>
    </w:p>
    <w:p w14:paraId="650E0474" w14:textId="77777777" w:rsidR="00F97A98" w:rsidRDefault="00A86129" w:rsidP="00DF6617">
      <w:pPr>
        <w:rPr>
          <w:rFonts w:ascii="Calibri" w:hAnsi="Calibri" w:cs="Calibri"/>
        </w:rPr>
      </w:pPr>
      <w:r w:rsidRPr="00A86129">
        <w:rPr>
          <w:rFonts w:ascii="Calibri" w:hAnsi="Calibri" w:cs="Calibri"/>
        </w:rPr>
        <w:t>DNS Security Extensions (DNSSEC) is a protocol designed to address these security concerns. It adds cryptographic signatures to DNS records, allowing resolvers to verify the authenticity and integrity of DNS responses. DNSSEC ensures that the information a user receives from a DNS query has not been tampered with.</w:t>
      </w:r>
    </w:p>
    <w:p w14:paraId="65CDB00D" w14:textId="77777777" w:rsidR="00DF6617" w:rsidRPr="00A86129" w:rsidRDefault="00DF6617" w:rsidP="00DF6617">
      <w:pPr>
        <w:rPr>
          <w:rFonts w:ascii="Calibri" w:hAnsi="Calibri" w:cs="Calibri"/>
        </w:rPr>
      </w:pPr>
      <w:r w:rsidRPr="00A86129">
        <w:rPr>
          <w:rFonts w:ascii="Calibri" w:hAnsi="Calibri" w:cs="Calibri"/>
          <w:b/>
          <w:bCs/>
          <w:sz w:val="28"/>
          <w:szCs w:val="28"/>
        </w:rPr>
        <w:t>DNS Record Types (A, CNAME, MX, TXT, etc.)</w:t>
      </w:r>
    </w:p>
    <w:p w14:paraId="1EE7E1BA" w14:textId="77777777" w:rsidR="00DF6617" w:rsidRPr="00DF6617" w:rsidRDefault="00DF6617" w:rsidP="00DF6617">
      <w:pPr>
        <w:rPr>
          <w:rFonts w:ascii="Calibri" w:hAnsi="Calibri" w:cs="Calibri"/>
        </w:rPr>
      </w:pPr>
      <w:r w:rsidRPr="00DF6617">
        <w:rPr>
          <w:rFonts w:ascii="Calibri" w:hAnsi="Calibri" w:cs="Calibri"/>
        </w:rPr>
        <w:t xml:space="preserve">DNS records (aka zone files) are instructions that live in authoritative DNS servers and provide information about a domain including what IP address is associated with that domain and how to handle requests for that domain. </w:t>
      </w:r>
      <w:r w:rsidR="007142E5" w:rsidRPr="007142E5">
        <w:rPr>
          <w:rFonts w:ascii="Calibri" w:hAnsi="Calibri" w:cs="Calibri"/>
        </w:rPr>
        <w:t>A record is a mapping between a DNS resource and a domain name.</w:t>
      </w:r>
      <w:r w:rsidR="007142E5">
        <w:rPr>
          <w:rFonts w:ascii="Calibri" w:hAnsi="Calibri" w:cs="Calibri"/>
        </w:rPr>
        <w:t xml:space="preserve"> </w:t>
      </w:r>
      <w:r w:rsidRPr="00DF6617">
        <w:rPr>
          <w:rFonts w:ascii="Calibri" w:hAnsi="Calibri" w:cs="Calibri"/>
        </w:rPr>
        <w:t xml:space="preserve">DNS records are essential for defining how domain names are used and how services are configured. Here are some of the </w:t>
      </w:r>
      <w:proofErr w:type="gramStart"/>
      <w:r w:rsidRPr="00DF6617">
        <w:rPr>
          <w:rFonts w:ascii="Calibri" w:hAnsi="Calibri" w:cs="Calibri"/>
        </w:rPr>
        <w:t>most commonly used</w:t>
      </w:r>
      <w:proofErr w:type="gramEnd"/>
      <w:r w:rsidRPr="00DF6617">
        <w:rPr>
          <w:rFonts w:ascii="Calibri" w:hAnsi="Calibri" w:cs="Calibri"/>
        </w:rPr>
        <w:t xml:space="preserve"> DNS record types:</w:t>
      </w:r>
    </w:p>
    <w:p w14:paraId="40CB71D7" w14:textId="77777777" w:rsidR="00DF6617" w:rsidRPr="00DF6617" w:rsidRDefault="00DF6617" w:rsidP="00DF6617">
      <w:pPr>
        <w:rPr>
          <w:rFonts w:ascii="Calibri" w:hAnsi="Calibri" w:cs="Calibri"/>
        </w:rPr>
      </w:pPr>
      <w:r w:rsidRPr="00DF6617">
        <w:rPr>
          <w:rFonts w:ascii="Calibri" w:hAnsi="Calibri" w:cs="Calibri"/>
          <w:b/>
          <w:bCs/>
        </w:rPr>
        <w:t xml:space="preserve">A Record: </w:t>
      </w:r>
      <w:r w:rsidRPr="00DF6617">
        <w:rPr>
          <w:rFonts w:ascii="Calibri" w:hAnsi="Calibri" w:cs="Calibri"/>
        </w:rPr>
        <w:t>This record maps a domain name to an IPv4 address (e.g., geeksforgeeks.org to 185.199.109.153). This is the most common DNS record used to point a domain to its website's IP address.</w:t>
      </w:r>
    </w:p>
    <w:p w14:paraId="57DB13B4" w14:textId="77777777" w:rsidR="00DF6617" w:rsidRPr="00DF6617" w:rsidRDefault="00DF6617" w:rsidP="00DF6617">
      <w:pPr>
        <w:rPr>
          <w:rFonts w:ascii="Calibri" w:hAnsi="Calibri" w:cs="Calibri"/>
        </w:rPr>
      </w:pPr>
      <w:r w:rsidRPr="00DF6617">
        <w:rPr>
          <w:rFonts w:ascii="Calibri" w:hAnsi="Calibri" w:cs="Calibri"/>
          <w:b/>
          <w:bCs/>
        </w:rPr>
        <w:t>CNAME Record:</w:t>
      </w:r>
      <w:r w:rsidRPr="00DF6617">
        <w:rPr>
          <w:rFonts w:ascii="Calibri" w:hAnsi="Calibri" w:cs="Calibri"/>
        </w:rPr>
        <w:t xml:space="preserve"> The Canonical Name (CNAME) record allows you to alias one domain name to another. For example, www.geeksforgeeks.org can be an alias for geeksforgeeks.org.</w:t>
      </w:r>
    </w:p>
    <w:p w14:paraId="0A8FCEFD" w14:textId="77777777" w:rsidR="00DF6617" w:rsidRPr="00DF6617" w:rsidRDefault="00DF6617" w:rsidP="00DF6617">
      <w:pPr>
        <w:rPr>
          <w:rFonts w:ascii="Calibri" w:hAnsi="Calibri" w:cs="Calibri"/>
        </w:rPr>
      </w:pPr>
      <w:r w:rsidRPr="00DF6617">
        <w:rPr>
          <w:rFonts w:ascii="Calibri" w:hAnsi="Calibri" w:cs="Calibri"/>
          <w:b/>
          <w:bCs/>
        </w:rPr>
        <w:t>MX Record:</w:t>
      </w:r>
      <w:r w:rsidRPr="00DF6617">
        <w:rPr>
          <w:rFonts w:ascii="Calibri" w:hAnsi="Calibri" w:cs="Calibri"/>
        </w:rPr>
        <w:t xml:space="preserve"> The Mail Exchange (MX) record defines which mail servers are responsible for receiving emails for a domain. This is crucial for setting up email services.</w:t>
      </w:r>
    </w:p>
    <w:p w14:paraId="4A047748" w14:textId="77777777" w:rsidR="00DF6617" w:rsidRDefault="00DF6617" w:rsidP="00DF6617">
      <w:pPr>
        <w:rPr>
          <w:rFonts w:ascii="Calibri" w:hAnsi="Calibri" w:cs="Calibri"/>
        </w:rPr>
      </w:pPr>
      <w:r w:rsidRPr="00DF6617">
        <w:rPr>
          <w:rFonts w:ascii="Calibri" w:hAnsi="Calibri" w:cs="Calibri"/>
          <w:b/>
          <w:bCs/>
        </w:rPr>
        <w:t>TXT Record:</w:t>
      </w:r>
      <w:r w:rsidRPr="00DF6617">
        <w:rPr>
          <w:rFonts w:ascii="Calibri" w:hAnsi="Calibri" w:cs="Calibri"/>
        </w:rPr>
        <w:t xml:space="preserve"> The Text (TXT) record stores text-based information. It is commonly used to verify domain ownership and to implement email security protocols like SPF (Sender Policy Framework) and DKIM (DomainKeys Identified Mail).</w:t>
      </w:r>
    </w:p>
    <w:p w14:paraId="2860E7EA" w14:textId="77777777" w:rsidR="00DF6617" w:rsidRDefault="00DF6617" w:rsidP="00DF6617">
      <w:pPr>
        <w:rPr>
          <w:rFonts w:ascii="Calibri" w:hAnsi="Calibri" w:cs="Calibri"/>
        </w:rPr>
      </w:pPr>
      <w:r w:rsidRPr="00DF6617">
        <w:rPr>
          <w:rFonts w:ascii="Calibri" w:hAnsi="Calibri" w:cs="Calibri"/>
          <w:b/>
          <w:bCs/>
        </w:rPr>
        <w:t>AAAA record</w:t>
      </w:r>
      <w:r w:rsidRPr="00DF6617">
        <w:rPr>
          <w:rFonts w:ascii="Calibri" w:hAnsi="Calibri" w:cs="Calibri"/>
        </w:rPr>
        <w:t xml:space="preserve"> - The record that contains the IPv6 address for a domain (as opposed to A records, which </w:t>
      </w:r>
      <w:proofErr w:type="gramStart"/>
      <w:r w:rsidRPr="00DF6617">
        <w:rPr>
          <w:rFonts w:ascii="Calibri" w:hAnsi="Calibri" w:cs="Calibri"/>
        </w:rPr>
        <w:t>list</w:t>
      </w:r>
      <w:proofErr w:type="gramEnd"/>
      <w:r w:rsidRPr="00DF6617">
        <w:rPr>
          <w:rFonts w:ascii="Calibri" w:hAnsi="Calibri" w:cs="Calibri"/>
        </w:rPr>
        <w:t xml:space="preserve"> the IPv4 address).</w:t>
      </w:r>
    </w:p>
    <w:p w14:paraId="28ADBEEC" w14:textId="77777777" w:rsidR="00DF6617" w:rsidRDefault="00DF6617" w:rsidP="00DF6617">
      <w:pPr>
        <w:rPr>
          <w:rFonts w:ascii="Calibri" w:hAnsi="Calibri" w:cs="Calibri"/>
        </w:rPr>
      </w:pPr>
      <w:r w:rsidRPr="00DF6617">
        <w:rPr>
          <w:rFonts w:ascii="Calibri" w:hAnsi="Calibri" w:cs="Calibri"/>
          <w:b/>
          <w:bCs/>
        </w:rPr>
        <w:lastRenderedPageBreak/>
        <w:t>NS record</w:t>
      </w:r>
      <w:r w:rsidRPr="00DF6617">
        <w:rPr>
          <w:rFonts w:ascii="Calibri" w:hAnsi="Calibri" w:cs="Calibri"/>
        </w:rPr>
        <w:t> - Stores the name server for a DNS entry.</w:t>
      </w:r>
      <w:r w:rsidR="00DB0011" w:rsidRPr="00DB0011">
        <w:t xml:space="preserve"> </w:t>
      </w:r>
      <w:r w:rsidR="00DB0011" w:rsidRPr="00DB0011">
        <w:rPr>
          <w:rFonts w:ascii="Calibri" w:hAnsi="Calibri" w:cs="Calibri"/>
        </w:rPr>
        <w:t>Name server record, which delegates a DNS zone to an authoritative server.</w:t>
      </w:r>
      <w:r w:rsidR="00DB0011">
        <w:rPr>
          <w:rFonts w:ascii="Calibri" w:hAnsi="Calibri" w:cs="Calibri"/>
        </w:rPr>
        <w:t xml:space="preserve"> </w:t>
      </w:r>
    </w:p>
    <w:p w14:paraId="2C821F14" w14:textId="77777777" w:rsidR="00DF6617" w:rsidRDefault="00DF6617" w:rsidP="00DF6617">
      <w:pPr>
        <w:rPr>
          <w:rFonts w:ascii="Calibri" w:hAnsi="Calibri" w:cs="Calibri"/>
        </w:rPr>
      </w:pPr>
      <w:r w:rsidRPr="00DF6617">
        <w:rPr>
          <w:rFonts w:ascii="Calibri" w:hAnsi="Calibri" w:cs="Calibri"/>
          <w:b/>
          <w:bCs/>
        </w:rPr>
        <w:t>SOA record</w:t>
      </w:r>
      <w:r w:rsidRPr="00DF6617">
        <w:rPr>
          <w:rFonts w:ascii="Calibri" w:hAnsi="Calibri" w:cs="Calibri"/>
        </w:rPr>
        <w:t xml:space="preserve"> - Stores </w:t>
      </w:r>
      <w:r w:rsidR="00DB0011" w:rsidRPr="00DB0011">
        <w:rPr>
          <w:rFonts w:ascii="Calibri" w:hAnsi="Calibri" w:cs="Calibri"/>
        </w:rPr>
        <w:t>administrative information about a DNS zone.</w:t>
      </w:r>
      <w:r w:rsidR="00DB0011">
        <w:rPr>
          <w:rFonts w:ascii="Calibri" w:hAnsi="Calibri" w:cs="Calibri"/>
        </w:rPr>
        <w:t xml:space="preserve"> </w:t>
      </w:r>
      <w:r w:rsidR="00DB0011" w:rsidRPr="00DB0011">
        <w:rPr>
          <w:rFonts w:ascii="Calibri" w:hAnsi="Calibri" w:cs="Calibri"/>
        </w:rPr>
        <w:t>Start of authority record, which specifies authoritative information about a DNS zone.</w:t>
      </w:r>
    </w:p>
    <w:p w14:paraId="16EF16B6" w14:textId="77777777" w:rsidR="00DF6617" w:rsidRDefault="00DF6617" w:rsidP="00DF6617">
      <w:pPr>
        <w:rPr>
          <w:rFonts w:ascii="Calibri" w:hAnsi="Calibri" w:cs="Calibri"/>
        </w:rPr>
      </w:pPr>
      <w:r w:rsidRPr="00DF6617">
        <w:rPr>
          <w:rFonts w:ascii="Calibri" w:hAnsi="Calibri" w:cs="Calibri"/>
          <w:b/>
          <w:bCs/>
        </w:rPr>
        <w:t>SRV record</w:t>
      </w:r>
      <w:r w:rsidRPr="00DF6617">
        <w:rPr>
          <w:rFonts w:ascii="Calibri" w:hAnsi="Calibri" w:cs="Calibri"/>
        </w:rPr>
        <w:t> - Specifies a port for specific services.</w:t>
      </w:r>
      <w:r w:rsidR="00DB0011">
        <w:rPr>
          <w:rFonts w:ascii="Calibri" w:hAnsi="Calibri" w:cs="Calibri"/>
        </w:rPr>
        <w:t xml:space="preserve"> </w:t>
      </w:r>
      <w:r w:rsidR="00DB0011" w:rsidRPr="00DB0011">
        <w:rPr>
          <w:rFonts w:ascii="Calibri" w:hAnsi="Calibri" w:cs="Calibri"/>
        </w:rPr>
        <w:t>Service locator record, which is used by some voice over IP (VoIP), instant messaging protocols, and other applications.</w:t>
      </w:r>
    </w:p>
    <w:p w14:paraId="6D4712CA" w14:textId="77777777" w:rsidR="00DF6617" w:rsidRDefault="00DF6617" w:rsidP="00DF6617">
      <w:pPr>
        <w:rPr>
          <w:rFonts w:ascii="Calibri" w:hAnsi="Calibri" w:cs="Calibri"/>
        </w:rPr>
      </w:pPr>
      <w:r w:rsidRPr="00DF6617">
        <w:rPr>
          <w:rFonts w:ascii="Calibri" w:hAnsi="Calibri" w:cs="Calibri"/>
          <w:b/>
          <w:bCs/>
        </w:rPr>
        <w:t>PTR record</w:t>
      </w:r>
      <w:r w:rsidRPr="00DF6617">
        <w:rPr>
          <w:rFonts w:ascii="Calibri" w:hAnsi="Calibri" w:cs="Calibri"/>
        </w:rPr>
        <w:t xml:space="preserve"> - </w:t>
      </w:r>
      <w:r w:rsidR="00DB0011" w:rsidRPr="00DB0011">
        <w:rPr>
          <w:rFonts w:ascii="Calibri" w:hAnsi="Calibri" w:cs="Calibri"/>
        </w:rPr>
        <w:t>Pointer record, which is often used for reverse DNS lookups</w:t>
      </w:r>
      <w:r w:rsidRPr="00DF6617">
        <w:rPr>
          <w:rFonts w:ascii="Calibri" w:hAnsi="Calibri" w:cs="Calibri"/>
        </w:rPr>
        <w:t>.</w:t>
      </w:r>
      <w:r w:rsidR="00DB0011">
        <w:rPr>
          <w:rFonts w:ascii="Calibri" w:hAnsi="Calibri" w:cs="Calibri"/>
        </w:rPr>
        <w:t xml:space="preserve"> </w:t>
      </w:r>
      <w:r w:rsidR="00DB0011" w:rsidRPr="00DB0011">
        <w:rPr>
          <w:rFonts w:ascii="Calibri" w:hAnsi="Calibri" w:cs="Calibri"/>
        </w:rPr>
        <w:t>Maps an IP address back to a domain name (reverse DNS lookup).</w:t>
      </w:r>
    </w:p>
    <w:p w14:paraId="5AA8C4F2" w14:textId="77777777" w:rsidR="00F97A98" w:rsidRDefault="00F97A98" w:rsidP="00DF6617">
      <w:pPr>
        <w:rPr>
          <w:rFonts w:ascii="Calibri" w:hAnsi="Calibri" w:cs="Calibri"/>
        </w:rPr>
      </w:pPr>
    </w:p>
    <w:p w14:paraId="1798519B" w14:textId="77777777" w:rsidR="00F97A98" w:rsidRPr="00F97A98" w:rsidRDefault="00F97A98" w:rsidP="00F97A98">
      <w:pPr>
        <w:rPr>
          <w:rFonts w:ascii="Calibri" w:hAnsi="Calibri" w:cs="Calibri"/>
          <w:b/>
          <w:bCs/>
          <w:sz w:val="28"/>
          <w:szCs w:val="28"/>
        </w:rPr>
      </w:pPr>
      <w:r w:rsidRPr="00F97A98">
        <w:rPr>
          <w:rFonts w:ascii="Calibri" w:hAnsi="Calibri" w:cs="Calibri"/>
          <w:b/>
          <w:bCs/>
          <w:sz w:val="28"/>
          <w:szCs w:val="28"/>
        </w:rPr>
        <w:t>DNS server types</w:t>
      </w:r>
    </w:p>
    <w:p w14:paraId="497F6B0B" w14:textId="77777777" w:rsidR="00F97A98" w:rsidRPr="00F97A98" w:rsidRDefault="00F97A98" w:rsidP="00F97A98">
      <w:pPr>
        <w:rPr>
          <w:rFonts w:ascii="Calibri" w:hAnsi="Calibri" w:cs="Calibri"/>
        </w:rPr>
      </w:pPr>
      <w:r w:rsidRPr="00F97A98">
        <w:rPr>
          <w:rFonts w:ascii="Calibri" w:hAnsi="Calibri" w:cs="Calibri"/>
        </w:rPr>
        <w:t xml:space="preserve">A DNS server stores a database of domain </w:t>
      </w:r>
      <w:proofErr w:type="gramStart"/>
      <w:r w:rsidRPr="00F97A98">
        <w:rPr>
          <w:rFonts w:ascii="Calibri" w:hAnsi="Calibri" w:cs="Calibri"/>
        </w:rPr>
        <w:t>names, and</w:t>
      </w:r>
      <w:proofErr w:type="gramEnd"/>
      <w:r w:rsidRPr="00F97A98">
        <w:rPr>
          <w:rFonts w:ascii="Calibri" w:hAnsi="Calibri" w:cs="Calibri"/>
        </w:rPr>
        <w:t xml:space="preserve"> then processes domain names based on DNS queries that come from a client in a network.</w:t>
      </w:r>
    </w:p>
    <w:p w14:paraId="383A66A1" w14:textId="77777777" w:rsidR="00F97A98" w:rsidRDefault="00F97A98" w:rsidP="00F97A98">
      <w:pPr>
        <w:rPr>
          <w:rFonts w:ascii="Calibri" w:hAnsi="Calibri" w:cs="Calibri"/>
        </w:rPr>
      </w:pPr>
    </w:p>
    <w:p w14:paraId="337FFBF7" w14:textId="77777777" w:rsidR="00F97A98" w:rsidRPr="00F97A98" w:rsidRDefault="00F97A98" w:rsidP="00F97A98">
      <w:pPr>
        <w:rPr>
          <w:rFonts w:ascii="Calibri" w:hAnsi="Calibri" w:cs="Calibri"/>
          <w:b/>
          <w:bCs/>
        </w:rPr>
      </w:pPr>
      <w:r w:rsidRPr="00F97A98">
        <w:rPr>
          <w:rFonts w:ascii="Calibri" w:hAnsi="Calibri" w:cs="Calibri"/>
          <w:b/>
          <w:bCs/>
        </w:rPr>
        <w:t>Authoritative server</w:t>
      </w:r>
    </w:p>
    <w:p w14:paraId="4FF20587" w14:textId="77777777" w:rsidR="00F97A98" w:rsidRPr="00F97A98" w:rsidRDefault="00F97A98" w:rsidP="00F97A98">
      <w:pPr>
        <w:rPr>
          <w:rFonts w:ascii="Calibri" w:hAnsi="Calibri" w:cs="Calibri"/>
        </w:rPr>
      </w:pPr>
      <w:r w:rsidRPr="00F97A98">
        <w:rPr>
          <w:rFonts w:ascii="Calibri" w:hAnsi="Calibri" w:cs="Calibri"/>
        </w:rPr>
        <w:t xml:space="preserve">An authoritative server is a server that holds </w:t>
      </w:r>
      <w:proofErr w:type="gramStart"/>
      <w:r w:rsidRPr="00F97A98">
        <w:rPr>
          <w:rFonts w:ascii="Calibri" w:hAnsi="Calibri" w:cs="Calibri"/>
        </w:rPr>
        <w:t>the DNS</w:t>
      </w:r>
      <w:proofErr w:type="gramEnd"/>
      <w:r w:rsidRPr="00F97A98">
        <w:rPr>
          <w:rFonts w:ascii="Calibri" w:hAnsi="Calibri" w:cs="Calibri"/>
        </w:rPr>
        <w:t xml:space="preserve"> name records, including A, AAAA, and CNAME.</w:t>
      </w:r>
    </w:p>
    <w:p w14:paraId="12CADADF" w14:textId="77777777" w:rsidR="00F97A98" w:rsidRPr="00F97A98" w:rsidRDefault="00F97A98" w:rsidP="00F97A98">
      <w:pPr>
        <w:rPr>
          <w:rFonts w:ascii="Calibri" w:hAnsi="Calibri" w:cs="Calibri"/>
        </w:rPr>
      </w:pPr>
      <w:r w:rsidRPr="00F97A98">
        <w:rPr>
          <w:rFonts w:ascii="Calibri" w:hAnsi="Calibri" w:cs="Calibri"/>
        </w:rPr>
        <w:t>A non-authoritative server constructs a cache file based on previous queries for domains. It does not hold original name records.</w:t>
      </w:r>
    </w:p>
    <w:p w14:paraId="0B3B53CA" w14:textId="77777777" w:rsidR="00F97A98" w:rsidRPr="00F97A98" w:rsidRDefault="00F97A98" w:rsidP="00F97A98">
      <w:pPr>
        <w:rPr>
          <w:rFonts w:ascii="Calibri" w:hAnsi="Calibri" w:cs="Calibri"/>
          <w:b/>
          <w:bCs/>
        </w:rPr>
      </w:pPr>
      <w:r w:rsidRPr="00F97A98">
        <w:rPr>
          <w:rFonts w:ascii="Calibri" w:hAnsi="Calibri" w:cs="Calibri"/>
          <w:b/>
          <w:bCs/>
        </w:rPr>
        <w:t>Recursive resolver</w:t>
      </w:r>
    </w:p>
    <w:p w14:paraId="7E0A1763" w14:textId="77777777" w:rsidR="00F97A98" w:rsidRPr="00F97A98" w:rsidRDefault="00F97A98" w:rsidP="00F97A98">
      <w:pPr>
        <w:rPr>
          <w:rFonts w:ascii="Calibri" w:hAnsi="Calibri" w:cs="Calibri"/>
        </w:rPr>
      </w:pPr>
      <w:r w:rsidRPr="00F97A98">
        <w:rPr>
          <w:rFonts w:ascii="Calibri" w:hAnsi="Calibri" w:cs="Calibri"/>
        </w:rPr>
        <w:t xml:space="preserve">A recursive resolver is the server that sends a query to the authoritative or non-authoritative server for resolution. A recursive resolver is so-called because it performs each query for a given name and returns </w:t>
      </w:r>
      <w:proofErr w:type="gramStart"/>
      <w:r w:rsidRPr="00F97A98">
        <w:rPr>
          <w:rFonts w:ascii="Calibri" w:hAnsi="Calibri" w:cs="Calibri"/>
        </w:rPr>
        <w:t>the final result</w:t>
      </w:r>
      <w:proofErr w:type="gramEnd"/>
      <w:r w:rsidRPr="00F97A98">
        <w:rPr>
          <w:rFonts w:ascii="Calibri" w:hAnsi="Calibri" w:cs="Calibri"/>
        </w:rPr>
        <w:t>.</w:t>
      </w:r>
    </w:p>
    <w:p w14:paraId="64303B35" w14:textId="77777777" w:rsidR="00F97A98" w:rsidRDefault="00F97A98" w:rsidP="00F97A98">
      <w:pPr>
        <w:rPr>
          <w:rFonts w:ascii="Calibri" w:hAnsi="Calibri" w:cs="Calibri"/>
        </w:rPr>
      </w:pPr>
      <w:r w:rsidRPr="00F97A98">
        <w:rPr>
          <w:rFonts w:ascii="Calibri" w:hAnsi="Calibri" w:cs="Calibri"/>
        </w:rPr>
        <w:t xml:space="preserve">This </w:t>
      </w:r>
      <w:proofErr w:type="gramStart"/>
      <w:r w:rsidRPr="00F97A98">
        <w:rPr>
          <w:rFonts w:ascii="Calibri" w:hAnsi="Calibri" w:cs="Calibri"/>
        </w:rPr>
        <w:t>is in contrast to</w:t>
      </w:r>
      <w:proofErr w:type="gramEnd"/>
      <w:r w:rsidRPr="00F97A98">
        <w:rPr>
          <w:rFonts w:ascii="Calibri" w:hAnsi="Calibri" w:cs="Calibri"/>
        </w:rPr>
        <w:t xml:space="preserve"> an iterative resolver, which only returns a referral to the next DNS servers that might have the answer.</w:t>
      </w:r>
    </w:p>
    <w:p w14:paraId="295C3F0A" w14:textId="77777777" w:rsidR="00E651C0" w:rsidRDefault="00E651C0" w:rsidP="00DF6617">
      <w:pPr>
        <w:rPr>
          <w:rFonts w:ascii="Calibri" w:hAnsi="Calibri" w:cs="Calibri"/>
        </w:rPr>
      </w:pPr>
    </w:p>
    <w:p w14:paraId="52EB33DB" w14:textId="77777777" w:rsidR="00F521DF" w:rsidRDefault="00F521DF" w:rsidP="00DF6617">
      <w:pPr>
        <w:rPr>
          <w:rFonts w:ascii="Calibri" w:hAnsi="Calibri" w:cs="Calibri"/>
          <w:b/>
          <w:bCs/>
          <w:sz w:val="28"/>
          <w:szCs w:val="28"/>
        </w:rPr>
      </w:pPr>
      <w:r w:rsidRPr="00F521DF">
        <w:rPr>
          <w:rFonts w:ascii="Calibri" w:hAnsi="Calibri" w:cs="Calibri"/>
          <w:b/>
          <w:bCs/>
          <w:sz w:val="28"/>
          <w:szCs w:val="28"/>
        </w:rPr>
        <w:t>Cloud DNS</w:t>
      </w:r>
    </w:p>
    <w:p w14:paraId="24312E81" w14:textId="77777777" w:rsidR="00F521DF" w:rsidRPr="00F521DF" w:rsidRDefault="00F521DF" w:rsidP="00F521DF">
      <w:pPr>
        <w:rPr>
          <w:rFonts w:ascii="Calibri" w:hAnsi="Calibri" w:cs="Calibri"/>
        </w:rPr>
      </w:pPr>
      <w:r w:rsidRPr="00F521DF">
        <w:rPr>
          <w:rFonts w:ascii="Calibri" w:hAnsi="Calibri" w:cs="Calibri"/>
        </w:rPr>
        <w:t>Cloud DNS is a high-performance, resilient, global Domain Name System (DNS) service that publishes your domain names to the global DNS in a cost-effective way.</w:t>
      </w:r>
    </w:p>
    <w:p w14:paraId="0DD1CB74" w14:textId="77777777" w:rsidR="00F521DF" w:rsidRDefault="00F521DF" w:rsidP="00F521DF">
      <w:pPr>
        <w:rPr>
          <w:rFonts w:ascii="Calibri" w:hAnsi="Calibri" w:cs="Calibri"/>
        </w:rPr>
      </w:pPr>
      <w:r w:rsidRPr="00F521DF">
        <w:rPr>
          <w:rFonts w:ascii="Calibri" w:hAnsi="Calibri" w:cs="Calibri"/>
        </w:rPr>
        <w:lastRenderedPageBreak/>
        <w:t>DNS is a hierarchical distributed database that lets you store IP addresses and other data and look them up by name. Cloud DNS lets you publish your zones and records in DNS without the burden of managing your own DNS servers and software.</w:t>
      </w:r>
    </w:p>
    <w:p w14:paraId="4476EAA5" w14:textId="77777777" w:rsidR="00F521DF" w:rsidRDefault="00F521DF" w:rsidP="00F521DF">
      <w:pPr>
        <w:rPr>
          <w:rFonts w:ascii="Calibri" w:hAnsi="Calibri" w:cs="Calibri"/>
        </w:rPr>
      </w:pPr>
      <w:r w:rsidRPr="00F521DF">
        <w:rPr>
          <w:rFonts w:ascii="Calibri" w:hAnsi="Calibri" w:cs="Calibri"/>
        </w:rPr>
        <w:t>Cloud DNS offers both public zones and private managed DNS zones. A public zone is visible to the public internet, while a private zone is visible only from one or more Virtual Private Cloud (VPC) networks that you specify. </w:t>
      </w:r>
    </w:p>
    <w:p w14:paraId="21149D0D" w14:textId="77777777" w:rsidR="00F521DF" w:rsidRDefault="00F521DF" w:rsidP="00F521DF">
      <w:pPr>
        <w:rPr>
          <w:rFonts w:ascii="Calibri" w:hAnsi="Calibri" w:cs="Calibri"/>
        </w:rPr>
      </w:pPr>
      <w:r w:rsidRPr="00F521DF">
        <w:rPr>
          <w:rFonts w:ascii="Calibri" w:hAnsi="Calibri" w:cs="Calibri"/>
        </w:rPr>
        <w:t>Cloud DNS supports Identity and Access Management (IAM) permissions at the project level and individual DNS zone level. </w:t>
      </w:r>
    </w:p>
    <w:p w14:paraId="2ED9BEC9" w14:textId="77777777" w:rsidR="006D50E6" w:rsidRDefault="006D50E6" w:rsidP="00F521DF">
      <w:pPr>
        <w:rPr>
          <w:rFonts w:ascii="Calibri" w:hAnsi="Calibri" w:cs="Calibri"/>
        </w:rPr>
      </w:pPr>
    </w:p>
    <w:p w14:paraId="7278EE4C" w14:textId="77777777" w:rsidR="007469AD" w:rsidRDefault="007469AD" w:rsidP="007469AD">
      <w:pPr>
        <w:rPr>
          <w:rFonts w:ascii="Calibri" w:hAnsi="Calibri" w:cs="Calibri"/>
          <w:b/>
          <w:bCs/>
        </w:rPr>
      </w:pPr>
      <w:r w:rsidRPr="007469AD">
        <w:rPr>
          <w:rFonts w:ascii="Calibri" w:hAnsi="Calibri" w:cs="Calibri"/>
          <w:b/>
          <w:bCs/>
          <w:sz w:val="28"/>
          <w:szCs w:val="28"/>
        </w:rPr>
        <w:t>Key features</w:t>
      </w:r>
      <w:r>
        <w:rPr>
          <w:rFonts w:ascii="Calibri" w:hAnsi="Calibri" w:cs="Calibri"/>
        </w:rPr>
        <w:br/>
      </w:r>
    </w:p>
    <w:p w14:paraId="245ACC2D" w14:textId="77777777" w:rsidR="007469AD" w:rsidRDefault="007469AD" w:rsidP="007469AD">
      <w:pPr>
        <w:numPr>
          <w:ilvl w:val="0"/>
          <w:numId w:val="9"/>
        </w:numPr>
        <w:rPr>
          <w:rFonts w:ascii="Calibri" w:hAnsi="Calibri" w:cs="Calibri"/>
          <w:b/>
          <w:bCs/>
        </w:rPr>
      </w:pPr>
      <w:r w:rsidRPr="007469AD">
        <w:rPr>
          <w:rFonts w:ascii="Calibri" w:hAnsi="Calibri" w:cs="Calibri"/>
          <w:b/>
          <w:bCs/>
        </w:rPr>
        <w:t>Authoritative DNS lookup</w:t>
      </w:r>
      <w:r>
        <w:rPr>
          <w:rFonts w:ascii="Calibri" w:hAnsi="Calibri" w:cs="Calibri"/>
        </w:rPr>
        <w:t xml:space="preserve">: </w:t>
      </w:r>
      <w:r w:rsidRPr="007469AD">
        <w:rPr>
          <w:rFonts w:ascii="Calibri" w:hAnsi="Calibri" w:cs="Calibri"/>
        </w:rPr>
        <w:t>Cloud DNS translates requests for domain names like www.google.com into IP addresses like 74.125.29.101.</w:t>
      </w:r>
    </w:p>
    <w:p w14:paraId="4A57A9D9" w14:textId="77777777" w:rsidR="007469AD" w:rsidRDefault="007469AD" w:rsidP="007469AD">
      <w:pPr>
        <w:numPr>
          <w:ilvl w:val="0"/>
          <w:numId w:val="9"/>
        </w:numPr>
        <w:rPr>
          <w:rFonts w:ascii="Calibri" w:hAnsi="Calibri" w:cs="Calibri"/>
          <w:b/>
          <w:bCs/>
        </w:rPr>
      </w:pPr>
      <w:r w:rsidRPr="007469AD">
        <w:rPr>
          <w:rFonts w:ascii="Calibri" w:hAnsi="Calibri" w:cs="Calibri"/>
          <w:b/>
          <w:bCs/>
        </w:rPr>
        <w:t>Cloud IAM</w:t>
      </w:r>
      <w:r>
        <w:rPr>
          <w:rFonts w:ascii="Calibri" w:hAnsi="Calibri" w:cs="Calibri"/>
        </w:rPr>
        <w:t xml:space="preserve">: </w:t>
      </w:r>
      <w:r w:rsidRPr="007469AD">
        <w:rPr>
          <w:rFonts w:ascii="Calibri" w:hAnsi="Calibri" w:cs="Calibri"/>
        </w:rPr>
        <w:t>Cloud Domains’ integration with Cloud IAM provides secure domains management with full control and visibility for domain resources.</w:t>
      </w:r>
    </w:p>
    <w:p w14:paraId="201BB8F5" w14:textId="77777777" w:rsidR="007469AD" w:rsidRDefault="007469AD" w:rsidP="007469AD">
      <w:pPr>
        <w:numPr>
          <w:ilvl w:val="0"/>
          <w:numId w:val="9"/>
        </w:numPr>
        <w:rPr>
          <w:rFonts w:ascii="Calibri" w:hAnsi="Calibri" w:cs="Calibri"/>
          <w:b/>
          <w:bCs/>
        </w:rPr>
      </w:pPr>
      <w:r w:rsidRPr="007469AD">
        <w:rPr>
          <w:rFonts w:ascii="Calibri" w:hAnsi="Calibri" w:cs="Calibri"/>
          <w:b/>
          <w:bCs/>
        </w:rPr>
        <w:t>Cloud Logging</w:t>
      </w:r>
      <w:r>
        <w:rPr>
          <w:rFonts w:ascii="Calibri" w:hAnsi="Calibri" w:cs="Calibri"/>
        </w:rPr>
        <w:t xml:space="preserve">: </w:t>
      </w:r>
      <w:r w:rsidRPr="007469AD">
        <w:rPr>
          <w:rFonts w:ascii="Calibri" w:hAnsi="Calibri" w:cs="Calibri"/>
        </w:rPr>
        <w:t xml:space="preserve">Private DNS logs a record for every DNS query received from VMs and inbound forwarding flows within your networks. You can view DNS logs in Cloud Logging and export logs to any destination that Cloud Logging </w:t>
      </w:r>
      <w:proofErr w:type="gramStart"/>
      <w:r w:rsidRPr="007469AD">
        <w:rPr>
          <w:rFonts w:ascii="Calibri" w:hAnsi="Calibri" w:cs="Calibri"/>
        </w:rPr>
        <w:t>export supports</w:t>
      </w:r>
      <w:proofErr w:type="gramEnd"/>
      <w:r w:rsidRPr="007469AD">
        <w:rPr>
          <w:rFonts w:ascii="Calibri" w:hAnsi="Calibri" w:cs="Calibri"/>
        </w:rPr>
        <w:t>.</w:t>
      </w:r>
    </w:p>
    <w:p w14:paraId="629361A6" w14:textId="77777777" w:rsidR="007469AD" w:rsidRDefault="007469AD" w:rsidP="007469AD">
      <w:pPr>
        <w:numPr>
          <w:ilvl w:val="0"/>
          <w:numId w:val="9"/>
        </w:numPr>
        <w:rPr>
          <w:rFonts w:ascii="Calibri" w:hAnsi="Calibri" w:cs="Calibri"/>
          <w:b/>
          <w:bCs/>
        </w:rPr>
      </w:pPr>
      <w:r w:rsidRPr="007469AD">
        <w:rPr>
          <w:rFonts w:ascii="Calibri" w:hAnsi="Calibri" w:cs="Calibri"/>
          <w:b/>
          <w:bCs/>
        </w:rPr>
        <w:t>DNS peering</w:t>
      </w:r>
      <w:r>
        <w:rPr>
          <w:rFonts w:ascii="Calibri" w:hAnsi="Calibri" w:cs="Calibri"/>
        </w:rPr>
        <w:t xml:space="preserve">: </w:t>
      </w:r>
      <w:r w:rsidRPr="007469AD">
        <w:rPr>
          <w:rFonts w:ascii="Calibri" w:hAnsi="Calibri" w:cs="Calibri"/>
        </w:rPr>
        <w:t>DNS peering makes available a second method of sharing DNS data. All or a portion of the DNS namespace can be configured to be sent from one network to another and, once there, will respect all DNS configuration defined in the peered network.</w:t>
      </w:r>
    </w:p>
    <w:p w14:paraId="4B16048E" w14:textId="77777777" w:rsidR="007469AD" w:rsidRDefault="007469AD" w:rsidP="007469AD">
      <w:pPr>
        <w:numPr>
          <w:ilvl w:val="0"/>
          <w:numId w:val="9"/>
        </w:numPr>
        <w:rPr>
          <w:rFonts w:ascii="Calibri" w:hAnsi="Calibri" w:cs="Calibri"/>
          <w:b/>
          <w:bCs/>
        </w:rPr>
      </w:pPr>
      <w:r w:rsidRPr="007469AD">
        <w:rPr>
          <w:rFonts w:ascii="Calibri" w:hAnsi="Calibri" w:cs="Calibri"/>
          <w:b/>
          <w:bCs/>
        </w:rPr>
        <w:t>DNS forwarding</w:t>
      </w:r>
      <w:r>
        <w:rPr>
          <w:rFonts w:ascii="Calibri" w:hAnsi="Calibri" w:cs="Calibri"/>
        </w:rPr>
        <w:t xml:space="preserve">: </w:t>
      </w:r>
      <w:r w:rsidRPr="007469AD">
        <w:rPr>
          <w:rFonts w:ascii="Calibri" w:hAnsi="Calibri" w:cs="Calibri"/>
        </w:rPr>
        <w:t xml:space="preserve">If you have </w:t>
      </w:r>
      <w:proofErr w:type="gramStart"/>
      <w:r w:rsidRPr="007469AD">
        <w:rPr>
          <w:rFonts w:ascii="Calibri" w:hAnsi="Calibri" w:cs="Calibri"/>
        </w:rPr>
        <w:t>a hybrid</w:t>
      </w:r>
      <w:proofErr w:type="gramEnd"/>
      <w:r w:rsidRPr="007469AD">
        <w:rPr>
          <w:rFonts w:ascii="Calibri" w:hAnsi="Calibri" w:cs="Calibri"/>
        </w:rPr>
        <w:t xml:space="preserve">-cloud architecture, DNS forwarding can help bridge your on-premises and Google Cloud DNS environments. This fully managed product lets you use your existing DNS servers as authoritative, and intelligent </w:t>
      </w:r>
      <w:proofErr w:type="gramStart"/>
      <w:r w:rsidRPr="007469AD">
        <w:rPr>
          <w:rFonts w:ascii="Calibri" w:hAnsi="Calibri" w:cs="Calibri"/>
        </w:rPr>
        <w:t>caching</w:t>
      </w:r>
      <w:proofErr w:type="gramEnd"/>
      <w:r w:rsidRPr="007469AD">
        <w:rPr>
          <w:rFonts w:ascii="Calibri" w:hAnsi="Calibri" w:cs="Calibri"/>
        </w:rPr>
        <w:t xml:space="preserve"> makes sure your queries are performed </w:t>
      </w:r>
      <w:proofErr w:type="gramStart"/>
      <w:r w:rsidRPr="007469AD">
        <w:rPr>
          <w:rFonts w:ascii="Calibri" w:hAnsi="Calibri" w:cs="Calibri"/>
        </w:rPr>
        <w:t>efficiently—all</w:t>
      </w:r>
      <w:proofErr w:type="gramEnd"/>
      <w:r w:rsidRPr="007469AD">
        <w:rPr>
          <w:rFonts w:ascii="Calibri" w:hAnsi="Calibri" w:cs="Calibri"/>
        </w:rPr>
        <w:t xml:space="preserve"> without third-party software or the need to use your own </w:t>
      </w:r>
      <w:proofErr w:type="gramStart"/>
      <w:r w:rsidRPr="007469AD">
        <w:rPr>
          <w:rFonts w:ascii="Calibri" w:hAnsi="Calibri" w:cs="Calibri"/>
        </w:rPr>
        <w:t>compute</w:t>
      </w:r>
      <w:proofErr w:type="gramEnd"/>
      <w:r w:rsidRPr="007469AD">
        <w:rPr>
          <w:rFonts w:ascii="Calibri" w:hAnsi="Calibri" w:cs="Calibri"/>
        </w:rPr>
        <w:t xml:space="preserve"> resources.</w:t>
      </w:r>
    </w:p>
    <w:p w14:paraId="26B9A0F7" w14:textId="77777777" w:rsidR="007469AD" w:rsidRDefault="007469AD" w:rsidP="007469AD">
      <w:pPr>
        <w:numPr>
          <w:ilvl w:val="0"/>
          <w:numId w:val="9"/>
        </w:numPr>
        <w:rPr>
          <w:rFonts w:ascii="Calibri" w:hAnsi="Calibri" w:cs="Calibri"/>
          <w:b/>
          <w:bCs/>
        </w:rPr>
      </w:pPr>
      <w:r w:rsidRPr="007469AD">
        <w:rPr>
          <w:rFonts w:ascii="Calibri" w:hAnsi="Calibri" w:cs="Calibri"/>
          <w:b/>
          <w:bCs/>
        </w:rPr>
        <w:t>DNS registration and management</w:t>
      </w:r>
      <w:r w:rsidRPr="007469AD">
        <w:rPr>
          <w:rFonts w:ascii="Calibri" w:hAnsi="Calibri" w:cs="Calibri"/>
        </w:rPr>
        <w:t>: Cloud Domains allow customers to register and manage domains on Google Cloud and provide tight integration with Cloud DNS.</w:t>
      </w:r>
    </w:p>
    <w:p w14:paraId="3A60F45B" w14:textId="77777777" w:rsidR="007469AD" w:rsidRDefault="007469AD" w:rsidP="007469AD">
      <w:pPr>
        <w:numPr>
          <w:ilvl w:val="0"/>
          <w:numId w:val="9"/>
        </w:numPr>
        <w:rPr>
          <w:rFonts w:ascii="Calibri" w:hAnsi="Calibri" w:cs="Calibri"/>
          <w:b/>
          <w:bCs/>
        </w:rPr>
      </w:pPr>
      <w:r w:rsidRPr="007469AD">
        <w:rPr>
          <w:rFonts w:ascii="Calibri" w:hAnsi="Calibri" w:cs="Calibri"/>
          <w:b/>
          <w:bCs/>
        </w:rPr>
        <w:t>DNS security (DNSSEC):</w:t>
      </w:r>
      <w:r>
        <w:rPr>
          <w:rFonts w:ascii="Calibri" w:hAnsi="Calibri" w:cs="Calibri"/>
        </w:rPr>
        <w:t xml:space="preserve"> </w:t>
      </w:r>
      <w:r w:rsidRPr="007469AD">
        <w:rPr>
          <w:rFonts w:ascii="Calibri" w:hAnsi="Calibri" w:cs="Calibri"/>
        </w:rPr>
        <w:t>DNSSEC protects your domains from spoofing and cache poisoning attacks. With Cloud Domains, you can enable or disable managed DNSSEC when you create a public zone.</w:t>
      </w:r>
    </w:p>
    <w:p w14:paraId="348B0B9E" w14:textId="77777777" w:rsidR="007469AD" w:rsidRDefault="007469AD" w:rsidP="007469AD">
      <w:pPr>
        <w:numPr>
          <w:ilvl w:val="0"/>
          <w:numId w:val="9"/>
        </w:numPr>
        <w:rPr>
          <w:rFonts w:ascii="Calibri" w:hAnsi="Calibri" w:cs="Calibri"/>
          <w:b/>
          <w:bCs/>
        </w:rPr>
      </w:pPr>
      <w:r w:rsidRPr="007469AD">
        <w:rPr>
          <w:rFonts w:ascii="Calibri" w:hAnsi="Calibri" w:cs="Calibri"/>
          <w:b/>
          <w:bCs/>
        </w:rPr>
        <w:lastRenderedPageBreak/>
        <w:t>Fast anycast name servers</w:t>
      </w:r>
      <w:r>
        <w:rPr>
          <w:rFonts w:ascii="Calibri" w:hAnsi="Calibri" w:cs="Calibri"/>
        </w:rPr>
        <w:t xml:space="preserve">: </w:t>
      </w:r>
      <w:r w:rsidRPr="007469AD">
        <w:rPr>
          <w:rFonts w:ascii="Calibri" w:hAnsi="Calibri" w:cs="Calibri"/>
        </w:rPr>
        <w:t>Cloud DNS uses our global network of anycast name servers to serve your DNS zones from redundant locations around the world, providing high availability and lower latency for your users.</w:t>
      </w:r>
    </w:p>
    <w:p w14:paraId="55498DF4" w14:textId="77777777" w:rsidR="007469AD" w:rsidRDefault="007469AD" w:rsidP="007469AD">
      <w:pPr>
        <w:numPr>
          <w:ilvl w:val="0"/>
          <w:numId w:val="9"/>
        </w:numPr>
        <w:rPr>
          <w:rFonts w:ascii="Calibri" w:hAnsi="Calibri" w:cs="Calibri"/>
          <w:b/>
          <w:bCs/>
        </w:rPr>
      </w:pPr>
      <w:r w:rsidRPr="007469AD">
        <w:rPr>
          <w:rFonts w:ascii="Calibri" w:hAnsi="Calibri" w:cs="Calibri"/>
          <w:b/>
          <w:bCs/>
        </w:rPr>
        <w:t>Private zones</w:t>
      </w:r>
      <w:r>
        <w:rPr>
          <w:rFonts w:ascii="Calibri" w:hAnsi="Calibri" w:cs="Calibri"/>
        </w:rPr>
        <w:t xml:space="preserve">: </w:t>
      </w:r>
      <w:r w:rsidRPr="007469AD">
        <w:rPr>
          <w:rFonts w:ascii="Calibri" w:hAnsi="Calibri" w:cs="Calibri"/>
        </w:rPr>
        <w:t xml:space="preserve">Private DNS zones provide an easy-to-manage internal DNS solution for your private Google Cloud networks, eliminating the need to provision and manage additional software and resources. And since DNS queries for private zones are restricted to </w:t>
      </w:r>
      <w:proofErr w:type="gramStart"/>
      <w:r w:rsidRPr="007469AD">
        <w:rPr>
          <w:rFonts w:ascii="Calibri" w:hAnsi="Calibri" w:cs="Calibri"/>
        </w:rPr>
        <w:t>a private network</w:t>
      </w:r>
      <w:proofErr w:type="gramEnd"/>
      <w:r w:rsidRPr="007469AD">
        <w:rPr>
          <w:rFonts w:ascii="Calibri" w:hAnsi="Calibri" w:cs="Calibri"/>
        </w:rPr>
        <w:t>, hostile agents can’t access your internal network information.</w:t>
      </w:r>
    </w:p>
    <w:p w14:paraId="01D7B684" w14:textId="77777777" w:rsidR="007469AD" w:rsidRDefault="007469AD" w:rsidP="007469AD">
      <w:pPr>
        <w:numPr>
          <w:ilvl w:val="0"/>
          <w:numId w:val="9"/>
        </w:numPr>
        <w:rPr>
          <w:rFonts w:ascii="Calibri" w:hAnsi="Calibri" w:cs="Calibri"/>
          <w:b/>
          <w:bCs/>
        </w:rPr>
      </w:pPr>
      <w:r w:rsidRPr="007469AD">
        <w:rPr>
          <w:rFonts w:ascii="Calibri" w:hAnsi="Calibri" w:cs="Calibri"/>
          <w:b/>
          <w:bCs/>
        </w:rPr>
        <w:t>Zone and project management</w:t>
      </w:r>
      <w:r>
        <w:rPr>
          <w:rFonts w:ascii="Calibri" w:hAnsi="Calibri" w:cs="Calibri"/>
        </w:rPr>
        <w:t xml:space="preserve">: </w:t>
      </w:r>
      <w:r w:rsidRPr="007469AD">
        <w:rPr>
          <w:rFonts w:ascii="Calibri" w:hAnsi="Calibri" w:cs="Calibri"/>
        </w:rPr>
        <w:t>Create managed zones for your project, then add, edit, and delete DNS records. You can control permissions at a project level and monitor your changes as they propagate to DNS name servers.</w:t>
      </w:r>
    </w:p>
    <w:p w14:paraId="4B819682" w14:textId="77777777" w:rsidR="007469AD" w:rsidRPr="007925C9" w:rsidRDefault="007469AD" w:rsidP="007469AD">
      <w:pPr>
        <w:numPr>
          <w:ilvl w:val="0"/>
          <w:numId w:val="9"/>
        </w:numPr>
        <w:rPr>
          <w:rFonts w:ascii="Calibri" w:hAnsi="Calibri" w:cs="Calibri"/>
          <w:b/>
          <w:bCs/>
        </w:rPr>
      </w:pPr>
      <w:r w:rsidRPr="007469AD">
        <w:rPr>
          <w:rFonts w:ascii="Calibri" w:hAnsi="Calibri" w:cs="Calibri"/>
          <w:b/>
          <w:bCs/>
        </w:rPr>
        <w:t>Container-native Cloud DNS</w:t>
      </w:r>
      <w:r>
        <w:rPr>
          <w:rFonts w:ascii="Calibri" w:hAnsi="Calibri" w:cs="Calibri"/>
        </w:rPr>
        <w:t xml:space="preserve">: </w:t>
      </w:r>
      <w:r w:rsidRPr="007469AD">
        <w:rPr>
          <w:rFonts w:ascii="Calibri" w:hAnsi="Calibri" w:cs="Calibri"/>
        </w:rPr>
        <w:t>The native integration of Cloud DNS with Google Kubernetes Engine (GKE) provides in-cluster Service DNS resolution with Cloud DNS, enabling high-throughput, scalable DNS resolution for every GKE node.</w:t>
      </w:r>
    </w:p>
    <w:p w14:paraId="4577C7AE" w14:textId="77777777" w:rsidR="007925C9" w:rsidRDefault="007925C9" w:rsidP="007925C9">
      <w:pPr>
        <w:rPr>
          <w:rFonts w:ascii="Calibri" w:hAnsi="Calibri" w:cs="Calibri"/>
          <w:b/>
          <w:bCs/>
        </w:rPr>
      </w:pPr>
    </w:p>
    <w:p w14:paraId="1F342F83" w14:textId="77777777" w:rsidR="00E651C0" w:rsidRDefault="00E651C0" w:rsidP="007925C9">
      <w:pPr>
        <w:rPr>
          <w:rFonts w:ascii="Calibri" w:hAnsi="Calibri" w:cs="Calibri"/>
          <w:b/>
          <w:bCs/>
          <w:sz w:val="28"/>
          <w:szCs w:val="28"/>
        </w:rPr>
      </w:pPr>
    </w:p>
    <w:p w14:paraId="300F6B24" w14:textId="77777777" w:rsidR="007925C9" w:rsidRDefault="007925C9" w:rsidP="007925C9">
      <w:pPr>
        <w:rPr>
          <w:rFonts w:ascii="Calibri" w:hAnsi="Calibri" w:cs="Calibri"/>
          <w:b/>
          <w:bCs/>
          <w:sz w:val="28"/>
          <w:szCs w:val="28"/>
        </w:rPr>
      </w:pPr>
      <w:r w:rsidRPr="006D50E6">
        <w:rPr>
          <w:rFonts w:ascii="Calibri" w:hAnsi="Calibri" w:cs="Calibri"/>
          <w:b/>
          <w:bCs/>
          <w:sz w:val="28"/>
          <w:szCs w:val="28"/>
        </w:rPr>
        <w:t>DNS zones</w:t>
      </w:r>
    </w:p>
    <w:p w14:paraId="5A8E008B" w14:textId="77777777" w:rsidR="007925C9" w:rsidRPr="006D50E6" w:rsidRDefault="007925C9" w:rsidP="007925C9">
      <w:pPr>
        <w:rPr>
          <w:rFonts w:ascii="Calibri" w:hAnsi="Calibri" w:cs="Calibri"/>
        </w:rPr>
      </w:pPr>
      <w:r w:rsidRPr="006D50E6">
        <w:rPr>
          <w:rFonts w:ascii="Calibri" w:hAnsi="Calibri" w:cs="Calibri"/>
        </w:rPr>
        <w:t>A DNS zone is a specific portion of the Domain Name System (DNS) namespace that is managed by a single authority. It's a way to organize and control DNS records for a particular domain or subdomain, allowing for more granular control of DNS components. D</w:t>
      </w:r>
      <w:r>
        <w:rPr>
          <w:rFonts w:ascii="Calibri" w:hAnsi="Calibri" w:cs="Calibri"/>
        </w:rPr>
        <w:t>NS</w:t>
      </w:r>
      <w:r w:rsidRPr="006D50E6">
        <w:rPr>
          <w:rFonts w:ascii="Calibri" w:hAnsi="Calibri" w:cs="Calibri"/>
        </w:rPr>
        <w:t xml:space="preserve"> zone is an are</w:t>
      </w:r>
      <w:r>
        <w:rPr>
          <w:rFonts w:ascii="Calibri" w:hAnsi="Calibri" w:cs="Calibri"/>
        </w:rPr>
        <w:t>a</w:t>
      </w:r>
      <w:r w:rsidRPr="006D50E6">
        <w:rPr>
          <w:rFonts w:ascii="Calibri" w:hAnsi="Calibri" w:cs="Calibri"/>
        </w:rPr>
        <w:t xml:space="preserve"> of administrative control of a portion of the DN</w:t>
      </w:r>
      <w:r>
        <w:rPr>
          <w:rFonts w:ascii="Calibri" w:hAnsi="Calibri" w:cs="Calibri"/>
        </w:rPr>
        <w:t>S</w:t>
      </w:r>
      <w:r w:rsidRPr="006D50E6">
        <w:rPr>
          <w:rFonts w:ascii="Calibri" w:hAnsi="Calibri" w:cs="Calibri"/>
        </w:rPr>
        <w:t xml:space="preserve"> namespace.</w:t>
      </w:r>
    </w:p>
    <w:p w14:paraId="14B7C4BE" w14:textId="77777777" w:rsidR="007925C9" w:rsidRDefault="007925C9" w:rsidP="007925C9">
      <w:pPr>
        <w:rPr>
          <w:rFonts w:ascii="Calibri" w:hAnsi="Calibri" w:cs="Calibri"/>
        </w:rPr>
      </w:pPr>
      <w:r w:rsidRPr="006D50E6">
        <w:rPr>
          <w:rFonts w:ascii="Calibri" w:hAnsi="Calibri" w:cs="Calibri"/>
        </w:rPr>
        <w:t>A DNS zone is used to host the DNS records for a particular domain. A DNS zone is the specific portion of a DNS namespace hosted on a DNS server. A DNS zone is the specific portion of a DNS namespace hosted on a DNS server.</w:t>
      </w:r>
    </w:p>
    <w:p w14:paraId="6903643E" w14:textId="77777777" w:rsidR="00304665" w:rsidRDefault="00304665" w:rsidP="007925C9">
      <w:pPr>
        <w:rPr>
          <w:rFonts w:ascii="Calibri" w:hAnsi="Calibri" w:cs="Calibri"/>
        </w:rPr>
      </w:pPr>
      <w:r w:rsidRPr="00304665">
        <w:rPr>
          <w:rFonts w:ascii="Calibri" w:hAnsi="Calibri" w:cs="Calibri"/>
        </w:rPr>
        <w:t>Cloud DNS supports different types of public and private zones.</w:t>
      </w:r>
    </w:p>
    <w:p w14:paraId="422999B5" w14:textId="77777777" w:rsidR="00304665" w:rsidRPr="00304665" w:rsidRDefault="00304665" w:rsidP="00304665">
      <w:pPr>
        <w:rPr>
          <w:rFonts w:ascii="Calibri" w:hAnsi="Calibri" w:cs="Calibri"/>
          <w:b/>
          <w:bCs/>
        </w:rPr>
      </w:pPr>
      <w:r w:rsidRPr="00304665">
        <w:rPr>
          <w:rFonts w:ascii="Calibri" w:hAnsi="Calibri" w:cs="Calibri"/>
          <w:b/>
          <w:bCs/>
        </w:rPr>
        <w:t>Public zone</w:t>
      </w:r>
    </w:p>
    <w:p w14:paraId="50FA7FE8" w14:textId="77777777" w:rsidR="00304665" w:rsidRPr="00304665" w:rsidRDefault="00304665" w:rsidP="00304665">
      <w:pPr>
        <w:rPr>
          <w:rFonts w:ascii="Calibri" w:hAnsi="Calibri" w:cs="Calibri"/>
        </w:rPr>
      </w:pPr>
      <w:r w:rsidRPr="00304665">
        <w:rPr>
          <w:rFonts w:ascii="Calibri" w:hAnsi="Calibri" w:cs="Calibri"/>
        </w:rPr>
        <w:t xml:space="preserve">A public zone is visible to the internet. You can create DNS records in a public zone to publish your service on the internet. For example, you might create an A record in a public zone called example.com. (note the trailing dot) for your public website </w:t>
      </w:r>
      <w:proofErr w:type="gramStart"/>
      <w:r w:rsidRPr="00304665">
        <w:rPr>
          <w:rFonts w:ascii="Calibri" w:hAnsi="Calibri" w:cs="Calibri"/>
        </w:rPr>
        <w:t>www.example.com..</w:t>
      </w:r>
      <w:proofErr w:type="gramEnd"/>
    </w:p>
    <w:p w14:paraId="3509C83D" w14:textId="77777777" w:rsidR="00304665" w:rsidRPr="00304665" w:rsidRDefault="00304665" w:rsidP="00304665">
      <w:pPr>
        <w:rPr>
          <w:rFonts w:ascii="Calibri" w:hAnsi="Calibri" w:cs="Calibri"/>
          <w:b/>
          <w:bCs/>
        </w:rPr>
      </w:pPr>
      <w:r w:rsidRPr="00304665">
        <w:rPr>
          <w:rFonts w:ascii="Calibri" w:hAnsi="Calibri" w:cs="Calibri"/>
          <w:b/>
          <w:bCs/>
        </w:rPr>
        <w:t>Private zone</w:t>
      </w:r>
    </w:p>
    <w:p w14:paraId="5353A7A6" w14:textId="77777777" w:rsidR="00304665" w:rsidRPr="00304665" w:rsidRDefault="00304665" w:rsidP="00304665">
      <w:pPr>
        <w:rPr>
          <w:rFonts w:ascii="Calibri" w:hAnsi="Calibri" w:cs="Calibri"/>
        </w:rPr>
      </w:pPr>
      <w:r w:rsidRPr="00304665">
        <w:rPr>
          <w:rFonts w:ascii="Calibri" w:hAnsi="Calibri" w:cs="Calibri"/>
        </w:rPr>
        <w:t>A private zone is any zone that cannot be queried over the public internet.</w:t>
      </w:r>
    </w:p>
    <w:p w14:paraId="4B535CD4" w14:textId="77777777" w:rsidR="00304665" w:rsidRPr="00304665" w:rsidRDefault="00304665" w:rsidP="00304665">
      <w:pPr>
        <w:rPr>
          <w:rFonts w:ascii="Calibri" w:hAnsi="Calibri" w:cs="Calibri"/>
          <w:b/>
          <w:bCs/>
        </w:rPr>
      </w:pPr>
      <w:r w:rsidRPr="00304665">
        <w:rPr>
          <w:rFonts w:ascii="Calibri" w:hAnsi="Calibri" w:cs="Calibri"/>
          <w:b/>
          <w:bCs/>
        </w:rPr>
        <w:lastRenderedPageBreak/>
        <w:t>Delegated subzone</w:t>
      </w:r>
    </w:p>
    <w:p w14:paraId="581CFC78" w14:textId="77777777" w:rsidR="00304665" w:rsidRDefault="00304665" w:rsidP="00304665">
      <w:pPr>
        <w:rPr>
          <w:rFonts w:ascii="Calibri" w:hAnsi="Calibri" w:cs="Calibri"/>
        </w:rPr>
      </w:pPr>
      <w:r w:rsidRPr="00304665">
        <w:rPr>
          <w:rFonts w:ascii="Calibri" w:hAnsi="Calibri" w:cs="Calibri"/>
        </w:rPr>
        <w:t>DNS allows the owner of a zone to use NS records to delegate a subdomain to a different name server. Resolvers follow these records and send queries for the subdomain to the target name server specified in the delegation.</w:t>
      </w:r>
    </w:p>
    <w:p w14:paraId="6B0E5E0F" w14:textId="77777777" w:rsidR="00304665" w:rsidRPr="006D50E6" w:rsidRDefault="00304665" w:rsidP="00304665">
      <w:pPr>
        <w:rPr>
          <w:rFonts w:ascii="Calibri" w:hAnsi="Calibri" w:cs="Calibri"/>
        </w:rPr>
      </w:pPr>
      <w:r w:rsidRPr="00304665">
        <w:rPr>
          <w:rFonts w:ascii="Calibri" w:hAnsi="Calibri" w:cs="Calibri"/>
        </w:rPr>
        <w:t>For example, you can create separate zones for both example.com and subdomain.example.com, each with its own authoritative name server. Because subdomain.example.com is a child domain of example.com, the method to enable the authoritative name server for the subdomain to be located from the parent domain's zone is called delegation. Delegation is essentially a pointer to the authoritative name server for a subdomain. To enable delegation in Cloud DNS, you can add NS records for the subdomains in the zone of the parent domain.</w:t>
      </w:r>
    </w:p>
    <w:p w14:paraId="213B56D1" w14:textId="77777777" w:rsidR="00304665" w:rsidRPr="00304665" w:rsidRDefault="00304665" w:rsidP="00304665">
      <w:pPr>
        <w:rPr>
          <w:rFonts w:ascii="Calibri" w:hAnsi="Calibri" w:cs="Calibri"/>
          <w:b/>
          <w:bCs/>
        </w:rPr>
      </w:pPr>
      <w:r w:rsidRPr="00304665">
        <w:rPr>
          <w:rFonts w:ascii="Calibri" w:hAnsi="Calibri" w:cs="Calibri"/>
          <w:b/>
          <w:bCs/>
        </w:rPr>
        <w:t>Split horizon DNS</w:t>
      </w:r>
    </w:p>
    <w:p w14:paraId="7C7E6305" w14:textId="77777777" w:rsidR="00304665" w:rsidRPr="00304665" w:rsidRDefault="00304665" w:rsidP="00304665">
      <w:pPr>
        <w:rPr>
          <w:rFonts w:ascii="Calibri" w:hAnsi="Calibri" w:cs="Calibri"/>
        </w:rPr>
      </w:pPr>
      <w:r w:rsidRPr="00304665">
        <w:rPr>
          <w:rFonts w:ascii="Calibri" w:hAnsi="Calibri" w:cs="Calibri"/>
        </w:rPr>
        <w:t>Split horizon is a term used to describe an instance when two zones, one to be used by the internal network and the other to be used by the external network (usually the internet), are created for the same domain. Split-horizon DNS lets you serve different answers (different resource record sets) for the same name depending on who is asking.</w:t>
      </w:r>
    </w:p>
    <w:p w14:paraId="17A9A184" w14:textId="77777777" w:rsidR="00304665" w:rsidRDefault="00304665" w:rsidP="00304665">
      <w:pPr>
        <w:rPr>
          <w:rFonts w:ascii="Calibri" w:hAnsi="Calibri" w:cs="Calibri"/>
        </w:rPr>
      </w:pPr>
      <w:r w:rsidRPr="00304665">
        <w:rPr>
          <w:rFonts w:ascii="Calibri" w:hAnsi="Calibri" w:cs="Calibri"/>
        </w:rPr>
        <w:t>For example, you can provide the development or staging version of your application if the query comes from the development network, and the production or public version of your app if the query comes from the public internet.</w:t>
      </w:r>
    </w:p>
    <w:p w14:paraId="61A6119A" w14:textId="77777777" w:rsidR="005F4515" w:rsidRPr="005F4515" w:rsidRDefault="005F4515" w:rsidP="00304665">
      <w:pPr>
        <w:rPr>
          <w:rFonts w:ascii="Calibri" w:hAnsi="Calibri" w:cs="Calibri"/>
          <w:b/>
          <w:bCs/>
          <w:sz w:val="28"/>
          <w:szCs w:val="28"/>
        </w:rPr>
      </w:pPr>
    </w:p>
    <w:p w14:paraId="3AFE3A2E" w14:textId="77777777" w:rsidR="005F4515" w:rsidRPr="005F4515" w:rsidRDefault="005F4515" w:rsidP="005F4515">
      <w:pPr>
        <w:rPr>
          <w:rFonts w:ascii="Calibri" w:hAnsi="Calibri" w:cs="Calibri"/>
          <w:b/>
          <w:bCs/>
          <w:sz w:val="28"/>
          <w:szCs w:val="28"/>
        </w:rPr>
      </w:pPr>
      <w:r w:rsidRPr="005F4515">
        <w:rPr>
          <w:rFonts w:ascii="Calibri" w:hAnsi="Calibri" w:cs="Calibri"/>
          <w:b/>
          <w:bCs/>
          <w:sz w:val="28"/>
          <w:szCs w:val="28"/>
        </w:rPr>
        <w:t>Forwarding zones</w:t>
      </w:r>
    </w:p>
    <w:p w14:paraId="460ACC81" w14:textId="77777777" w:rsidR="005F4515" w:rsidRPr="005F4515" w:rsidRDefault="005F4515" w:rsidP="005F4515">
      <w:pPr>
        <w:rPr>
          <w:rFonts w:ascii="Calibri" w:hAnsi="Calibri" w:cs="Calibri"/>
        </w:rPr>
      </w:pPr>
      <w:r w:rsidRPr="005F4515">
        <w:rPr>
          <w:rFonts w:ascii="Calibri" w:hAnsi="Calibri" w:cs="Calibri"/>
        </w:rPr>
        <w:t>Cloud DNS forwarding zones let you configure target name servers for specific private zones. Using a forwarding zone is one way to implement outbound DNS forwarding from your VPC network.</w:t>
      </w:r>
    </w:p>
    <w:p w14:paraId="275449E1" w14:textId="77777777" w:rsidR="005F4515" w:rsidRDefault="005F4515" w:rsidP="005F4515">
      <w:pPr>
        <w:rPr>
          <w:rFonts w:ascii="Calibri" w:hAnsi="Calibri" w:cs="Calibri"/>
        </w:rPr>
      </w:pPr>
      <w:r w:rsidRPr="005F4515">
        <w:rPr>
          <w:rFonts w:ascii="Calibri" w:hAnsi="Calibri" w:cs="Calibri"/>
        </w:rPr>
        <w:t>A Cloud DNS forwarding zone is a special type of Cloud DNS private zone. Instead of creating records within the zone, you specify a set of forwarding targets. Each forwarding target is a fully qualified domain name (FQDN) or IP address of a DNS server, located in your VPC network, or in an on-premises network connected to your VPC network by Cloud VPN or Cloud Interconnect.</w:t>
      </w:r>
    </w:p>
    <w:p w14:paraId="67A30E7C" w14:textId="77777777" w:rsidR="00B95397" w:rsidRDefault="00B95397" w:rsidP="005F4515">
      <w:pPr>
        <w:rPr>
          <w:rFonts w:ascii="Calibri" w:hAnsi="Calibri" w:cs="Calibri"/>
        </w:rPr>
      </w:pPr>
    </w:p>
    <w:p w14:paraId="756F8B67" w14:textId="77777777" w:rsidR="00B95397" w:rsidRPr="00DA1C04" w:rsidRDefault="00B95397" w:rsidP="005F4515">
      <w:pPr>
        <w:rPr>
          <w:rFonts w:ascii="Calibri" w:hAnsi="Calibri" w:cs="Calibri"/>
          <w:b/>
          <w:bCs/>
          <w:sz w:val="28"/>
          <w:szCs w:val="28"/>
        </w:rPr>
      </w:pPr>
      <w:r w:rsidRPr="00DA1C04">
        <w:rPr>
          <w:rFonts w:ascii="Calibri" w:hAnsi="Calibri" w:cs="Calibri"/>
          <w:b/>
          <w:bCs/>
          <w:sz w:val="28"/>
          <w:szCs w:val="28"/>
        </w:rPr>
        <w:t>DNS Forwarding:</w:t>
      </w:r>
    </w:p>
    <w:p w14:paraId="5343DEE2" w14:textId="77777777" w:rsidR="00DA1C04" w:rsidRDefault="00DA1C04" w:rsidP="005F4515">
      <w:pPr>
        <w:rPr>
          <w:rFonts w:ascii="Calibri" w:hAnsi="Calibri" w:cs="Calibri"/>
        </w:rPr>
      </w:pPr>
      <w:r w:rsidRPr="00DA1C04">
        <w:rPr>
          <w:rFonts w:ascii="Calibri" w:hAnsi="Calibri" w:cs="Calibri"/>
        </w:rPr>
        <w:t>Google Cloud offers inbound and outbound DNS forwarding for private zones. You can configure DNS forwarding by creating a forwarding zone or a Cloud DNS server policy.</w:t>
      </w:r>
      <w:r w:rsidR="009E0CBB">
        <w:rPr>
          <w:rFonts w:ascii="Calibri" w:hAnsi="Calibri" w:cs="Calibri"/>
        </w:rPr>
        <w:t xml:space="preserve"> </w:t>
      </w:r>
      <w:r w:rsidR="009E0CBB" w:rsidRPr="009E0CBB">
        <w:rPr>
          <w:rFonts w:ascii="Calibri" w:hAnsi="Calibri" w:cs="Calibri"/>
        </w:rPr>
        <w:t xml:space="preserve">DNS forwarding in </w:t>
      </w:r>
      <w:r w:rsidR="009E0CBB" w:rsidRPr="009E0CBB">
        <w:rPr>
          <w:rFonts w:ascii="Calibri" w:hAnsi="Calibri" w:cs="Calibri"/>
        </w:rPr>
        <w:lastRenderedPageBreak/>
        <w:t>Cloud DNS allows you to forward DNS queries that cannot be resolved locally to another DNS server or resolver. This is typically used with Private DNS zones to resolve names in on-premises networks or other external DNS zones.</w:t>
      </w:r>
    </w:p>
    <w:p w14:paraId="6DCA76AA" w14:textId="77777777" w:rsidR="00B95397" w:rsidRDefault="00B95397" w:rsidP="005F4515">
      <w:pPr>
        <w:rPr>
          <w:rFonts w:ascii="Calibri" w:hAnsi="Calibri" w:cs="Calibri"/>
        </w:rPr>
      </w:pPr>
      <w:r w:rsidRPr="00B95397">
        <w:rPr>
          <w:rFonts w:ascii="Calibri" w:hAnsi="Calibri" w:cs="Calibri"/>
        </w:rPr>
        <w:t>Cloud DNS does </w:t>
      </w:r>
      <w:r w:rsidRPr="00B95397">
        <w:rPr>
          <w:rFonts w:ascii="Calibri" w:hAnsi="Calibri" w:cs="Calibri"/>
          <w:i/>
          <w:iCs/>
        </w:rPr>
        <w:t>not</w:t>
      </w:r>
      <w:r w:rsidRPr="00B95397">
        <w:rPr>
          <w:rFonts w:ascii="Calibri" w:hAnsi="Calibri" w:cs="Calibri"/>
        </w:rPr>
        <w:t> support DNS forwarding for public zones. Cloud DNS public zones must be authoritative.</w:t>
      </w:r>
      <w:r>
        <w:rPr>
          <w:rFonts w:ascii="Calibri" w:hAnsi="Calibri" w:cs="Calibri"/>
        </w:rPr>
        <w:t xml:space="preserve"> </w:t>
      </w:r>
    </w:p>
    <w:p w14:paraId="0B374D8C" w14:textId="77777777" w:rsidR="009A5DEF" w:rsidRPr="009A5DEF" w:rsidRDefault="009A5DEF" w:rsidP="009A5DEF">
      <w:pPr>
        <w:rPr>
          <w:rFonts w:ascii="Calibri" w:hAnsi="Calibri" w:cs="Calibri"/>
          <w:b/>
          <w:bCs/>
        </w:rPr>
      </w:pPr>
      <w:r w:rsidRPr="009A5DEF">
        <w:rPr>
          <w:rFonts w:ascii="Calibri" w:hAnsi="Calibri" w:cs="Calibri"/>
          <w:b/>
          <w:bCs/>
        </w:rPr>
        <w:t>Inbound</w:t>
      </w:r>
      <w:r w:rsidRPr="009A5DEF">
        <w:rPr>
          <w:rFonts w:ascii="Calibri" w:hAnsi="Calibri" w:cs="Calibri"/>
          <w:b/>
          <w:bCs/>
        </w:rPr>
        <w:tab/>
      </w:r>
    </w:p>
    <w:p w14:paraId="63A6BC03" w14:textId="77777777" w:rsidR="009A5DEF" w:rsidRPr="009A5DEF" w:rsidRDefault="009A5DEF" w:rsidP="009A5DEF">
      <w:pPr>
        <w:rPr>
          <w:rFonts w:ascii="Calibri" w:hAnsi="Calibri" w:cs="Calibri"/>
        </w:rPr>
      </w:pPr>
      <w:r w:rsidRPr="009A5DEF">
        <w:rPr>
          <w:rFonts w:ascii="Calibri" w:hAnsi="Calibri" w:cs="Calibri"/>
        </w:rPr>
        <w:t>Create an inbound server policy to enable an on-premises DNS client or server to send DNS requests to Cloud DNS. The DNS client or server can then resolve records according to a VPC network's name resolution order.</w:t>
      </w:r>
    </w:p>
    <w:p w14:paraId="0E87BC39" w14:textId="77777777" w:rsidR="009A5DEF" w:rsidRDefault="009A5DEF" w:rsidP="009A5DEF">
      <w:pPr>
        <w:rPr>
          <w:rFonts w:ascii="Calibri" w:hAnsi="Calibri" w:cs="Calibri"/>
        </w:rPr>
      </w:pPr>
      <w:r w:rsidRPr="009A5DEF">
        <w:rPr>
          <w:rFonts w:ascii="Calibri" w:hAnsi="Calibri" w:cs="Calibri"/>
        </w:rPr>
        <w:t>On-premises clients can resolve records in private zones, forwarding zones, and peering zones for which the VPC network has been authorized. On-premises clients use Cloud VPN or Cloud Interconnect to connect to the VPC network.</w:t>
      </w:r>
    </w:p>
    <w:p w14:paraId="084C9739" w14:textId="77777777" w:rsidR="00E651C0" w:rsidRDefault="00E651C0" w:rsidP="009A5DEF">
      <w:pPr>
        <w:rPr>
          <w:rFonts w:ascii="Calibri" w:hAnsi="Calibri" w:cs="Calibri"/>
          <w:b/>
          <w:bCs/>
        </w:rPr>
      </w:pPr>
    </w:p>
    <w:p w14:paraId="7D52283D" w14:textId="77777777" w:rsidR="00E651C0" w:rsidRDefault="00E651C0" w:rsidP="009A5DEF">
      <w:pPr>
        <w:rPr>
          <w:rFonts w:ascii="Calibri" w:hAnsi="Calibri" w:cs="Calibri"/>
          <w:b/>
          <w:bCs/>
        </w:rPr>
      </w:pPr>
    </w:p>
    <w:p w14:paraId="53DEB7C0" w14:textId="77777777" w:rsidR="00E651C0" w:rsidRDefault="00E651C0" w:rsidP="009A5DEF">
      <w:pPr>
        <w:rPr>
          <w:rFonts w:ascii="Calibri" w:hAnsi="Calibri" w:cs="Calibri"/>
          <w:b/>
          <w:bCs/>
        </w:rPr>
      </w:pPr>
    </w:p>
    <w:p w14:paraId="223C29E0" w14:textId="77777777" w:rsidR="009A5DEF" w:rsidRPr="009A5DEF" w:rsidRDefault="009A5DEF" w:rsidP="009A5DEF">
      <w:pPr>
        <w:rPr>
          <w:rFonts w:ascii="Calibri" w:hAnsi="Calibri" w:cs="Calibri"/>
          <w:b/>
          <w:bCs/>
        </w:rPr>
      </w:pPr>
      <w:r w:rsidRPr="009A5DEF">
        <w:rPr>
          <w:rFonts w:ascii="Calibri" w:hAnsi="Calibri" w:cs="Calibri"/>
          <w:b/>
          <w:bCs/>
        </w:rPr>
        <w:t>Outbound</w:t>
      </w:r>
      <w:r w:rsidRPr="009A5DEF">
        <w:rPr>
          <w:rFonts w:ascii="Calibri" w:hAnsi="Calibri" w:cs="Calibri"/>
          <w:b/>
          <w:bCs/>
        </w:rPr>
        <w:tab/>
      </w:r>
    </w:p>
    <w:p w14:paraId="791F4A24" w14:textId="77777777" w:rsidR="009A5DEF" w:rsidRPr="009A5DEF" w:rsidRDefault="009A5DEF" w:rsidP="009A5DEF">
      <w:pPr>
        <w:rPr>
          <w:rFonts w:ascii="Calibri" w:hAnsi="Calibri" w:cs="Calibri"/>
        </w:rPr>
      </w:pPr>
      <w:r w:rsidRPr="009A5DEF">
        <w:rPr>
          <w:rFonts w:ascii="Calibri" w:hAnsi="Calibri" w:cs="Calibri"/>
        </w:rPr>
        <w:t>You can configure VMs in a VPC network to do the following:</w:t>
      </w:r>
    </w:p>
    <w:p w14:paraId="406C4A21" w14:textId="77777777" w:rsidR="009A5DEF" w:rsidRDefault="009A5DEF" w:rsidP="009A5DEF">
      <w:pPr>
        <w:numPr>
          <w:ilvl w:val="0"/>
          <w:numId w:val="10"/>
        </w:numPr>
        <w:rPr>
          <w:rFonts w:ascii="Calibri" w:hAnsi="Calibri" w:cs="Calibri"/>
        </w:rPr>
      </w:pPr>
      <w:r w:rsidRPr="009A5DEF">
        <w:rPr>
          <w:rFonts w:ascii="Calibri" w:hAnsi="Calibri" w:cs="Calibri"/>
        </w:rPr>
        <w:t xml:space="preserve">Send DNS requests to DNS name servers of your choosing. The name servers can </w:t>
      </w:r>
      <w:proofErr w:type="gramStart"/>
      <w:r w:rsidRPr="009A5DEF">
        <w:rPr>
          <w:rFonts w:ascii="Calibri" w:hAnsi="Calibri" w:cs="Calibri"/>
        </w:rPr>
        <w:t>be located in</w:t>
      </w:r>
      <w:proofErr w:type="gramEnd"/>
      <w:r w:rsidRPr="009A5DEF">
        <w:rPr>
          <w:rFonts w:ascii="Calibri" w:hAnsi="Calibri" w:cs="Calibri"/>
        </w:rPr>
        <w:t xml:space="preserve"> the same VPC network, in an on-premises network, or on the internet.</w:t>
      </w:r>
    </w:p>
    <w:p w14:paraId="1564A1FE" w14:textId="77777777" w:rsidR="009A5DEF" w:rsidRDefault="009A5DEF" w:rsidP="009A5DEF">
      <w:pPr>
        <w:numPr>
          <w:ilvl w:val="0"/>
          <w:numId w:val="10"/>
        </w:numPr>
        <w:rPr>
          <w:rFonts w:ascii="Calibri" w:hAnsi="Calibri" w:cs="Calibri"/>
        </w:rPr>
      </w:pPr>
      <w:r w:rsidRPr="009A5DEF">
        <w:rPr>
          <w:rFonts w:ascii="Calibri" w:hAnsi="Calibri" w:cs="Calibri"/>
        </w:rPr>
        <w:t xml:space="preserve">Resolve records hosted on name servers configured as forwarding targets of a forwarding zone authorized for use by your VPC network. </w:t>
      </w:r>
    </w:p>
    <w:p w14:paraId="50A7441F" w14:textId="77777777" w:rsidR="009A5DEF" w:rsidRDefault="009A5DEF" w:rsidP="009A5DEF">
      <w:pPr>
        <w:numPr>
          <w:ilvl w:val="0"/>
          <w:numId w:val="10"/>
        </w:numPr>
        <w:rPr>
          <w:rFonts w:ascii="Calibri" w:hAnsi="Calibri" w:cs="Calibri"/>
        </w:rPr>
      </w:pPr>
      <w:r w:rsidRPr="009A5DEF">
        <w:rPr>
          <w:rFonts w:ascii="Calibri" w:hAnsi="Calibri" w:cs="Calibri"/>
        </w:rPr>
        <w:t>Create an outbound server policy for the VPC network to send all DNS requests to an alternative name server. When using an alternative name server, VMs in your VPC network are no longer able to resolve records in Cloud DNS private zones, forwarding zones, peering zones, or Compute Engine internal DNS zones.</w:t>
      </w:r>
    </w:p>
    <w:p w14:paraId="3BED319A" w14:textId="77777777" w:rsidR="009A5DEF" w:rsidRPr="009A5DEF" w:rsidRDefault="009A5DEF" w:rsidP="009A5DEF">
      <w:pPr>
        <w:rPr>
          <w:rFonts w:ascii="Calibri" w:hAnsi="Calibri" w:cs="Calibri"/>
        </w:rPr>
      </w:pPr>
      <w:r w:rsidRPr="009A5DEF">
        <w:rPr>
          <w:rFonts w:ascii="Calibri" w:hAnsi="Calibri" w:cs="Calibri"/>
        </w:rPr>
        <w:t>You can simultaneously configure inbound and outbound DNS forwarding for a VPC network. Bi-directional forwarding lets VMs in your VPC network resolve records in an on-premises network or in a network hosted by a different cloud provider. This type of forwarding also enables hosts in the on-premises network to resolve records for your Google Cloud resources.</w:t>
      </w:r>
    </w:p>
    <w:p w14:paraId="1594C0B5" w14:textId="77777777" w:rsidR="009A5DEF" w:rsidRDefault="009A5DEF" w:rsidP="005F4515">
      <w:pPr>
        <w:rPr>
          <w:rFonts w:ascii="Calibri" w:hAnsi="Calibri" w:cs="Calibri"/>
        </w:rPr>
      </w:pPr>
    </w:p>
    <w:p w14:paraId="06B1987A" w14:textId="77777777" w:rsidR="009A5DEF" w:rsidRPr="009A5DEF" w:rsidRDefault="009A5DEF" w:rsidP="009A5DEF">
      <w:pPr>
        <w:rPr>
          <w:rFonts w:ascii="Calibri" w:hAnsi="Calibri" w:cs="Calibri"/>
          <w:b/>
          <w:bCs/>
          <w:sz w:val="28"/>
          <w:szCs w:val="28"/>
        </w:rPr>
      </w:pPr>
      <w:r w:rsidRPr="009A5DEF">
        <w:rPr>
          <w:rFonts w:ascii="Calibri" w:hAnsi="Calibri" w:cs="Calibri"/>
          <w:b/>
          <w:bCs/>
          <w:sz w:val="28"/>
          <w:szCs w:val="28"/>
        </w:rPr>
        <w:lastRenderedPageBreak/>
        <w:t>Shared VPC considerations</w:t>
      </w:r>
    </w:p>
    <w:p w14:paraId="6633470D" w14:textId="77777777" w:rsidR="009A5DEF" w:rsidRDefault="009A5DEF" w:rsidP="009A5DEF">
      <w:pPr>
        <w:rPr>
          <w:rFonts w:ascii="Calibri" w:hAnsi="Calibri" w:cs="Calibri"/>
        </w:rPr>
      </w:pPr>
      <w:r w:rsidRPr="009A5DEF">
        <w:rPr>
          <w:rFonts w:ascii="Calibri" w:hAnsi="Calibri" w:cs="Calibri"/>
        </w:rPr>
        <w:t xml:space="preserve">To use a Cloud DNS managed private zone, Cloud DNS forwarding zone, or Cloud DNS peering zone with Shared VPC, you must create the zone in the host </w:t>
      </w:r>
      <w:proofErr w:type="gramStart"/>
      <w:r w:rsidRPr="009A5DEF">
        <w:rPr>
          <w:rFonts w:ascii="Calibri" w:hAnsi="Calibri" w:cs="Calibri"/>
        </w:rPr>
        <w:t>project, and</w:t>
      </w:r>
      <w:proofErr w:type="gramEnd"/>
      <w:r w:rsidRPr="009A5DEF">
        <w:rPr>
          <w:rFonts w:ascii="Calibri" w:hAnsi="Calibri" w:cs="Calibri"/>
        </w:rPr>
        <w:t xml:space="preserve"> then add one or more Shared VPC networks to the list of authorized networks for that zone. Alternatively, you can set up the zone in a service project using cross-project binding.</w:t>
      </w:r>
    </w:p>
    <w:p w14:paraId="5839A98B" w14:textId="77777777" w:rsidR="00E651C0" w:rsidRDefault="00E651C0" w:rsidP="009A5DEF">
      <w:pPr>
        <w:rPr>
          <w:rFonts w:ascii="Calibri" w:hAnsi="Calibri" w:cs="Calibri"/>
        </w:rPr>
      </w:pPr>
    </w:p>
    <w:p w14:paraId="372A21F2" w14:textId="77777777" w:rsidR="00E651C0" w:rsidRPr="00E651C0" w:rsidRDefault="00E651C0" w:rsidP="009A5DEF">
      <w:pPr>
        <w:rPr>
          <w:rFonts w:ascii="Calibri" w:hAnsi="Calibri" w:cs="Calibri"/>
          <w:b/>
          <w:bCs/>
        </w:rPr>
      </w:pPr>
      <w:r w:rsidRPr="00E651C0">
        <w:rPr>
          <w:rFonts w:ascii="Calibri" w:hAnsi="Calibri" w:cs="Calibri"/>
          <w:b/>
          <w:bCs/>
          <w:sz w:val="28"/>
          <w:szCs w:val="28"/>
        </w:rPr>
        <w:t>DNS concepts on Google Cloud</w:t>
      </w:r>
    </w:p>
    <w:p w14:paraId="666522B2" w14:textId="77777777" w:rsidR="00E651C0" w:rsidRPr="00E651C0" w:rsidRDefault="00E651C0" w:rsidP="00E651C0">
      <w:pPr>
        <w:rPr>
          <w:rFonts w:ascii="Calibri" w:hAnsi="Calibri" w:cs="Calibri"/>
        </w:rPr>
      </w:pPr>
      <w:r w:rsidRPr="00E651C0">
        <w:rPr>
          <w:rFonts w:ascii="Calibri" w:hAnsi="Calibri" w:cs="Calibri"/>
        </w:rPr>
        <w:t>When you use DNS on Google Cloud, it's important to understand the different systems and services available in Google Cloud for DNS resolution and domain names:</w:t>
      </w:r>
    </w:p>
    <w:p w14:paraId="50F0E213" w14:textId="77777777" w:rsidR="00E651C0" w:rsidRPr="00E651C0" w:rsidRDefault="00E651C0" w:rsidP="00E651C0">
      <w:pPr>
        <w:numPr>
          <w:ilvl w:val="0"/>
          <w:numId w:val="11"/>
        </w:numPr>
        <w:rPr>
          <w:rFonts w:ascii="Calibri" w:hAnsi="Calibri" w:cs="Calibri"/>
        </w:rPr>
      </w:pPr>
      <w:r w:rsidRPr="00E651C0">
        <w:rPr>
          <w:rFonts w:ascii="Calibri" w:hAnsi="Calibri" w:cs="Calibri"/>
          <w:b/>
          <w:bCs/>
        </w:rPr>
        <w:t>Internal DNS</w:t>
      </w:r>
      <w:r w:rsidRPr="00E651C0">
        <w:rPr>
          <w:rFonts w:ascii="Calibri" w:hAnsi="Calibri" w:cs="Calibri"/>
        </w:rPr>
        <w:t xml:space="preserve"> is a service that automatically creates DNS names for virtual machines and internal load balancers on Compute Engine.</w:t>
      </w:r>
    </w:p>
    <w:p w14:paraId="441DE3D2" w14:textId="77777777" w:rsidR="00E651C0" w:rsidRPr="00E651C0" w:rsidRDefault="00E651C0" w:rsidP="00E651C0">
      <w:pPr>
        <w:numPr>
          <w:ilvl w:val="0"/>
          <w:numId w:val="11"/>
        </w:numPr>
        <w:rPr>
          <w:rFonts w:ascii="Calibri" w:hAnsi="Calibri" w:cs="Calibri"/>
        </w:rPr>
      </w:pPr>
      <w:r w:rsidRPr="00E651C0">
        <w:rPr>
          <w:rFonts w:ascii="Calibri" w:hAnsi="Calibri" w:cs="Calibri"/>
          <w:b/>
          <w:bCs/>
        </w:rPr>
        <w:t>Cloud DNS</w:t>
      </w:r>
      <w:r w:rsidRPr="00E651C0">
        <w:rPr>
          <w:rFonts w:ascii="Calibri" w:hAnsi="Calibri" w:cs="Calibri"/>
        </w:rPr>
        <w:t xml:space="preserve"> is a service providing low latency and high availability DNS zone serving. It can act as an authoritative DNS server for public zones that are visible to the internet, or for private zones that are visible only within your network.</w:t>
      </w:r>
    </w:p>
    <w:p w14:paraId="49B9BEDD" w14:textId="77777777" w:rsidR="00E651C0" w:rsidRPr="00E651C0" w:rsidRDefault="00E651C0" w:rsidP="00E651C0">
      <w:pPr>
        <w:numPr>
          <w:ilvl w:val="0"/>
          <w:numId w:val="11"/>
        </w:numPr>
        <w:rPr>
          <w:rFonts w:ascii="Calibri" w:hAnsi="Calibri" w:cs="Calibri"/>
        </w:rPr>
      </w:pPr>
      <w:r w:rsidRPr="00E651C0">
        <w:rPr>
          <w:rFonts w:ascii="Calibri" w:hAnsi="Calibri" w:cs="Calibri"/>
          <w:b/>
          <w:bCs/>
        </w:rPr>
        <w:t>Managed Service for Microsoft Active Directory</w:t>
      </w:r>
      <w:r w:rsidRPr="00E651C0">
        <w:rPr>
          <w:rFonts w:ascii="Calibri" w:hAnsi="Calibri" w:cs="Calibri"/>
        </w:rPr>
        <w:t xml:space="preserve"> is a highly available, hardened service that runs Microsoft Active Directory, including a domain controller.</w:t>
      </w:r>
    </w:p>
    <w:p w14:paraId="75DBFA60" w14:textId="77777777" w:rsidR="00E651C0" w:rsidRPr="00E651C0" w:rsidRDefault="00E651C0" w:rsidP="00E651C0">
      <w:pPr>
        <w:numPr>
          <w:ilvl w:val="0"/>
          <w:numId w:val="11"/>
        </w:numPr>
        <w:rPr>
          <w:rFonts w:ascii="Calibri" w:hAnsi="Calibri" w:cs="Calibri"/>
        </w:rPr>
      </w:pPr>
      <w:r w:rsidRPr="00E651C0">
        <w:rPr>
          <w:rFonts w:ascii="Calibri" w:hAnsi="Calibri" w:cs="Calibri"/>
          <w:b/>
          <w:bCs/>
        </w:rPr>
        <w:t>Public DNS</w:t>
      </w:r>
      <w:r w:rsidRPr="00E651C0">
        <w:rPr>
          <w:rFonts w:ascii="Calibri" w:hAnsi="Calibri" w:cs="Calibri"/>
        </w:rPr>
        <w:t xml:space="preserve"> is a Google service that is not part of Google Cloud that acts as an open, recursive DNS resolver.</w:t>
      </w:r>
    </w:p>
    <w:p w14:paraId="132129C4" w14:textId="77777777" w:rsidR="00E651C0" w:rsidRDefault="00E651C0" w:rsidP="00E651C0">
      <w:pPr>
        <w:numPr>
          <w:ilvl w:val="0"/>
          <w:numId w:val="11"/>
        </w:numPr>
        <w:rPr>
          <w:rFonts w:ascii="Calibri" w:hAnsi="Calibri" w:cs="Calibri"/>
        </w:rPr>
      </w:pPr>
      <w:r w:rsidRPr="00E651C0">
        <w:rPr>
          <w:rFonts w:ascii="Calibri" w:hAnsi="Calibri" w:cs="Calibri"/>
          <w:b/>
          <w:bCs/>
        </w:rPr>
        <w:t>Cloud Domains</w:t>
      </w:r>
      <w:r w:rsidRPr="00E651C0">
        <w:rPr>
          <w:rFonts w:ascii="Calibri" w:hAnsi="Calibri" w:cs="Calibri"/>
        </w:rPr>
        <w:t xml:space="preserve"> is a domain registrar for buying, transferring, and managing domains within Google Cloud. Cloud Domains lets you interact with the domain registration system through an API.</w:t>
      </w:r>
    </w:p>
    <w:p w14:paraId="7A4C0576" w14:textId="77777777" w:rsidR="00F509E8" w:rsidRDefault="00F509E8" w:rsidP="00F509E8">
      <w:pPr>
        <w:rPr>
          <w:rFonts w:ascii="Calibri" w:hAnsi="Calibri" w:cs="Calibri"/>
        </w:rPr>
      </w:pPr>
    </w:p>
    <w:p w14:paraId="517A8816" w14:textId="77777777" w:rsidR="00F509E8" w:rsidRPr="00F509E8" w:rsidRDefault="00F509E8" w:rsidP="00F509E8">
      <w:pPr>
        <w:rPr>
          <w:rFonts w:ascii="Calibri" w:hAnsi="Calibri" w:cs="Calibri"/>
          <w:b/>
          <w:bCs/>
          <w:sz w:val="28"/>
          <w:szCs w:val="28"/>
        </w:rPr>
      </w:pPr>
      <w:r w:rsidRPr="00F509E8">
        <w:rPr>
          <w:rFonts w:ascii="Calibri" w:hAnsi="Calibri" w:cs="Calibri"/>
          <w:b/>
          <w:bCs/>
          <w:sz w:val="28"/>
          <w:szCs w:val="28"/>
        </w:rPr>
        <w:t>Internal DNS</w:t>
      </w:r>
    </w:p>
    <w:p w14:paraId="64C39685" w14:textId="77777777" w:rsidR="00F509E8" w:rsidRPr="00F509E8" w:rsidRDefault="00F509E8" w:rsidP="00F509E8">
      <w:pPr>
        <w:rPr>
          <w:rFonts w:ascii="Calibri" w:hAnsi="Calibri" w:cs="Calibri"/>
        </w:rPr>
      </w:pPr>
      <w:r w:rsidRPr="00F509E8">
        <w:rPr>
          <w:rFonts w:ascii="Calibri" w:hAnsi="Calibri" w:cs="Calibri"/>
        </w:rPr>
        <w:t>When you create Compute Engine instances, internal DNS automatically creates a DNS name for the instance. This DNS name facilitates internal instance-to-instance communication by resolving internal IP addresses. Virtual Private Cloud networks on Google Cloud use the internal DNS service to let compute instances in the same network access each other by using internal DNS names.</w:t>
      </w:r>
    </w:p>
    <w:p w14:paraId="3E72670D" w14:textId="77777777" w:rsidR="00F509E8" w:rsidRPr="00F509E8" w:rsidRDefault="00F509E8" w:rsidP="00F509E8">
      <w:pPr>
        <w:rPr>
          <w:rFonts w:ascii="Calibri" w:hAnsi="Calibri" w:cs="Calibri"/>
        </w:rPr>
      </w:pPr>
      <w:r w:rsidRPr="00F509E8">
        <w:rPr>
          <w:rFonts w:ascii="Calibri" w:hAnsi="Calibri" w:cs="Calibri"/>
        </w:rPr>
        <w:t xml:space="preserve">Google Cloud automatically creates, updates, and removes the following DNS </w:t>
      </w:r>
      <w:proofErr w:type="gramStart"/>
      <w:r w:rsidRPr="00F509E8">
        <w:rPr>
          <w:rFonts w:ascii="Calibri" w:hAnsi="Calibri" w:cs="Calibri"/>
        </w:rPr>
        <w:t>records</w:t>
      </w:r>
      <w:proofErr w:type="gramEnd"/>
      <w:r w:rsidRPr="00F509E8">
        <w:rPr>
          <w:rFonts w:ascii="Calibri" w:hAnsi="Calibri" w:cs="Calibri"/>
        </w:rPr>
        <w:t xml:space="preserve"> types as you manage your instances:</w:t>
      </w:r>
    </w:p>
    <w:p w14:paraId="45E8256E" w14:textId="77777777" w:rsidR="00F509E8" w:rsidRPr="00F509E8" w:rsidRDefault="00F509E8" w:rsidP="00F509E8">
      <w:pPr>
        <w:numPr>
          <w:ilvl w:val="0"/>
          <w:numId w:val="12"/>
        </w:numPr>
        <w:rPr>
          <w:rFonts w:ascii="Calibri" w:hAnsi="Calibri" w:cs="Calibri"/>
        </w:rPr>
      </w:pPr>
      <w:r w:rsidRPr="00F509E8">
        <w:rPr>
          <w:rFonts w:ascii="Calibri" w:hAnsi="Calibri" w:cs="Calibri"/>
        </w:rPr>
        <w:t>DNS address records, or </w:t>
      </w:r>
      <w:r w:rsidRPr="00F509E8">
        <w:rPr>
          <w:rFonts w:ascii="Calibri" w:hAnsi="Calibri" w:cs="Calibri"/>
          <w:i/>
          <w:iCs/>
        </w:rPr>
        <w:t>A records</w:t>
      </w:r>
      <w:r w:rsidRPr="00F509E8">
        <w:rPr>
          <w:rFonts w:ascii="Calibri" w:hAnsi="Calibri" w:cs="Calibri"/>
        </w:rPr>
        <w:t xml:space="preserve">, are created for instances in a DNS zone </w:t>
      </w:r>
      <w:proofErr w:type="gramStart"/>
      <w:r w:rsidRPr="00F509E8">
        <w:rPr>
          <w:rFonts w:ascii="Calibri" w:hAnsi="Calibri" w:cs="Calibri"/>
        </w:rPr>
        <w:t>for .internal</w:t>
      </w:r>
      <w:proofErr w:type="gramEnd"/>
      <w:r w:rsidRPr="00F509E8">
        <w:rPr>
          <w:rFonts w:ascii="Calibri" w:hAnsi="Calibri" w:cs="Calibri"/>
        </w:rPr>
        <w:t>.</w:t>
      </w:r>
    </w:p>
    <w:p w14:paraId="75F0C047" w14:textId="77777777" w:rsidR="00F509E8" w:rsidRPr="00F509E8" w:rsidRDefault="00F509E8" w:rsidP="00F509E8">
      <w:pPr>
        <w:numPr>
          <w:ilvl w:val="0"/>
          <w:numId w:val="12"/>
        </w:numPr>
        <w:rPr>
          <w:rFonts w:ascii="Calibri" w:hAnsi="Calibri" w:cs="Calibri"/>
        </w:rPr>
      </w:pPr>
      <w:r w:rsidRPr="00F509E8">
        <w:rPr>
          <w:rFonts w:ascii="Calibri" w:hAnsi="Calibri" w:cs="Calibri"/>
        </w:rPr>
        <w:lastRenderedPageBreak/>
        <w:t>PTR records for instances, used for reverse DNS lookup, are created in corresponding </w:t>
      </w:r>
      <w:hyperlink r:id="rId8" w:anchor="ptr-records" w:history="1">
        <w:r w:rsidRPr="00F509E8">
          <w:rPr>
            <w:rStyle w:val="Hyperlink"/>
            <w:rFonts w:ascii="Calibri" w:hAnsi="Calibri" w:cs="Calibri"/>
          </w:rPr>
          <w:t>reverse zones</w:t>
        </w:r>
      </w:hyperlink>
      <w:r w:rsidRPr="00F509E8">
        <w:rPr>
          <w:rFonts w:ascii="Calibri" w:hAnsi="Calibri" w:cs="Calibri"/>
        </w:rPr>
        <w:t>.</w:t>
      </w:r>
    </w:p>
    <w:p w14:paraId="300D6366" w14:textId="77777777" w:rsidR="00F509E8" w:rsidRDefault="00F509E8" w:rsidP="00F509E8">
      <w:pPr>
        <w:rPr>
          <w:rFonts w:ascii="Calibri" w:hAnsi="Calibri" w:cs="Calibri"/>
        </w:rPr>
      </w:pPr>
      <w:r w:rsidRPr="00F509E8">
        <w:rPr>
          <w:rFonts w:ascii="Calibri" w:hAnsi="Calibri" w:cs="Calibri"/>
        </w:rPr>
        <w:t>For example, when you delete an instance, Google Cloud automatically removes the associated A and PTR records for its internal DNS name. If you then create an instance with the same name, Google Cloud creates new records for the replacement.</w:t>
      </w:r>
    </w:p>
    <w:p w14:paraId="0CAB006C" w14:textId="77777777" w:rsidR="00F509E8" w:rsidRDefault="00F509E8" w:rsidP="00F509E8">
      <w:pPr>
        <w:rPr>
          <w:rFonts w:ascii="Calibri" w:hAnsi="Calibri" w:cs="Calibri"/>
        </w:rPr>
      </w:pPr>
    </w:p>
    <w:p w14:paraId="173BE3D6" w14:textId="77777777" w:rsidR="00F509E8" w:rsidRPr="00F509E8" w:rsidRDefault="00F509E8" w:rsidP="00F509E8">
      <w:pPr>
        <w:rPr>
          <w:rFonts w:ascii="Calibri" w:hAnsi="Calibri" w:cs="Calibri"/>
          <w:b/>
          <w:bCs/>
        </w:rPr>
      </w:pPr>
      <w:r w:rsidRPr="00F509E8">
        <w:rPr>
          <w:rFonts w:ascii="Calibri" w:hAnsi="Calibri" w:cs="Calibri"/>
          <w:b/>
          <w:bCs/>
        </w:rPr>
        <w:t>Limitations</w:t>
      </w:r>
    </w:p>
    <w:p w14:paraId="6FA04FD9" w14:textId="77777777" w:rsidR="00F509E8" w:rsidRPr="00F509E8" w:rsidRDefault="00F509E8" w:rsidP="00F509E8">
      <w:pPr>
        <w:rPr>
          <w:rFonts w:ascii="Calibri" w:hAnsi="Calibri" w:cs="Calibri"/>
        </w:rPr>
      </w:pPr>
      <w:proofErr w:type="gramStart"/>
      <w:r w:rsidRPr="00F509E8">
        <w:rPr>
          <w:rFonts w:ascii="Calibri" w:hAnsi="Calibri" w:cs="Calibri"/>
        </w:rPr>
        <w:t>Compute</w:t>
      </w:r>
      <w:proofErr w:type="gramEnd"/>
      <w:r w:rsidRPr="00F509E8">
        <w:rPr>
          <w:rFonts w:ascii="Calibri" w:hAnsi="Calibri" w:cs="Calibri"/>
        </w:rPr>
        <w:t xml:space="preserve"> Engine creates internal DNS name A and PTR records only for the primary internal IPv4 address of the nic0 network interface of an instance. Consequently, the stack type of the nic0 network interface must be either IPv4-only or dual-stack. Internal DNS doesn't support IPv6-only network interfaces (Preview).</w:t>
      </w:r>
    </w:p>
    <w:p w14:paraId="74242021" w14:textId="77777777" w:rsidR="00F509E8" w:rsidRPr="00F509E8" w:rsidRDefault="00F509E8" w:rsidP="00F509E8">
      <w:pPr>
        <w:rPr>
          <w:rFonts w:ascii="Calibri" w:hAnsi="Calibri" w:cs="Calibri"/>
        </w:rPr>
      </w:pPr>
      <w:proofErr w:type="gramStart"/>
      <w:r w:rsidRPr="00F509E8">
        <w:rPr>
          <w:rFonts w:ascii="Calibri" w:hAnsi="Calibri" w:cs="Calibri"/>
        </w:rPr>
        <w:t>Compute</w:t>
      </w:r>
      <w:proofErr w:type="gramEnd"/>
      <w:r w:rsidRPr="00F509E8">
        <w:rPr>
          <w:rFonts w:ascii="Calibri" w:hAnsi="Calibri" w:cs="Calibri"/>
        </w:rPr>
        <w:t xml:space="preserve"> Engine doesn't create internal DNS records for the following:</w:t>
      </w:r>
    </w:p>
    <w:p w14:paraId="28F18C33" w14:textId="77777777" w:rsidR="00F509E8" w:rsidRDefault="00F509E8" w:rsidP="00F509E8">
      <w:pPr>
        <w:numPr>
          <w:ilvl w:val="0"/>
          <w:numId w:val="13"/>
        </w:numPr>
        <w:rPr>
          <w:rFonts w:ascii="Calibri" w:hAnsi="Calibri" w:cs="Calibri"/>
        </w:rPr>
      </w:pPr>
      <w:r w:rsidRPr="00F509E8">
        <w:rPr>
          <w:rFonts w:ascii="Calibri" w:hAnsi="Calibri" w:cs="Calibri"/>
        </w:rPr>
        <w:t xml:space="preserve">The primary internal IPv4 address of a network interface </w:t>
      </w:r>
      <w:proofErr w:type="gramStart"/>
      <w:r w:rsidRPr="00F509E8">
        <w:rPr>
          <w:rFonts w:ascii="Calibri" w:hAnsi="Calibri" w:cs="Calibri"/>
        </w:rPr>
        <w:t>different</w:t>
      </w:r>
      <w:proofErr w:type="gramEnd"/>
      <w:r w:rsidRPr="00F509E8">
        <w:rPr>
          <w:rFonts w:ascii="Calibri" w:hAnsi="Calibri" w:cs="Calibri"/>
        </w:rPr>
        <w:t xml:space="preserve"> from nic0.</w:t>
      </w:r>
    </w:p>
    <w:p w14:paraId="559C3DE5" w14:textId="77777777" w:rsidR="00F509E8" w:rsidRDefault="00F509E8" w:rsidP="00F509E8">
      <w:pPr>
        <w:numPr>
          <w:ilvl w:val="0"/>
          <w:numId w:val="13"/>
        </w:numPr>
        <w:rPr>
          <w:rFonts w:ascii="Calibri" w:hAnsi="Calibri" w:cs="Calibri"/>
        </w:rPr>
      </w:pPr>
      <w:r w:rsidRPr="00F509E8">
        <w:rPr>
          <w:rFonts w:ascii="Calibri" w:hAnsi="Calibri" w:cs="Calibri"/>
        </w:rPr>
        <w:t>An external IPv4 address of any network interface.</w:t>
      </w:r>
    </w:p>
    <w:p w14:paraId="65FF4AF6" w14:textId="77777777" w:rsidR="00F509E8" w:rsidRDefault="00F509E8" w:rsidP="00F509E8">
      <w:pPr>
        <w:numPr>
          <w:ilvl w:val="0"/>
          <w:numId w:val="13"/>
        </w:numPr>
        <w:rPr>
          <w:rFonts w:ascii="Calibri" w:hAnsi="Calibri" w:cs="Calibri"/>
        </w:rPr>
      </w:pPr>
      <w:r w:rsidRPr="00F509E8">
        <w:rPr>
          <w:rFonts w:ascii="Calibri" w:hAnsi="Calibri" w:cs="Calibri"/>
        </w:rPr>
        <w:t>An internal IPv4 address of an alias IP range of any network interface.</w:t>
      </w:r>
    </w:p>
    <w:p w14:paraId="0DEBB83B" w14:textId="77777777" w:rsidR="00F509E8" w:rsidRPr="00F509E8" w:rsidRDefault="00F509E8" w:rsidP="00F509E8">
      <w:pPr>
        <w:numPr>
          <w:ilvl w:val="0"/>
          <w:numId w:val="13"/>
        </w:numPr>
        <w:rPr>
          <w:rFonts w:ascii="Calibri" w:hAnsi="Calibri" w:cs="Calibri"/>
        </w:rPr>
      </w:pPr>
      <w:r w:rsidRPr="00F509E8">
        <w:rPr>
          <w:rFonts w:ascii="Calibri" w:hAnsi="Calibri" w:cs="Calibri"/>
        </w:rPr>
        <w:t>An internal or external IPv6 address range of any network interface.</w:t>
      </w:r>
    </w:p>
    <w:p w14:paraId="27076263" w14:textId="77777777" w:rsidR="00F509E8" w:rsidRPr="00F509E8" w:rsidRDefault="00F509E8" w:rsidP="00F509E8">
      <w:pPr>
        <w:rPr>
          <w:rFonts w:ascii="Calibri" w:hAnsi="Calibri" w:cs="Calibri"/>
        </w:rPr>
      </w:pPr>
      <w:r w:rsidRPr="00F509E8">
        <w:rPr>
          <w:rFonts w:ascii="Calibri" w:hAnsi="Calibri" w:cs="Calibri"/>
        </w:rPr>
        <w:t>Resolving internal DNS names requires that the client VM and VM associated with the internal DNS record are both:</w:t>
      </w:r>
    </w:p>
    <w:p w14:paraId="61563738" w14:textId="77777777" w:rsidR="00F509E8" w:rsidRDefault="00F509E8" w:rsidP="00F509E8">
      <w:pPr>
        <w:numPr>
          <w:ilvl w:val="0"/>
          <w:numId w:val="14"/>
        </w:numPr>
        <w:rPr>
          <w:rFonts w:ascii="Calibri" w:hAnsi="Calibri" w:cs="Calibri"/>
        </w:rPr>
      </w:pPr>
      <w:r w:rsidRPr="00F509E8">
        <w:rPr>
          <w:rFonts w:ascii="Calibri" w:hAnsi="Calibri" w:cs="Calibri"/>
        </w:rPr>
        <w:t>In the same VPC network.</w:t>
      </w:r>
    </w:p>
    <w:p w14:paraId="43915595" w14:textId="77777777" w:rsidR="00F509E8" w:rsidRDefault="00F509E8" w:rsidP="00F509E8">
      <w:pPr>
        <w:numPr>
          <w:ilvl w:val="0"/>
          <w:numId w:val="14"/>
        </w:numPr>
        <w:rPr>
          <w:rFonts w:ascii="Calibri" w:hAnsi="Calibri" w:cs="Calibri"/>
        </w:rPr>
      </w:pPr>
      <w:r w:rsidRPr="00F509E8">
        <w:rPr>
          <w:rFonts w:ascii="Calibri" w:hAnsi="Calibri" w:cs="Calibri"/>
        </w:rPr>
        <w:t>In the same project (except for certain Shared VPC scenarios).</w:t>
      </w:r>
    </w:p>
    <w:p w14:paraId="398D00BB" w14:textId="77777777" w:rsidR="00F509E8" w:rsidRDefault="00F509E8" w:rsidP="00F509E8">
      <w:pPr>
        <w:rPr>
          <w:rFonts w:ascii="Calibri" w:hAnsi="Calibri" w:cs="Calibri"/>
        </w:rPr>
      </w:pPr>
    </w:p>
    <w:p w14:paraId="7161EA56" w14:textId="77777777" w:rsidR="00F509E8" w:rsidRPr="00F509E8" w:rsidRDefault="00F509E8" w:rsidP="00F509E8">
      <w:pPr>
        <w:rPr>
          <w:rFonts w:ascii="Calibri" w:hAnsi="Calibri" w:cs="Calibri"/>
          <w:b/>
          <w:bCs/>
        </w:rPr>
      </w:pPr>
      <w:r w:rsidRPr="00F509E8">
        <w:rPr>
          <w:rFonts w:ascii="Calibri" w:hAnsi="Calibri" w:cs="Calibri"/>
          <w:b/>
          <w:bCs/>
        </w:rPr>
        <w:t>Zonal and global internal DNS names</w:t>
      </w:r>
    </w:p>
    <w:p w14:paraId="5467CE5E" w14:textId="77777777" w:rsidR="00F509E8" w:rsidRPr="00F509E8" w:rsidRDefault="00F509E8" w:rsidP="00F509E8">
      <w:pPr>
        <w:rPr>
          <w:rFonts w:ascii="Calibri" w:hAnsi="Calibri" w:cs="Calibri"/>
        </w:rPr>
      </w:pPr>
      <w:r w:rsidRPr="00F509E8">
        <w:rPr>
          <w:rFonts w:ascii="Calibri" w:hAnsi="Calibri" w:cs="Calibri"/>
        </w:rPr>
        <w:t>Google Cloud has two types of internal DNS names:</w:t>
      </w:r>
    </w:p>
    <w:p w14:paraId="2D64BFFF" w14:textId="77777777" w:rsidR="00F509E8" w:rsidRPr="00F509E8" w:rsidRDefault="00F509E8" w:rsidP="00F509E8">
      <w:pPr>
        <w:rPr>
          <w:rFonts w:ascii="Calibri" w:hAnsi="Calibri" w:cs="Calibri"/>
        </w:rPr>
      </w:pPr>
      <w:r w:rsidRPr="00F509E8">
        <w:rPr>
          <w:rFonts w:ascii="Calibri" w:hAnsi="Calibri" w:cs="Calibri"/>
          <w:b/>
          <w:bCs/>
        </w:rPr>
        <w:t>Zonal DNS</w:t>
      </w:r>
      <w:r w:rsidRPr="00F509E8">
        <w:rPr>
          <w:rFonts w:ascii="Calibri" w:hAnsi="Calibri" w:cs="Calibri"/>
        </w:rPr>
        <w:t xml:space="preserve">: instance names must be unique within each zone, but you can reuse instance names across zones. For example, you can have several instances named instance-1 </w:t>
      </w:r>
      <w:proofErr w:type="gramStart"/>
      <w:r w:rsidRPr="00F509E8">
        <w:rPr>
          <w:rFonts w:ascii="Calibri" w:hAnsi="Calibri" w:cs="Calibri"/>
        </w:rPr>
        <w:t>as long as</w:t>
      </w:r>
      <w:proofErr w:type="gramEnd"/>
      <w:r w:rsidRPr="00F509E8">
        <w:rPr>
          <w:rFonts w:ascii="Calibri" w:hAnsi="Calibri" w:cs="Calibri"/>
        </w:rPr>
        <w:t xml:space="preserve"> the instances are in different zones.</w:t>
      </w:r>
    </w:p>
    <w:p w14:paraId="0D2656EE" w14:textId="77777777" w:rsidR="00F509E8" w:rsidRPr="00F509E8" w:rsidRDefault="00F509E8" w:rsidP="00F509E8">
      <w:pPr>
        <w:rPr>
          <w:rFonts w:ascii="Calibri" w:hAnsi="Calibri" w:cs="Calibri"/>
        </w:rPr>
      </w:pPr>
      <w:r w:rsidRPr="00F509E8">
        <w:rPr>
          <w:rFonts w:ascii="Calibri" w:hAnsi="Calibri" w:cs="Calibri"/>
          <w:b/>
          <w:bCs/>
        </w:rPr>
        <w:t>Global DNS</w:t>
      </w:r>
      <w:r w:rsidRPr="00F509E8">
        <w:rPr>
          <w:rFonts w:ascii="Calibri" w:hAnsi="Calibri" w:cs="Calibri"/>
        </w:rPr>
        <w:t>: instance names must be unique within each project. With global DNS, you can't reuse instance names within the project.</w:t>
      </w:r>
    </w:p>
    <w:p w14:paraId="12E1B245" w14:textId="77777777" w:rsidR="00F509E8" w:rsidRPr="00F509E8" w:rsidRDefault="00F509E8" w:rsidP="00F509E8">
      <w:pPr>
        <w:rPr>
          <w:rFonts w:ascii="Calibri" w:hAnsi="Calibri" w:cs="Calibri"/>
        </w:rPr>
      </w:pPr>
      <w:r w:rsidRPr="00F509E8">
        <w:rPr>
          <w:rFonts w:ascii="Calibri" w:hAnsi="Calibri" w:cs="Calibri"/>
        </w:rPr>
        <w:lastRenderedPageBreak/>
        <w:t>Google strongly recommends using zonal DNS because it offers higher reliability by isolating failures in the DNS registration to individual zones. In the event of an outage, global DNS has the following issues:</w:t>
      </w:r>
    </w:p>
    <w:p w14:paraId="7780B151" w14:textId="77777777" w:rsidR="00F509E8" w:rsidRDefault="00F509E8" w:rsidP="00F509E8">
      <w:pPr>
        <w:numPr>
          <w:ilvl w:val="0"/>
          <w:numId w:val="15"/>
        </w:numPr>
        <w:rPr>
          <w:rFonts w:ascii="Calibri" w:hAnsi="Calibri" w:cs="Calibri"/>
        </w:rPr>
      </w:pPr>
      <w:r w:rsidRPr="00F509E8">
        <w:rPr>
          <w:rFonts w:ascii="Calibri" w:hAnsi="Calibri" w:cs="Calibri"/>
        </w:rPr>
        <w:t>The instance name must be unique across the entire project. As a result, you can't create new instances in any region experiencing control plane failures where you have or previously had project resources. Google Cloud can't verify the existing resource DNS names in the unavailable region.</w:t>
      </w:r>
    </w:p>
    <w:p w14:paraId="1F1F6FBB" w14:textId="77777777" w:rsidR="00F509E8" w:rsidRPr="00F509E8" w:rsidRDefault="00F509E8" w:rsidP="00F509E8">
      <w:pPr>
        <w:numPr>
          <w:ilvl w:val="0"/>
          <w:numId w:val="15"/>
        </w:numPr>
        <w:rPr>
          <w:rFonts w:ascii="Calibri" w:hAnsi="Calibri" w:cs="Calibri"/>
        </w:rPr>
      </w:pPr>
      <w:r w:rsidRPr="00F509E8">
        <w:rPr>
          <w:rFonts w:ascii="Calibri" w:hAnsi="Calibri" w:cs="Calibri"/>
        </w:rPr>
        <w:t xml:space="preserve">Certain features of Compute Engine are not available, such as autoscaling of managed instance groups (MIGs). As a result, your applications that use autoscaling to gracefully handle workload increases </w:t>
      </w:r>
      <w:proofErr w:type="gramStart"/>
      <w:r w:rsidRPr="00F509E8">
        <w:rPr>
          <w:rFonts w:ascii="Calibri" w:hAnsi="Calibri" w:cs="Calibri"/>
        </w:rPr>
        <w:t>aren't able to</w:t>
      </w:r>
      <w:proofErr w:type="gramEnd"/>
      <w:r w:rsidRPr="00F509E8">
        <w:rPr>
          <w:rFonts w:ascii="Calibri" w:hAnsi="Calibri" w:cs="Calibri"/>
        </w:rPr>
        <w:t xml:space="preserve"> scale up.</w:t>
      </w:r>
    </w:p>
    <w:p w14:paraId="140E23CA" w14:textId="77777777" w:rsidR="00F509E8" w:rsidRDefault="00F509E8" w:rsidP="00F509E8">
      <w:pPr>
        <w:rPr>
          <w:rFonts w:ascii="Calibri" w:hAnsi="Calibri" w:cs="Calibri"/>
        </w:rPr>
      </w:pPr>
    </w:p>
    <w:p w14:paraId="7D7FC177" w14:textId="77777777" w:rsidR="00E651C0" w:rsidRDefault="00E651C0" w:rsidP="009A5DEF">
      <w:pPr>
        <w:rPr>
          <w:rFonts w:ascii="Calibri" w:hAnsi="Calibri" w:cs="Calibri"/>
        </w:rPr>
      </w:pPr>
    </w:p>
    <w:p w14:paraId="292DDE34" w14:textId="77777777" w:rsidR="00E651C0" w:rsidRDefault="00E651C0" w:rsidP="009A5DEF">
      <w:pPr>
        <w:rPr>
          <w:rFonts w:ascii="Calibri" w:hAnsi="Calibri" w:cs="Calibri"/>
        </w:rPr>
      </w:pPr>
    </w:p>
    <w:p w14:paraId="5FB240FD" w14:textId="77777777" w:rsidR="00E651C0" w:rsidRDefault="00E651C0" w:rsidP="009A5DEF">
      <w:pPr>
        <w:rPr>
          <w:rFonts w:ascii="Calibri" w:hAnsi="Calibri" w:cs="Calibri"/>
        </w:rPr>
      </w:pPr>
    </w:p>
    <w:p w14:paraId="54740A6B" w14:textId="77777777" w:rsidR="00E651C0" w:rsidRDefault="00E651C0" w:rsidP="009A5DEF">
      <w:pPr>
        <w:rPr>
          <w:rFonts w:ascii="Calibri" w:hAnsi="Calibri" w:cs="Calibri"/>
        </w:rPr>
      </w:pPr>
    </w:p>
    <w:p w14:paraId="02C082EA" w14:textId="77777777" w:rsidR="005D0618" w:rsidRDefault="005D0618" w:rsidP="009A5DEF">
      <w:pPr>
        <w:rPr>
          <w:rFonts w:ascii="Calibri" w:hAnsi="Calibri" w:cs="Calibri"/>
        </w:rPr>
      </w:pPr>
    </w:p>
    <w:p w14:paraId="2E6B0EE5" w14:textId="77777777" w:rsidR="00D44BB6" w:rsidRPr="00D44BB6" w:rsidRDefault="00D44BB6" w:rsidP="00D44BB6">
      <w:pPr>
        <w:rPr>
          <w:rFonts w:ascii="Calibri" w:hAnsi="Calibri" w:cs="Calibri"/>
          <w:b/>
          <w:bCs/>
        </w:rPr>
      </w:pPr>
      <w:r w:rsidRPr="00D44BB6">
        <w:rPr>
          <w:rFonts w:ascii="Calibri" w:hAnsi="Calibri" w:cs="Calibri"/>
          <w:b/>
          <w:bCs/>
          <w:sz w:val="28"/>
          <w:szCs w:val="28"/>
        </w:rPr>
        <w:t>A Record</w:t>
      </w:r>
      <w:r w:rsidRPr="00D44BB6">
        <w:rPr>
          <w:rFonts w:ascii="Calibri" w:hAnsi="Calibri" w:cs="Calibri"/>
          <w:b/>
          <w:bCs/>
        </w:rPr>
        <w:t>:</w:t>
      </w:r>
    </w:p>
    <w:p w14:paraId="5C273066" w14:textId="77777777" w:rsidR="00D44BB6" w:rsidRDefault="00D44BB6" w:rsidP="00D44BB6">
      <w:pPr>
        <w:rPr>
          <w:rFonts w:ascii="Calibri" w:hAnsi="Calibri" w:cs="Calibri"/>
        </w:rPr>
      </w:pPr>
      <w:r w:rsidRPr="00D44BB6">
        <w:rPr>
          <w:rFonts w:ascii="Calibri" w:hAnsi="Calibri" w:cs="Calibri"/>
          <w:b/>
          <w:bCs/>
        </w:rPr>
        <w:t>Purpose</w:t>
      </w:r>
      <w:r w:rsidRPr="00D44BB6">
        <w:rPr>
          <w:rFonts w:ascii="Calibri" w:hAnsi="Calibri" w:cs="Calibri"/>
        </w:rPr>
        <w:t>:</w:t>
      </w:r>
    </w:p>
    <w:p w14:paraId="6678954A" w14:textId="77777777" w:rsidR="00D44BB6" w:rsidRPr="00D44BB6" w:rsidRDefault="00D44BB6" w:rsidP="00D44BB6">
      <w:pPr>
        <w:rPr>
          <w:rFonts w:ascii="Calibri" w:hAnsi="Calibri" w:cs="Calibri"/>
        </w:rPr>
      </w:pPr>
      <w:r w:rsidRPr="00D44BB6">
        <w:rPr>
          <w:rFonts w:ascii="Calibri" w:hAnsi="Calibri" w:cs="Calibri"/>
        </w:rPr>
        <w:t xml:space="preserve">Maps a domain name (or subdomain) to an IPv4 address. </w:t>
      </w:r>
    </w:p>
    <w:p w14:paraId="3B0428BA" w14:textId="77777777" w:rsidR="00D44BB6" w:rsidRPr="00D44BB6" w:rsidRDefault="00D44BB6" w:rsidP="00D44BB6">
      <w:pPr>
        <w:rPr>
          <w:rFonts w:ascii="Calibri" w:hAnsi="Calibri" w:cs="Calibri"/>
        </w:rPr>
      </w:pPr>
      <w:r w:rsidRPr="00D44BB6">
        <w:rPr>
          <w:rFonts w:ascii="Calibri" w:hAnsi="Calibri" w:cs="Calibri"/>
          <w:b/>
          <w:bCs/>
        </w:rPr>
        <w:t>Example</w:t>
      </w:r>
      <w:r w:rsidRPr="00D44BB6">
        <w:rPr>
          <w:rFonts w:ascii="Calibri" w:hAnsi="Calibri" w:cs="Calibri"/>
        </w:rPr>
        <w:t>:</w:t>
      </w:r>
    </w:p>
    <w:p w14:paraId="299B302D" w14:textId="77777777" w:rsidR="00D44BB6" w:rsidRDefault="00D44BB6" w:rsidP="00D44BB6">
      <w:pPr>
        <w:rPr>
          <w:rFonts w:ascii="Calibri" w:hAnsi="Calibri" w:cs="Calibri"/>
        </w:rPr>
      </w:pPr>
      <w:r w:rsidRPr="00D44BB6">
        <w:rPr>
          <w:rFonts w:ascii="Calibri" w:hAnsi="Calibri" w:cs="Calibri"/>
        </w:rPr>
        <w:t xml:space="preserve">blog.example.com A 192.0.2.1 (where 192.0.2.1 is the IP address of the server hosting blog.example.com). </w:t>
      </w:r>
    </w:p>
    <w:p w14:paraId="41940890" w14:textId="77777777" w:rsidR="00D44BB6" w:rsidRPr="00D44BB6" w:rsidRDefault="00D44BB6" w:rsidP="00D44BB6">
      <w:pPr>
        <w:rPr>
          <w:rFonts w:ascii="Calibri" w:hAnsi="Calibri" w:cs="Calibri"/>
        </w:rPr>
      </w:pPr>
      <w:r w:rsidRPr="00D44BB6">
        <w:rPr>
          <w:rFonts w:ascii="Calibri" w:hAnsi="Calibri" w:cs="Calibri"/>
          <w:b/>
          <w:bCs/>
        </w:rPr>
        <w:t>Direct Mapping</w:t>
      </w:r>
      <w:r w:rsidRPr="00D44BB6">
        <w:rPr>
          <w:rFonts w:ascii="Calibri" w:hAnsi="Calibri" w:cs="Calibri"/>
        </w:rPr>
        <w:t>:</w:t>
      </w:r>
    </w:p>
    <w:p w14:paraId="67194A76" w14:textId="77777777" w:rsidR="00D44BB6" w:rsidRPr="00D44BB6" w:rsidRDefault="00D44BB6" w:rsidP="00D44BB6">
      <w:pPr>
        <w:rPr>
          <w:rFonts w:ascii="Calibri" w:hAnsi="Calibri" w:cs="Calibri"/>
        </w:rPr>
      </w:pPr>
      <w:proofErr w:type="gramStart"/>
      <w:r w:rsidRPr="00D44BB6">
        <w:rPr>
          <w:rFonts w:ascii="Calibri" w:hAnsi="Calibri" w:cs="Calibri"/>
        </w:rPr>
        <w:t>A records</w:t>
      </w:r>
      <w:proofErr w:type="gramEnd"/>
      <w:r w:rsidRPr="00D44BB6">
        <w:rPr>
          <w:rFonts w:ascii="Calibri" w:hAnsi="Calibri" w:cs="Calibri"/>
        </w:rPr>
        <w:t xml:space="preserve"> provide a direct link between the hostname and the server's IP address. </w:t>
      </w:r>
    </w:p>
    <w:p w14:paraId="504A7C04" w14:textId="77777777" w:rsidR="00D44BB6" w:rsidRPr="00D44BB6" w:rsidRDefault="00D44BB6" w:rsidP="00D44BB6">
      <w:pPr>
        <w:rPr>
          <w:rFonts w:ascii="Calibri" w:hAnsi="Calibri" w:cs="Calibri"/>
        </w:rPr>
      </w:pPr>
      <w:r w:rsidRPr="00D44BB6">
        <w:rPr>
          <w:rFonts w:ascii="Calibri" w:hAnsi="Calibri" w:cs="Calibri"/>
          <w:b/>
          <w:bCs/>
        </w:rPr>
        <w:t>Use Cases</w:t>
      </w:r>
      <w:r w:rsidRPr="00D44BB6">
        <w:rPr>
          <w:rFonts w:ascii="Calibri" w:hAnsi="Calibri" w:cs="Calibri"/>
        </w:rPr>
        <w:t>:</w:t>
      </w:r>
    </w:p>
    <w:p w14:paraId="5484758D" w14:textId="77777777" w:rsidR="00D44BB6" w:rsidRPr="00D44BB6" w:rsidRDefault="00D44BB6" w:rsidP="00D44BB6">
      <w:pPr>
        <w:rPr>
          <w:rFonts w:ascii="Calibri" w:hAnsi="Calibri" w:cs="Calibri"/>
        </w:rPr>
      </w:pPr>
      <w:r w:rsidRPr="00D44BB6">
        <w:rPr>
          <w:rFonts w:ascii="Calibri" w:hAnsi="Calibri" w:cs="Calibri"/>
        </w:rPr>
        <w:t xml:space="preserve">When you know the specific IP address of a server and want a direct connection. </w:t>
      </w:r>
    </w:p>
    <w:p w14:paraId="789E82BA" w14:textId="77777777" w:rsidR="00D44BB6" w:rsidRPr="00D44BB6" w:rsidRDefault="00D44BB6" w:rsidP="00D44BB6">
      <w:pPr>
        <w:rPr>
          <w:rFonts w:ascii="Calibri" w:hAnsi="Calibri" w:cs="Calibri"/>
        </w:rPr>
      </w:pPr>
      <w:r w:rsidRPr="00D44BB6">
        <w:rPr>
          <w:rFonts w:ascii="Calibri" w:hAnsi="Calibri" w:cs="Calibri"/>
        </w:rPr>
        <w:t xml:space="preserve"> </w:t>
      </w:r>
    </w:p>
    <w:p w14:paraId="740A17F9" w14:textId="77777777" w:rsidR="00D44BB6" w:rsidRPr="00D44BB6" w:rsidRDefault="00D44BB6" w:rsidP="00D44BB6">
      <w:pPr>
        <w:rPr>
          <w:rFonts w:ascii="Calibri" w:hAnsi="Calibri" w:cs="Calibri"/>
          <w:b/>
          <w:bCs/>
          <w:sz w:val="28"/>
          <w:szCs w:val="28"/>
        </w:rPr>
      </w:pPr>
      <w:r w:rsidRPr="00D44BB6">
        <w:rPr>
          <w:rFonts w:ascii="Calibri" w:hAnsi="Calibri" w:cs="Calibri"/>
          <w:b/>
          <w:bCs/>
          <w:sz w:val="28"/>
          <w:szCs w:val="28"/>
        </w:rPr>
        <w:t>CNAME Record:</w:t>
      </w:r>
    </w:p>
    <w:p w14:paraId="424695C8" w14:textId="77777777" w:rsidR="00D44BB6" w:rsidRPr="00D44BB6" w:rsidRDefault="00D44BB6" w:rsidP="00D44BB6">
      <w:pPr>
        <w:rPr>
          <w:rFonts w:ascii="Calibri" w:hAnsi="Calibri" w:cs="Calibri"/>
        </w:rPr>
      </w:pPr>
      <w:r w:rsidRPr="00D44BB6">
        <w:rPr>
          <w:rFonts w:ascii="Calibri" w:hAnsi="Calibri" w:cs="Calibri"/>
          <w:b/>
          <w:bCs/>
        </w:rPr>
        <w:lastRenderedPageBreak/>
        <w:t>Purpose</w:t>
      </w:r>
      <w:r w:rsidRPr="00D44BB6">
        <w:rPr>
          <w:rFonts w:ascii="Calibri" w:hAnsi="Calibri" w:cs="Calibri"/>
        </w:rPr>
        <w:t>:</w:t>
      </w:r>
    </w:p>
    <w:p w14:paraId="28ECE9E8" w14:textId="77777777" w:rsidR="00D44BB6" w:rsidRPr="00D44BB6" w:rsidRDefault="00D44BB6" w:rsidP="00D44BB6">
      <w:pPr>
        <w:rPr>
          <w:rFonts w:ascii="Calibri" w:hAnsi="Calibri" w:cs="Calibri"/>
        </w:rPr>
      </w:pPr>
      <w:r w:rsidRPr="00D44BB6">
        <w:rPr>
          <w:rFonts w:ascii="Calibri" w:hAnsi="Calibri" w:cs="Calibri"/>
        </w:rPr>
        <w:t xml:space="preserve">Creates an alias for a domain name, pointing it to another domain name (the target). </w:t>
      </w:r>
    </w:p>
    <w:p w14:paraId="23D6315D" w14:textId="77777777" w:rsidR="00D44BB6" w:rsidRPr="00D44BB6" w:rsidRDefault="00D44BB6" w:rsidP="00D44BB6">
      <w:pPr>
        <w:rPr>
          <w:rFonts w:ascii="Calibri" w:hAnsi="Calibri" w:cs="Calibri"/>
        </w:rPr>
      </w:pPr>
      <w:r w:rsidRPr="00D44BB6">
        <w:rPr>
          <w:rFonts w:ascii="Calibri" w:hAnsi="Calibri" w:cs="Calibri"/>
        </w:rPr>
        <w:t xml:space="preserve"> </w:t>
      </w:r>
    </w:p>
    <w:p w14:paraId="6B308C95" w14:textId="77777777" w:rsidR="00D44BB6" w:rsidRPr="00D44BB6" w:rsidRDefault="00D44BB6" w:rsidP="00D44BB6">
      <w:pPr>
        <w:rPr>
          <w:rFonts w:ascii="Calibri" w:hAnsi="Calibri" w:cs="Calibri"/>
        </w:rPr>
      </w:pPr>
      <w:r w:rsidRPr="00D44BB6">
        <w:rPr>
          <w:rFonts w:ascii="Calibri" w:hAnsi="Calibri" w:cs="Calibri"/>
          <w:b/>
          <w:bCs/>
        </w:rPr>
        <w:t>Example</w:t>
      </w:r>
      <w:r w:rsidRPr="00D44BB6">
        <w:rPr>
          <w:rFonts w:ascii="Calibri" w:hAnsi="Calibri" w:cs="Calibri"/>
        </w:rPr>
        <w:t>:</w:t>
      </w:r>
    </w:p>
    <w:p w14:paraId="408E1B20" w14:textId="77777777" w:rsidR="00D44BB6" w:rsidRPr="00D44BB6" w:rsidRDefault="00D44BB6" w:rsidP="00D44BB6">
      <w:pPr>
        <w:rPr>
          <w:rFonts w:ascii="Calibri" w:hAnsi="Calibri" w:cs="Calibri"/>
        </w:rPr>
      </w:pPr>
      <w:r w:rsidRPr="00D44BB6">
        <w:rPr>
          <w:rFonts w:ascii="Calibri" w:hAnsi="Calibri" w:cs="Calibri"/>
        </w:rPr>
        <w:t xml:space="preserve">www.example.com CNAME example.com (where example.com has an A record pointing to an IP). </w:t>
      </w:r>
    </w:p>
    <w:p w14:paraId="26B38327" w14:textId="77777777" w:rsidR="00D44BB6" w:rsidRPr="00D44BB6" w:rsidRDefault="00D44BB6" w:rsidP="00D44BB6">
      <w:pPr>
        <w:rPr>
          <w:rFonts w:ascii="Calibri" w:hAnsi="Calibri" w:cs="Calibri"/>
        </w:rPr>
      </w:pPr>
      <w:r w:rsidRPr="00D44BB6">
        <w:rPr>
          <w:rFonts w:ascii="Calibri" w:hAnsi="Calibri" w:cs="Calibri"/>
        </w:rPr>
        <w:t xml:space="preserve"> </w:t>
      </w:r>
    </w:p>
    <w:p w14:paraId="4FBB318E" w14:textId="77777777" w:rsidR="00D44BB6" w:rsidRPr="00D44BB6" w:rsidRDefault="00D44BB6" w:rsidP="00D44BB6">
      <w:pPr>
        <w:rPr>
          <w:rFonts w:ascii="Calibri" w:hAnsi="Calibri" w:cs="Calibri"/>
        </w:rPr>
      </w:pPr>
      <w:r w:rsidRPr="00D44BB6">
        <w:rPr>
          <w:rFonts w:ascii="Calibri" w:hAnsi="Calibri" w:cs="Calibri"/>
          <w:b/>
          <w:bCs/>
        </w:rPr>
        <w:t>Indirect Mapping</w:t>
      </w:r>
      <w:r w:rsidRPr="00D44BB6">
        <w:rPr>
          <w:rFonts w:ascii="Calibri" w:hAnsi="Calibri" w:cs="Calibri"/>
        </w:rPr>
        <w:t>:</w:t>
      </w:r>
    </w:p>
    <w:p w14:paraId="5B68EBE0" w14:textId="77777777" w:rsidR="00D44BB6" w:rsidRPr="00D44BB6" w:rsidRDefault="00D44BB6" w:rsidP="00D44BB6">
      <w:pPr>
        <w:rPr>
          <w:rFonts w:ascii="Calibri" w:hAnsi="Calibri" w:cs="Calibri"/>
        </w:rPr>
      </w:pPr>
      <w:r w:rsidRPr="00D44BB6">
        <w:rPr>
          <w:rFonts w:ascii="Calibri" w:hAnsi="Calibri" w:cs="Calibri"/>
        </w:rPr>
        <w:t xml:space="preserve">CNAMEs don't directly point to an IP address; they point to another domain name, which then has its own record (often an A record) that points to an IP. </w:t>
      </w:r>
    </w:p>
    <w:p w14:paraId="632DE1AA" w14:textId="77777777" w:rsidR="00D44BB6" w:rsidRPr="00D44BB6" w:rsidRDefault="00D44BB6" w:rsidP="00D44BB6">
      <w:pPr>
        <w:rPr>
          <w:rFonts w:ascii="Calibri" w:hAnsi="Calibri" w:cs="Calibri"/>
        </w:rPr>
      </w:pPr>
      <w:r w:rsidRPr="00D44BB6">
        <w:rPr>
          <w:rFonts w:ascii="Calibri" w:hAnsi="Calibri" w:cs="Calibri"/>
        </w:rPr>
        <w:t xml:space="preserve"> </w:t>
      </w:r>
    </w:p>
    <w:p w14:paraId="7237292C" w14:textId="77777777" w:rsidR="00D44BB6" w:rsidRPr="00D44BB6" w:rsidRDefault="00D44BB6" w:rsidP="00D44BB6">
      <w:pPr>
        <w:rPr>
          <w:rFonts w:ascii="Calibri" w:hAnsi="Calibri" w:cs="Calibri"/>
        </w:rPr>
      </w:pPr>
      <w:r w:rsidRPr="00D44BB6">
        <w:rPr>
          <w:rFonts w:ascii="Calibri" w:hAnsi="Calibri" w:cs="Calibri"/>
          <w:b/>
          <w:bCs/>
        </w:rPr>
        <w:t>Use Cases</w:t>
      </w:r>
      <w:r w:rsidRPr="00D44BB6">
        <w:rPr>
          <w:rFonts w:ascii="Calibri" w:hAnsi="Calibri" w:cs="Calibri"/>
        </w:rPr>
        <w:t>:</w:t>
      </w:r>
    </w:p>
    <w:p w14:paraId="493364D6" w14:textId="77777777" w:rsidR="00D44BB6" w:rsidRPr="00D44BB6" w:rsidRDefault="00D44BB6" w:rsidP="00D44BB6">
      <w:pPr>
        <w:rPr>
          <w:rFonts w:ascii="Calibri" w:hAnsi="Calibri" w:cs="Calibri"/>
        </w:rPr>
      </w:pPr>
      <w:r w:rsidRPr="00D44BB6">
        <w:rPr>
          <w:rFonts w:ascii="Calibri" w:hAnsi="Calibri" w:cs="Calibri"/>
        </w:rPr>
        <w:t xml:space="preserve">Aliasing: When you want to create an alias for a domain name (e.g., www pointing to the main domain). </w:t>
      </w:r>
    </w:p>
    <w:p w14:paraId="53B0364A" w14:textId="77777777" w:rsidR="00D44BB6" w:rsidRPr="00D44BB6" w:rsidRDefault="00D44BB6" w:rsidP="00D44BB6">
      <w:pPr>
        <w:rPr>
          <w:rFonts w:ascii="Calibri" w:hAnsi="Calibri" w:cs="Calibri"/>
        </w:rPr>
      </w:pPr>
      <w:r w:rsidRPr="00D44BB6">
        <w:rPr>
          <w:rFonts w:ascii="Calibri" w:hAnsi="Calibri" w:cs="Calibri"/>
        </w:rPr>
        <w:t xml:space="preserve"> </w:t>
      </w:r>
    </w:p>
    <w:p w14:paraId="2A1F98D7" w14:textId="77777777" w:rsidR="00D44BB6" w:rsidRPr="00D44BB6" w:rsidRDefault="00D44BB6" w:rsidP="00D44BB6">
      <w:pPr>
        <w:rPr>
          <w:rFonts w:ascii="Calibri" w:hAnsi="Calibri" w:cs="Calibri"/>
        </w:rPr>
      </w:pPr>
      <w:r w:rsidRPr="00D44BB6">
        <w:rPr>
          <w:rFonts w:ascii="Calibri" w:hAnsi="Calibri" w:cs="Calibri"/>
        </w:rPr>
        <w:t xml:space="preserve">Simplifying Management: If the target domain's IP address changes, the CNAME record automatically updates, as it relies on the target's records. </w:t>
      </w:r>
    </w:p>
    <w:p w14:paraId="19372F6C" w14:textId="77777777" w:rsidR="00D44BB6" w:rsidRPr="00D44BB6" w:rsidRDefault="00D44BB6" w:rsidP="00D44BB6">
      <w:pPr>
        <w:rPr>
          <w:rFonts w:ascii="Calibri" w:hAnsi="Calibri" w:cs="Calibri"/>
        </w:rPr>
      </w:pPr>
      <w:r w:rsidRPr="00D44BB6">
        <w:rPr>
          <w:rFonts w:ascii="Calibri" w:hAnsi="Calibri" w:cs="Calibri"/>
        </w:rPr>
        <w:t xml:space="preserve"> </w:t>
      </w:r>
    </w:p>
    <w:p w14:paraId="7523085D" w14:textId="77777777" w:rsidR="00D44BB6" w:rsidRPr="00D44BB6" w:rsidRDefault="00D44BB6" w:rsidP="00D44BB6">
      <w:pPr>
        <w:rPr>
          <w:rFonts w:ascii="Calibri" w:hAnsi="Calibri" w:cs="Calibri"/>
        </w:rPr>
      </w:pPr>
      <w:r w:rsidRPr="00D44BB6">
        <w:rPr>
          <w:rFonts w:ascii="Calibri" w:hAnsi="Calibri" w:cs="Calibri"/>
        </w:rPr>
        <w:t xml:space="preserve">Flexibility: Useful when a service provider manages the underlying IP addresses (e.g., using a CDN). </w:t>
      </w:r>
    </w:p>
    <w:p w14:paraId="5C04D896" w14:textId="77777777" w:rsidR="00D44BB6" w:rsidRPr="00D44BB6" w:rsidRDefault="00D44BB6" w:rsidP="00D44BB6">
      <w:pPr>
        <w:rPr>
          <w:rFonts w:ascii="Calibri" w:hAnsi="Calibri" w:cs="Calibri"/>
        </w:rPr>
      </w:pPr>
      <w:r w:rsidRPr="00D44BB6">
        <w:rPr>
          <w:rFonts w:ascii="Calibri" w:hAnsi="Calibri" w:cs="Calibri"/>
        </w:rPr>
        <w:t xml:space="preserve"> </w:t>
      </w:r>
    </w:p>
    <w:p w14:paraId="40F5D59F" w14:textId="77777777" w:rsidR="00D44BB6" w:rsidRPr="00D44BB6" w:rsidRDefault="00D44BB6" w:rsidP="00D44BB6">
      <w:pPr>
        <w:rPr>
          <w:rFonts w:ascii="Calibri" w:hAnsi="Calibri" w:cs="Calibri"/>
          <w:b/>
          <w:bCs/>
        </w:rPr>
      </w:pPr>
      <w:r w:rsidRPr="00D44BB6">
        <w:rPr>
          <w:rFonts w:ascii="Calibri" w:hAnsi="Calibri" w:cs="Calibri"/>
          <w:b/>
          <w:bCs/>
        </w:rPr>
        <w:t>Key Differences Summarized:</w:t>
      </w:r>
    </w:p>
    <w:p w14:paraId="32111A84" w14:textId="47D190B1" w:rsidR="00D44BB6" w:rsidRPr="00D44BB6" w:rsidRDefault="006A0E86" w:rsidP="00D44BB6">
      <w:pPr>
        <w:rPr>
          <w:rFonts w:ascii="Calibri" w:hAnsi="Calibri" w:cs="Calibri"/>
        </w:rPr>
      </w:pPr>
      <w:r w:rsidRPr="00D44BB6">
        <w:rPr>
          <w:rFonts w:ascii="Calibri" w:hAnsi="Calibri" w:cs="Calibri"/>
          <w:noProof/>
        </w:rPr>
        <w:lastRenderedPageBreak/>
        <w:drawing>
          <wp:inline distT="0" distB="0" distL="0" distR="0" wp14:anchorId="1BB2AD89" wp14:editId="620DD5D7">
            <wp:extent cx="5905500" cy="1993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05500" cy="1993900"/>
                    </a:xfrm>
                    <a:prstGeom prst="rect">
                      <a:avLst/>
                    </a:prstGeom>
                    <a:noFill/>
                    <a:ln>
                      <a:noFill/>
                    </a:ln>
                  </pic:spPr>
                </pic:pic>
              </a:graphicData>
            </a:graphic>
          </wp:inline>
        </w:drawing>
      </w:r>
    </w:p>
    <w:p w14:paraId="5533070E" w14:textId="77777777" w:rsidR="00D44BB6" w:rsidRPr="00D44BB6" w:rsidRDefault="00D44BB6" w:rsidP="00D44BB6">
      <w:pPr>
        <w:rPr>
          <w:rFonts w:ascii="Calibri" w:hAnsi="Calibri" w:cs="Calibri"/>
          <w:b/>
          <w:bCs/>
          <w:sz w:val="28"/>
          <w:szCs w:val="28"/>
        </w:rPr>
      </w:pPr>
      <w:r w:rsidRPr="00D44BB6">
        <w:rPr>
          <w:rFonts w:ascii="Calibri" w:hAnsi="Calibri" w:cs="Calibri"/>
          <w:b/>
          <w:bCs/>
          <w:sz w:val="28"/>
          <w:szCs w:val="28"/>
        </w:rPr>
        <w:t xml:space="preserve"> </w:t>
      </w:r>
    </w:p>
    <w:p w14:paraId="21A27A68" w14:textId="77777777" w:rsidR="00D44BB6" w:rsidRPr="00D44BB6" w:rsidRDefault="00D44BB6" w:rsidP="00D44BB6">
      <w:pPr>
        <w:rPr>
          <w:rFonts w:ascii="Calibri" w:hAnsi="Calibri" w:cs="Calibri"/>
          <w:b/>
          <w:bCs/>
          <w:sz w:val="28"/>
          <w:szCs w:val="28"/>
        </w:rPr>
      </w:pPr>
      <w:r w:rsidRPr="00D44BB6">
        <w:rPr>
          <w:rFonts w:ascii="Calibri" w:hAnsi="Calibri" w:cs="Calibri"/>
          <w:b/>
          <w:bCs/>
          <w:sz w:val="28"/>
          <w:szCs w:val="28"/>
        </w:rPr>
        <w:t xml:space="preserve"> </w:t>
      </w:r>
    </w:p>
    <w:p w14:paraId="713EA4D8" w14:textId="77777777" w:rsidR="00D44BB6" w:rsidRDefault="00D44BB6" w:rsidP="009A5DEF">
      <w:pPr>
        <w:rPr>
          <w:rFonts w:ascii="Calibri" w:hAnsi="Calibri" w:cs="Calibri"/>
          <w:b/>
          <w:bCs/>
          <w:sz w:val="28"/>
          <w:szCs w:val="28"/>
        </w:rPr>
      </w:pPr>
    </w:p>
    <w:p w14:paraId="0B46F419" w14:textId="77777777" w:rsidR="00D44BB6" w:rsidRDefault="00D44BB6" w:rsidP="009A5DEF">
      <w:pPr>
        <w:rPr>
          <w:rFonts w:ascii="Calibri" w:hAnsi="Calibri" w:cs="Calibri"/>
          <w:b/>
          <w:bCs/>
          <w:sz w:val="28"/>
          <w:szCs w:val="28"/>
        </w:rPr>
      </w:pPr>
    </w:p>
    <w:p w14:paraId="3C0F1FD9" w14:textId="77777777" w:rsidR="00D44BB6" w:rsidRDefault="00D44BB6" w:rsidP="009A5DEF">
      <w:pPr>
        <w:rPr>
          <w:rFonts w:ascii="Calibri" w:hAnsi="Calibri" w:cs="Calibri"/>
          <w:b/>
          <w:bCs/>
          <w:sz w:val="28"/>
          <w:szCs w:val="28"/>
        </w:rPr>
      </w:pPr>
    </w:p>
    <w:p w14:paraId="2B45AD96" w14:textId="77777777" w:rsidR="00D44BB6" w:rsidRDefault="00D44BB6" w:rsidP="009A5DEF">
      <w:pPr>
        <w:rPr>
          <w:rFonts w:ascii="Calibri" w:hAnsi="Calibri" w:cs="Calibri"/>
          <w:b/>
          <w:bCs/>
          <w:sz w:val="28"/>
          <w:szCs w:val="28"/>
        </w:rPr>
      </w:pPr>
    </w:p>
    <w:p w14:paraId="2B212098" w14:textId="77777777" w:rsidR="00D44BB6" w:rsidRDefault="00D44BB6" w:rsidP="009A5DEF">
      <w:pPr>
        <w:rPr>
          <w:rFonts w:ascii="Calibri" w:hAnsi="Calibri" w:cs="Calibri"/>
          <w:b/>
          <w:bCs/>
          <w:sz w:val="28"/>
          <w:szCs w:val="28"/>
        </w:rPr>
      </w:pPr>
    </w:p>
    <w:p w14:paraId="30EC3D8A" w14:textId="77777777" w:rsidR="00D44BB6" w:rsidRDefault="00D44BB6" w:rsidP="009A5DEF">
      <w:pPr>
        <w:rPr>
          <w:rFonts w:ascii="Calibri" w:hAnsi="Calibri" w:cs="Calibri"/>
          <w:b/>
          <w:bCs/>
          <w:sz w:val="28"/>
          <w:szCs w:val="28"/>
        </w:rPr>
      </w:pPr>
    </w:p>
    <w:p w14:paraId="72019432" w14:textId="77777777" w:rsidR="00D44BB6" w:rsidRDefault="00D44BB6" w:rsidP="009A5DEF">
      <w:pPr>
        <w:rPr>
          <w:rFonts w:ascii="Calibri" w:hAnsi="Calibri" w:cs="Calibri"/>
          <w:b/>
          <w:bCs/>
          <w:sz w:val="28"/>
          <w:szCs w:val="28"/>
        </w:rPr>
      </w:pPr>
    </w:p>
    <w:p w14:paraId="419F43CA" w14:textId="77777777" w:rsidR="00D44BB6" w:rsidRDefault="00D44BB6" w:rsidP="009A5DEF">
      <w:pPr>
        <w:rPr>
          <w:rFonts w:ascii="Calibri" w:hAnsi="Calibri" w:cs="Calibri"/>
          <w:b/>
          <w:bCs/>
          <w:sz w:val="28"/>
          <w:szCs w:val="28"/>
        </w:rPr>
      </w:pPr>
    </w:p>
    <w:p w14:paraId="15F87F84" w14:textId="77777777" w:rsidR="00D44BB6" w:rsidRDefault="00D44BB6" w:rsidP="009A5DEF">
      <w:pPr>
        <w:rPr>
          <w:rFonts w:ascii="Calibri" w:hAnsi="Calibri" w:cs="Calibri"/>
          <w:b/>
          <w:bCs/>
          <w:sz w:val="28"/>
          <w:szCs w:val="28"/>
        </w:rPr>
      </w:pPr>
    </w:p>
    <w:p w14:paraId="7940AA57" w14:textId="77777777" w:rsidR="00D44BB6" w:rsidRDefault="00D44BB6" w:rsidP="009A5DEF">
      <w:pPr>
        <w:rPr>
          <w:rFonts w:ascii="Calibri" w:hAnsi="Calibri" w:cs="Calibri"/>
          <w:b/>
          <w:bCs/>
          <w:sz w:val="28"/>
          <w:szCs w:val="28"/>
        </w:rPr>
      </w:pPr>
    </w:p>
    <w:p w14:paraId="40D3BF12" w14:textId="77777777" w:rsidR="00D44BB6" w:rsidRDefault="00D44BB6" w:rsidP="009A5DEF">
      <w:pPr>
        <w:rPr>
          <w:rFonts w:ascii="Calibri" w:hAnsi="Calibri" w:cs="Calibri"/>
          <w:b/>
          <w:bCs/>
          <w:sz w:val="28"/>
          <w:szCs w:val="28"/>
        </w:rPr>
      </w:pPr>
    </w:p>
    <w:p w14:paraId="1655EBEF" w14:textId="77777777" w:rsidR="00D44BB6" w:rsidRDefault="00D44BB6" w:rsidP="009A5DEF">
      <w:pPr>
        <w:rPr>
          <w:rFonts w:ascii="Calibri" w:hAnsi="Calibri" w:cs="Calibri"/>
          <w:b/>
          <w:bCs/>
          <w:sz w:val="28"/>
          <w:szCs w:val="28"/>
        </w:rPr>
      </w:pPr>
    </w:p>
    <w:p w14:paraId="7948F3DB" w14:textId="77777777" w:rsidR="00D44BB6" w:rsidRDefault="00D44BB6" w:rsidP="009A5DEF">
      <w:pPr>
        <w:rPr>
          <w:rFonts w:ascii="Calibri" w:hAnsi="Calibri" w:cs="Calibri"/>
          <w:b/>
          <w:bCs/>
          <w:sz w:val="28"/>
          <w:szCs w:val="28"/>
        </w:rPr>
      </w:pPr>
    </w:p>
    <w:p w14:paraId="7EC0160F" w14:textId="77777777" w:rsidR="00D44BB6" w:rsidRDefault="00D44BB6" w:rsidP="009A5DEF">
      <w:pPr>
        <w:rPr>
          <w:rFonts w:ascii="Calibri" w:hAnsi="Calibri" w:cs="Calibri"/>
          <w:b/>
          <w:bCs/>
          <w:sz w:val="28"/>
          <w:szCs w:val="28"/>
        </w:rPr>
      </w:pPr>
    </w:p>
    <w:p w14:paraId="2A1B473E" w14:textId="77777777" w:rsidR="00D44BB6" w:rsidRDefault="00D44BB6" w:rsidP="009A5DEF">
      <w:pPr>
        <w:rPr>
          <w:rFonts w:ascii="Calibri" w:hAnsi="Calibri" w:cs="Calibri"/>
          <w:b/>
          <w:bCs/>
          <w:sz w:val="28"/>
          <w:szCs w:val="28"/>
        </w:rPr>
      </w:pPr>
    </w:p>
    <w:p w14:paraId="7388F0DC" w14:textId="77777777" w:rsidR="00D44BB6" w:rsidRDefault="00D44BB6" w:rsidP="009A5DEF">
      <w:pPr>
        <w:rPr>
          <w:rFonts w:ascii="Calibri" w:hAnsi="Calibri" w:cs="Calibri"/>
          <w:b/>
          <w:bCs/>
          <w:sz w:val="28"/>
          <w:szCs w:val="28"/>
        </w:rPr>
      </w:pPr>
    </w:p>
    <w:p w14:paraId="678D11DE" w14:textId="77777777" w:rsidR="00D44BB6" w:rsidRDefault="00D44BB6" w:rsidP="009A5DEF">
      <w:pPr>
        <w:rPr>
          <w:rFonts w:ascii="Calibri" w:hAnsi="Calibri" w:cs="Calibri"/>
          <w:b/>
          <w:bCs/>
          <w:sz w:val="28"/>
          <w:szCs w:val="28"/>
        </w:rPr>
      </w:pPr>
    </w:p>
    <w:p w14:paraId="29F36BDC" w14:textId="77777777" w:rsidR="00D44BB6" w:rsidRDefault="00D44BB6" w:rsidP="009A5DEF">
      <w:pPr>
        <w:rPr>
          <w:rFonts w:ascii="Calibri" w:hAnsi="Calibri" w:cs="Calibri"/>
          <w:b/>
          <w:bCs/>
          <w:sz w:val="28"/>
          <w:szCs w:val="28"/>
        </w:rPr>
      </w:pPr>
    </w:p>
    <w:p w14:paraId="7A7D9436" w14:textId="77777777" w:rsidR="00D44BB6" w:rsidRDefault="00D44BB6" w:rsidP="009A5DEF">
      <w:pPr>
        <w:rPr>
          <w:rFonts w:ascii="Calibri" w:hAnsi="Calibri" w:cs="Calibri"/>
          <w:b/>
          <w:bCs/>
          <w:sz w:val="28"/>
          <w:szCs w:val="28"/>
        </w:rPr>
      </w:pPr>
    </w:p>
    <w:p w14:paraId="3EABCBC9" w14:textId="77777777" w:rsidR="00D44BB6" w:rsidRDefault="00D44BB6" w:rsidP="009A5DEF">
      <w:pPr>
        <w:rPr>
          <w:rFonts w:ascii="Calibri" w:hAnsi="Calibri" w:cs="Calibri"/>
          <w:b/>
          <w:bCs/>
          <w:sz w:val="28"/>
          <w:szCs w:val="28"/>
        </w:rPr>
      </w:pPr>
    </w:p>
    <w:p w14:paraId="5FB5B4B6" w14:textId="77777777" w:rsidR="00D44BB6" w:rsidRDefault="00D44BB6" w:rsidP="009A5DEF">
      <w:pPr>
        <w:rPr>
          <w:rFonts w:ascii="Calibri" w:hAnsi="Calibri" w:cs="Calibri"/>
          <w:b/>
          <w:bCs/>
          <w:sz w:val="28"/>
          <w:szCs w:val="28"/>
        </w:rPr>
      </w:pPr>
    </w:p>
    <w:p w14:paraId="58E28A06" w14:textId="77777777" w:rsidR="00D44BB6" w:rsidRDefault="00D44BB6" w:rsidP="009A5DEF">
      <w:pPr>
        <w:rPr>
          <w:rFonts w:ascii="Calibri" w:hAnsi="Calibri" w:cs="Calibri"/>
          <w:b/>
          <w:bCs/>
          <w:sz w:val="28"/>
          <w:szCs w:val="28"/>
        </w:rPr>
      </w:pPr>
    </w:p>
    <w:p w14:paraId="05D5F534" w14:textId="77777777" w:rsidR="00E651C0" w:rsidRDefault="00E651C0" w:rsidP="009A5DEF">
      <w:pPr>
        <w:rPr>
          <w:rFonts w:ascii="Calibri" w:hAnsi="Calibri" w:cs="Calibri"/>
          <w:b/>
          <w:bCs/>
          <w:sz w:val="28"/>
          <w:szCs w:val="28"/>
        </w:rPr>
      </w:pPr>
      <w:r w:rsidRPr="00E651C0">
        <w:rPr>
          <w:rFonts w:ascii="Calibri" w:hAnsi="Calibri" w:cs="Calibri"/>
          <w:b/>
          <w:bCs/>
          <w:sz w:val="28"/>
          <w:szCs w:val="28"/>
        </w:rPr>
        <w:t>Cloud CDN (Content Delivery Network)</w:t>
      </w:r>
    </w:p>
    <w:p w14:paraId="7C2C8A61" w14:textId="77777777" w:rsidR="00A27684" w:rsidRPr="00A27684" w:rsidRDefault="00A27684" w:rsidP="009A5DEF">
      <w:pPr>
        <w:rPr>
          <w:rFonts w:ascii="Calibri" w:hAnsi="Calibri" w:cs="Calibri"/>
        </w:rPr>
      </w:pPr>
      <w:r w:rsidRPr="00A27684">
        <w:rPr>
          <w:rFonts w:ascii="Calibri" w:hAnsi="Calibri" w:cs="Calibri"/>
        </w:rPr>
        <w:t>Cloud CDN (Content Delivery Network) uses Google's global edge network to serve content closer to users, which accelerates your websites and applications.</w:t>
      </w:r>
      <w:r w:rsidR="00E96322">
        <w:rPr>
          <w:rFonts w:ascii="Calibri" w:hAnsi="Calibri" w:cs="Calibri"/>
        </w:rPr>
        <w:br/>
      </w:r>
      <w:hyperlink r:id="rId10" w:history="1">
        <w:r w:rsidR="00E96322" w:rsidRPr="00E96322">
          <w:rPr>
            <w:rStyle w:val="Hyperlink"/>
            <w:rFonts w:ascii="Calibri" w:hAnsi="Calibri" w:cs="Calibri"/>
          </w:rPr>
          <w:t>Cloud CDN</w:t>
        </w:r>
      </w:hyperlink>
      <w:r w:rsidR="00E96322" w:rsidRPr="00E96322">
        <w:rPr>
          <w:rFonts w:ascii="Calibri" w:hAnsi="Calibri" w:cs="Calibri"/>
        </w:rPr>
        <w:t> is Google Cloud's web acceleration Content Delivery Network platform that helps you cache regularly accessed static content closer to your users. Cloud CDN is optimized for serving a mix of static and dynamic latency-sensitive web assets, such as CSS, JavaScript, HTML, and image files.</w:t>
      </w:r>
    </w:p>
    <w:p w14:paraId="53C597CF" w14:textId="77777777" w:rsidR="00DF6617" w:rsidRPr="00DF6617" w:rsidRDefault="00DF6617" w:rsidP="00DF6617">
      <w:pPr>
        <w:rPr>
          <w:rFonts w:ascii="Calibri" w:hAnsi="Calibri" w:cs="Calibri"/>
        </w:rPr>
      </w:pPr>
    </w:p>
    <w:p w14:paraId="5E5DC1AE" w14:textId="77777777" w:rsidR="00DF6617" w:rsidRPr="00CB7618" w:rsidRDefault="00DF6617" w:rsidP="006834EF">
      <w:pPr>
        <w:rPr>
          <w:rFonts w:ascii="Calibri" w:hAnsi="Calibri" w:cs="Calibri"/>
        </w:rPr>
      </w:pPr>
    </w:p>
    <w:p w14:paraId="4DDC161D" w14:textId="77777777" w:rsidR="00CB7618" w:rsidRPr="00CB7618" w:rsidRDefault="00CB7618" w:rsidP="00CB7618">
      <w:pPr>
        <w:rPr>
          <w:rFonts w:ascii="Calibri" w:hAnsi="Calibri" w:cs="Calibri"/>
          <w:b/>
          <w:bCs/>
        </w:rPr>
      </w:pPr>
    </w:p>
    <w:p w14:paraId="0F493194" w14:textId="77777777" w:rsidR="00CB7618" w:rsidRDefault="00CB7618">
      <w:pPr>
        <w:rPr>
          <w:rFonts w:ascii="Calibri" w:hAnsi="Calibri" w:cs="Calibri"/>
        </w:rPr>
      </w:pPr>
    </w:p>
    <w:p w14:paraId="05FFA27B" w14:textId="77777777" w:rsidR="00312AE3" w:rsidRDefault="00312AE3">
      <w:pPr>
        <w:rPr>
          <w:rFonts w:ascii="Calibri" w:hAnsi="Calibri" w:cs="Calibri"/>
        </w:rPr>
      </w:pPr>
    </w:p>
    <w:p w14:paraId="3B090680" w14:textId="77777777" w:rsidR="00312AE3" w:rsidRDefault="00312AE3">
      <w:pPr>
        <w:rPr>
          <w:rFonts w:ascii="Calibri" w:hAnsi="Calibri" w:cs="Calibri"/>
        </w:rPr>
      </w:pPr>
    </w:p>
    <w:p w14:paraId="644B30B8" w14:textId="77777777" w:rsidR="00312AE3" w:rsidRDefault="00312AE3">
      <w:pPr>
        <w:rPr>
          <w:rFonts w:ascii="Calibri" w:hAnsi="Calibri" w:cs="Calibri"/>
        </w:rPr>
      </w:pPr>
    </w:p>
    <w:p w14:paraId="3398E2FA" w14:textId="77777777" w:rsidR="00312AE3" w:rsidRDefault="00312AE3">
      <w:pPr>
        <w:rPr>
          <w:rFonts w:ascii="Calibri" w:hAnsi="Calibri" w:cs="Calibri"/>
        </w:rPr>
      </w:pPr>
    </w:p>
    <w:p w14:paraId="0B486C63" w14:textId="77777777" w:rsidR="00312AE3" w:rsidRDefault="00312AE3">
      <w:pPr>
        <w:rPr>
          <w:rFonts w:ascii="Calibri" w:hAnsi="Calibri" w:cs="Calibri"/>
        </w:rPr>
      </w:pPr>
    </w:p>
    <w:p w14:paraId="7472C417" w14:textId="77777777" w:rsidR="00312AE3" w:rsidRDefault="00312AE3">
      <w:pPr>
        <w:rPr>
          <w:rFonts w:ascii="Calibri" w:hAnsi="Calibri" w:cs="Calibri"/>
        </w:rPr>
      </w:pPr>
    </w:p>
    <w:p w14:paraId="71D9940C" w14:textId="77777777" w:rsidR="00312AE3" w:rsidRDefault="00312AE3">
      <w:pPr>
        <w:rPr>
          <w:rFonts w:ascii="Calibri" w:hAnsi="Calibri" w:cs="Calibri"/>
        </w:rPr>
      </w:pPr>
    </w:p>
    <w:p w14:paraId="43118D91" w14:textId="77777777" w:rsidR="00312AE3" w:rsidRDefault="00312AE3">
      <w:pPr>
        <w:rPr>
          <w:rFonts w:ascii="Calibri" w:hAnsi="Calibri" w:cs="Calibri"/>
        </w:rPr>
      </w:pPr>
    </w:p>
    <w:p w14:paraId="1370BB3C" w14:textId="77777777" w:rsidR="00312AE3" w:rsidRDefault="00312AE3">
      <w:pPr>
        <w:rPr>
          <w:rFonts w:ascii="Calibri" w:hAnsi="Calibri" w:cs="Calibri"/>
        </w:rPr>
      </w:pPr>
    </w:p>
    <w:p w14:paraId="66CBB22E" w14:textId="77777777" w:rsidR="00312AE3" w:rsidRDefault="00312AE3">
      <w:pPr>
        <w:rPr>
          <w:rFonts w:ascii="Calibri" w:hAnsi="Calibri" w:cs="Calibri"/>
        </w:rPr>
      </w:pPr>
    </w:p>
    <w:p w14:paraId="2F7F7032" w14:textId="77777777" w:rsidR="00312AE3" w:rsidRDefault="00312AE3">
      <w:pPr>
        <w:rPr>
          <w:rFonts w:ascii="Calibri" w:hAnsi="Calibri" w:cs="Calibri"/>
        </w:rPr>
      </w:pPr>
    </w:p>
    <w:p w14:paraId="46FFEDB4" w14:textId="77777777" w:rsidR="00312AE3" w:rsidRDefault="00312AE3">
      <w:pPr>
        <w:rPr>
          <w:rFonts w:ascii="Calibri" w:hAnsi="Calibri" w:cs="Calibri"/>
        </w:rPr>
      </w:pPr>
    </w:p>
    <w:p w14:paraId="634EED6D" w14:textId="77777777" w:rsidR="00312AE3" w:rsidRDefault="00312AE3">
      <w:pPr>
        <w:rPr>
          <w:rFonts w:ascii="Calibri" w:hAnsi="Calibri" w:cs="Calibri"/>
        </w:rPr>
      </w:pPr>
    </w:p>
    <w:p w14:paraId="65F76309" w14:textId="77777777" w:rsidR="00312AE3" w:rsidRDefault="00312AE3">
      <w:pPr>
        <w:rPr>
          <w:rFonts w:ascii="Calibri" w:hAnsi="Calibri" w:cs="Calibri"/>
        </w:rPr>
      </w:pPr>
    </w:p>
    <w:p w14:paraId="5E9F3472" w14:textId="77777777" w:rsidR="00312AE3" w:rsidRDefault="00312AE3">
      <w:pPr>
        <w:rPr>
          <w:rFonts w:ascii="Calibri" w:hAnsi="Calibri" w:cs="Calibri"/>
        </w:rPr>
      </w:pPr>
    </w:p>
    <w:p w14:paraId="1CABF400" w14:textId="77777777" w:rsidR="00312AE3" w:rsidRDefault="00312AE3">
      <w:pPr>
        <w:rPr>
          <w:rFonts w:ascii="Calibri" w:hAnsi="Calibri" w:cs="Calibri"/>
        </w:rPr>
      </w:pPr>
    </w:p>
    <w:p w14:paraId="0BBC5DC6" w14:textId="77777777" w:rsidR="00312AE3" w:rsidRDefault="00312AE3">
      <w:pPr>
        <w:rPr>
          <w:rFonts w:ascii="Calibri" w:hAnsi="Calibri" w:cs="Calibri"/>
          <w:b/>
          <w:bCs/>
          <w:sz w:val="28"/>
          <w:szCs w:val="28"/>
        </w:rPr>
      </w:pPr>
      <w:r w:rsidRPr="00312AE3">
        <w:rPr>
          <w:rFonts w:ascii="Calibri" w:hAnsi="Calibri" w:cs="Calibri"/>
          <w:b/>
          <w:bCs/>
          <w:sz w:val="28"/>
          <w:szCs w:val="28"/>
        </w:rPr>
        <w:t>Cloud NAT (Network Address Translation)</w:t>
      </w:r>
    </w:p>
    <w:p w14:paraId="54662A21" w14:textId="77777777" w:rsidR="00312AE3" w:rsidRPr="00312AE3" w:rsidRDefault="00312AE3" w:rsidP="00312AE3">
      <w:pPr>
        <w:rPr>
          <w:rFonts w:ascii="Calibri" w:hAnsi="Calibri" w:cs="Calibri"/>
        </w:rPr>
      </w:pPr>
      <w:r w:rsidRPr="00312AE3">
        <w:rPr>
          <w:rFonts w:ascii="Calibri" w:hAnsi="Calibri" w:cs="Calibri"/>
        </w:rPr>
        <w:t>Cloud NAT provides network address translation (NAT) for outbound traffic to the internet, Virtual Private Cloud (VPC) networks, on-premises networks, and other cloud provider networks.</w:t>
      </w:r>
    </w:p>
    <w:p w14:paraId="6E6B0C7A" w14:textId="77777777" w:rsidR="00312AE3" w:rsidRPr="00312AE3" w:rsidRDefault="00312AE3" w:rsidP="00312AE3">
      <w:pPr>
        <w:rPr>
          <w:rFonts w:ascii="Calibri" w:hAnsi="Calibri" w:cs="Calibri"/>
        </w:rPr>
      </w:pPr>
      <w:r w:rsidRPr="00312AE3">
        <w:rPr>
          <w:rFonts w:ascii="Calibri" w:hAnsi="Calibri" w:cs="Calibri"/>
        </w:rPr>
        <w:t>Cloud NAT translates addresses for the following resources:</w:t>
      </w:r>
    </w:p>
    <w:p w14:paraId="1BCA9205" w14:textId="77777777" w:rsidR="00312AE3" w:rsidRPr="00312AE3" w:rsidRDefault="00312AE3" w:rsidP="00312AE3">
      <w:pPr>
        <w:numPr>
          <w:ilvl w:val="0"/>
          <w:numId w:val="16"/>
        </w:numPr>
        <w:rPr>
          <w:rFonts w:ascii="Calibri" w:hAnsi="Calibri" w:cs="Calibri"/>
        </w:rPr>
      </w:pPr>
      <w:proofErr w:type="gramStart"/>
      <w:r w:rsidRPr="00312AE3">
        <w:rPr>
          <w:rFonts w:ascii="Calibri" w:hAnsi="Calibri" w:cs="Calibri"/>
        </w:rPr>
        <w:t>Compute</w:t>
      </w:r>
      <w:proofErr w:type="gramEnd"/>
      <w:r w:rsidRPr="00312AE3">
        <w:rPr>
          <w:rFonts w:ascii="Calibri" w:hAnsi="Calibri" w:cs="Calibri"/>
        </w:rPr>
        <w:t xml:space="preserve"> Engine virtual machine (VM) instances</w:t>
      </w:r>
    </w:p>
    <w:p w14:paraId="45507A4C" w14:textId="77777777" w:rsidR="00312AE3" w:rsidRDefault="00312AE3" w:rsidP="00312AE3">
      <w:pPr>
        <w:numPr>
          <w:ilvl w:val="0"/>
          <w:numId w:val="16"/>
        </w:numPr>
        <w:rPr>
          <w:rFonts w:ascii="Calibri" w:hAnsi="Calibri" w:cs="Calibri"/>
        </w:rPr>
      </w:pPr>
      <w:r w:rsidRPr="00312AE3">
        <w:rPr>
          <w:rFonts w:ascii="Calibri" w:hAnsi="Calibri" w:cs="Calibri"/>
        </w:rPr>
        <w:t>Google Kubernetes Engine (GKE) clusters</w:t>
      </w:r>
    </w:p>
    <w:p w14:paraId="3B707D17" w14:textId="77777777" w:rsidR="00312AE3" w:rsidRDefault="00312AE3" w:rsidP="00312AE3">
      <w:pPr>
        <w:numPr>
          <w:ilvl w:val="0"/>
          <w:numId w:val="16"/>
        </w:numPr>
        <w:rPr>
          <w:rFonts w:ascii="Calibri" w:hAnsi="Calibri" w:cs="Calibri"/>
        </w:rPr>
      </w:pPr>
      <w:r w:rsidRPr="00312AE3">
        <w:rPr>
          <w:rFonts w:ascii="Calibri" w:hAnsi="Calibri" w:cs="Calibri"/>
        </w:rPr>
        <w:t xml:space="preserve">Cloud Run </w:t>
      </w:r>
      <w:proofErr w:type="gramStart"/>
      <w:r w:rsidRPr="00312AE3">
        <w:rPr>
          <w:rFonts w:ascii="Calibri" w:hAnsi="Calibri" w:cs="Calibri"/>
        </w:rPr>
        <w:t>instances</w:t>
      </w:r>
      <w:proofErr w:type="gramEnd"/>
    </w:p>
    <w:p w14:paraId="657BC022" w14:textId="77777777" w:rsidR="00312AE3" w:rsidRDefault="00312AE3" w:rsidP="00312AE3">
      <w:pPr>
        <w:numPr>
          <w:ilvl w:val="0"/>
          <w:numId w:val="16"/>
        </w:numPr>
        <w:rPr>
          <w:rFonts w:ascii="Calibri" w:hAnsi="Calibri" w:cs="Calibri"/>
        </w:rPr>
      </w:pPr>
      <w:r w:rsidRPr="00312AE3">
        <w:rPr>
          <w:rFonts w:ascii="Calibri" w:hAnsi="Calibri" w:cs="Calibri"/>
        </w:rPr>
        <w:t>Cloud Run functions instances</w:t>
      </w:r>
    </w:p>
    <w:p w14:paraId="5786BDF4" w14:textId="77777777" w:rsidR="00312AE3" w:rsidRDefault="00312AE3" w:rsidP="00312AE3">
      <w:pPr>
        <w:numPr>
          <w:ilvl w:val="0"/>
          <w:numId w:val="16"/>
        </w:numPr>
        <w:rPr>
          <w:rFonts w:ascii="Calibri" w:hAnsi="Calibri" w:cs="Calibri"/>
        </w:rPr>
      </w:pPr>
      <w:r w:rsidRPr="00312AE3">
        <w:rPr>
          <w:rFonts w:ascii="Calibri" w:hAnsi="Calibri" w:cs="Calibri"/>
        </w:rPr>
        <w:t>App Engine standard environment instances</w:t>
      </w:r>
    </w:p>
    <w:p w14:paraId="67321F2B" w14:textId="77777777" w:rsidR="00312AE3" w:rsidRPr="00312AE3" w:rsidRDefault="00312AE3" w:rsidP="00312AE3">
      <w:pPr>
        <w:numPr>
          <w:ilvl w:val="0"/>
          <w:numId w:val="16"/>
        </w:numPr>
        <w:rPr>
          <w:rFonts w:ascii="Calibri" w:hAnsi="Calibri" w:cs="Calibri"/>
        </w:rPr>
      </w:pPr>
      <w:r w:rsidRPr="00312AE3">
        <w:rPr>
          <w:rFonts w:ascii="Calibri" w:hAnsi="Calibri" w:cs="Calibri"/>
        </w:rPr>
        <w:t>Regional internet network endpoint groups (NEGs)</w:t>
      </w:r>
    </w:p>
    <w:p w14:paraId="08E2932F" w14:textId="77777777" w:rsidR="00312AE3" w:rsidRDefault="00312AE3" w:rsidP="00312AE3">
      <w:pPr>
        <w:rPr>
          <w:rFonts w:ascii="Calibri" w:hAnsi="Calibri" w:cs="Calibri"/>
        </w:rPr>
      </w:pPr>
      <w:r w:rsidRPr="00312AE3">
        <w:rPr>
          <w:rFonts w:ascii="Calibri" w:hAnsi="Calibri" w:cs="Calibri"/>
        </w:rPr>
        <w:t>Cloud NAT supports address translation for established inbound response packets only. It doesn't allow unsolicited inbound connections.</w:t>
      </w:r>
    </w:p>
    <w:p w14:paraId="77352E63" w14:textId="77777777" w:rsidR="00E56E05" w:rsidRDefault="00E56E05" w:rsidP="00312AE3">
      <w:pPr>
        <w:rPr>
          <w:rFonts w:ascii="Calibri" w:hAnsi="Calibri" w:cs="Calibri"/>
        </w:rPr>
      </w:pPr>
    </w:p>
    <w:p w14:paraId="4E4194A2" w14:textId="77777777" w:rsidR="00E56E05" w:rsidRPr="00700418" w:rsidRDefault="00E56E05" w:rsidP="00312AE3">
      <w:pPr>
        <w:rPr>
          <w:rFonts w:ascii="Calibri" w:hAnsi="Calibri" w:cs="Calibri"/>
          <w:b/>
          <w:bCs/>
        </w:rPr>
      </w:pPr>
      <w:r w:rsidRPr="00700418">
        <w:rPr>
          <w:rFonts w:ascii="Calibri" w:hAnsi="Calibri" w:cs="Calibri"/>
          <w:b/>
          <w:bCs/>
        </w:rPr>
        <w:t>Network address translation:</w:t>
      </w:r>
    </w:p>
    <w:p w14:paraId="44EFF0AE" w14:textId="77777777" w:rsidR="00700418" w:rsidRDefault="00E56E05" w:rsidP="00700418">
      <w:pPr>
        <w:rPr>
          <w:rFonts w:ascii="Calibri" w:hAnsi="Calibri" w:cs="Calibri"/>
        </w:rPr>
      </w:pPr>
      <w:r w:rsidRPr="00E56E05">
        <w:rPr>
          <w:rFonts w:ascii="Calibri" w:hAnsi="Calibri" w:cs="Calibri"/>
        </w:rPr>
        <w:t>Network address translation (NAT) is a method of mapping an IP address space into another by modifying network address information in the IP header of packets while they are in transit across a traffic routing device.</w:t>
      </w:r>
      <w:r w:rsidR="00700418">
        <w:rPr>
          <w:rFonts w:ascii="Calibri" w:hAnsi="Calibri" w:cs="Calibri"/>
        </w:rPr>
        <w:br/>
      </w:r>
      <w:r w:rsidR="00700418">
        <w:rPr>
          <w:rFonts w:ascii="Calibri" w:hAnsi="Calibri" w:cs="Calibri"/>
        </w:rPr>
        <w:br/>
      </w:r>
    </w:p>
    <w:p w14:paraId="43F11748" w14:textId="77777777" w:rsidR="00700418" w:rsidRPr="001538A0" w:rsidRDefault="00700418" w:rsidP="00700418">
      <w:pPr>
        <w:rPr>
          <w:rFonts w:ascii="Calibri" w:hAnsi="Calibri" w:cs="Calibri"/>
          <w:b/>
          <w:bCs/>
          <w:sz w:val="28"/>
          <w:szCs w:val="28"/>
        </w:rPr>
      </w:pPr>
      <w:r w:rsidRPr="001538A0">
        <w:rPr>
          <w:rFonts w:ascii="Calibri" w:hAnsi="Calibri" w:cs="Calibri"/>
          <w:b/>
          <w:bCs/>
          <w:sz w:val="28"/>
          <w:szCs w:val="28"/>
        </w:rPr>
        <w:t>Types of Cloud NAT</w:t>
      </w:r>
    </w:p>
    <w:p w14:paraId="1316F75B" w14:textId="77777777" w:rsidR="00700418" w:rsidRPr="00700418" w:rsidRDefault="00700418" w:rsidP="00700418">
      <w:pPr>
        <w:rPr>
          <w:rFonts w:ascii="Calibri" w:hAnsi="Calibri" w:cs="Calibri"/>
        </w:rPr>
      </w:pPr>
      <w:r w:rsidRPr="00700418">
        <w:rPr>
          <w:rFonts w:ascii="Calibri" w:hAnsi="Calibri" w:cs="Calibri"/>
        </w:rPr>
        <w:lastRenderedPageBreak/>
        <w:t>By using a Cloud NAT gateway, your Google Cloud resources can connect to resources outside of the source VPC network.</w:t>
      </w:r>
    </w:p>
    <w:p w14:paraId="731C1B7F" w14:textId="77777777" w:rsidR="00700418" w:rsidRPr="00700418" w:rsidRDefault="00700418" w:rsidP="00700418">
      <w:pPr>
        <w:rPr>
          <w:rFonts w:ascii="Calibri" w:hAnsi="Calibri" w:cs="Calibri"/>
        </w:rPr>
      </w:pPr>
      <w:r w:rsidRPr="00700418">
        <w:rPr>
          <w:rFonts w:ascii="Calibri" w:hAnsi="Calibri" w:cs="Calibri"/>
        </w:rPr>
        <w:t>A Cloud NAT gateway supports the following types of NAT:</w:t>
      </w:r>
    </w:p>
    <w:p w14:paraId="1857D53E" w14:textId="77777777" w:rsidR="00700418" w:rsidRPr="00700418" w:rsidRDefault="00700418" w:rsidP="00700418">
      <w:pPr>
        <w:rPr>
          <w:rFonts w:ascii="Calibri" w:hAnsi="Calibri" w:cs="Calibri"/>
        </w:rPr>
      </w:pPr>
      <w:r w:rsidRPr="00700418">
        <w:rPr>
          <w:rFonts w:ascii="Calibri" w:hAnsi="Calibri" w:cs="Calibri"/>
          <w:b/>
          <w:bCs/>
        </w:rPr>
        <w:t>Public NAT</w:t>
      </w:r>
      <w:r>
        <w:rPr>
          <w:rFonts w:ascii="Calibri" w:hAnsi="Calibri" w:cs="Calibri"/>
        </w:rPr>
        <w:t xml:space="preserve">: </w:t>
      </w:r>
      <w:r w:rsidRPr="00700418">
        <w:rPr>
          <w:rFonts w:ascii="Calibri" w:hAnsi="Calibri" w:cs="Calibri"/>
        </w:rPr>
        <w:t>A Public NAT gateway connects resources in a network to the internet.</w:t>
      </w:r>
    </w:p>
    <w:p w14:paraId="7C9C79F8" w14:textId="77777777" w:rsidR="00700418" w:rsidRPr="00700418" w:rsidRDefault="00700418" w:rsidP="00700418">
      <w:pPr>
        <w:rPr>
          <w:rFonts w:ascii="Calibri" w:hAnsi="Calibri" w:cs="Calibri"/>
        </w:rPr>
      </w:pPr>
      <w:r w:rsidRPr="00700418">
        <w:rPr>
          <w:rFonts w:ascii="Calibri" w:hAnsi="Calibri" w:cs="Calibri"/>
          <w:b/>
          <w:bCs/>
        </w:rPr>
        <w:t>Private NAT</w:t>
      </w:r>
      <w:r>
        <w:rPr>
          <w:rFonts w:ascii="Calibri" w:hAnsi="Calibri" w:cs="Calibri"/>
        </w:rPr>
        <w:t xml:space="preserve">: </w:t>
      </w:r>
      <w:r w:rsidRPr="00700418">
        <w:rPr>
          <w:rFonts w:ascii="Calibri" w:hAnsi="Calibri" w:cs="Calibri"/>
        </w:rPr>
        <w:t>A private NAT gateway connects two VPC networks in a region or cross-region.</w:t>
      </w:r>
    </w:p>
    <w:p w14:paraId="1A00261E" w14:textId="77777777" w:rsidR="00E56E05" w:rsidRDefault="00700418" w:rsidP="00700418">
      <w:pPr>
        <w:rPr>
          <w:rFonts w:ascii="Calibri" w:hAnsi="Calibri" w:cs="Calibri"/>
        </w:rPr>
      </w:pPr>
      <w:r w:rsidRPr="00700418">
        <w:rPr>
          <w:rFonts w:ascii="Calibri" w:hAnsi="Calibri" w:cs="Calibri"/>
        </w:rPr>
        <w:t>You can use both Public NAT and Private NAT to provide NAT services to the same subnet in a VPC network.</w:t>
      </w:r>
    </w:p>
    <w:p w14:paraId="12C30CAA" w14:textId="77777777" w:rsidR="00700418" w:rsidRDefault="00700418" w:rsidP="00700418">
      <w:pPr>
        <w:rPr>
          <w:rFonts w:ascii="Calibri" w:hAnsi="Calibri" w:cs="Calibri"/>
        </w:rPr>
      </w:pPr>
      <w:r w:rsidRPr="00700418">
        <w:rPr>
          <w:rFonts w:ascii="Calibri" w:hAnsi="Calibri" w:cs="Calibri"/>
        </w:rPr>
        <w:t>The major difference between public and private NAT is private NAT gateway uses a private IP address that is used to map to internal private IP addresses of resources. This is helpful when an organization wants to restrict the use of IP addresses. Public NAT uses a registered Public IP address which is mainly used to connect to the internet or public network.</w:t>
      </w:r>
    </w:p>
    <w:p w14:paraId="5FC99F56" w14:textId="77777777" w:rsidR="009F7E91" w:rsidRDefault="009F7E91" w:rsidP="00700418">
      <w:pPr>
        <w:rPr>
          <w:rFonts w:ascii="Calibri" w:hAnsi="Calibri" w:cs="Calibri"/>
        </w:rPr>
      </w:pPr>
    </w:p>
    <w:p w14:paraId="54F28E51" w14:textId="77777777" w:rsidR="009F7E91" w:rsidRPr="009F7E91" w:rsidRDefault="009F7E91" w:rsidP="009F7E91">
      <w:pPr>
        <w:rPr>
          <w:rFonts w:ascii="Calibri" w:hAnsi="Calibri" w:cs="Calibri"/>
        </w:rPr>
      </w:pPr>
      <w:r w:rsidRPr="009F7E91">
        <w:rPr>
          <w:rFonts w:ascii="Calibri" w:hAnsi="Calibri" w:cs="Calibri"/>
        </w:rPr>
        <w:t>A </w:t>
      </w:r>
      <w:r w:rsidRPr="009F7E91">
        <w:rPr>
          <w:rFonts w:ascii="Calibri" w:hAnsi="Calibri" w:cs="Calibri"/>
          <w:b/>
          <w:bCs/>
        </w:rPr>
        <w:t>Google Cloud NAT (Network Address Translation) Gateway</w:t>
      </w:r>
      <w:r w:rsidRPr="009F7E91">
        <w:rPr>
          <w:rFonts w:ascii="Calibri" w:hAnsi="Calibri" w:cs="Calibri"/>
        </w:rPr>
        <w:t> enables resources in a Virtual Private Cloud (VPC) network to communicate with external networks, such as the internet, without exposing their private IP addresses. It provides a secure and scalable way to manage outbound traffic while conserving IP addresses.</w:t>
      </w:r>
    </w:p>
    <w:p w14:paraId="784A9EBA" w14:textId="77777777" w:rsidR="009F7E91" w:rsidRPr="009F7E91" w:rsidRDefault="009F7E91" w:rsidP="009F7E91">
      <w:pPr>
        <w:rPr>
          <w:rFonts w:ascii="Calibri" w:hAnsi="Calibri" w:cs="Calibri"/>
          <w:b/>
          <w:bCs/>
        </w:rPr>
      </w:pPr>
      <w:r w:rsidRPr="009F7E91">
        <w:rPr>
          <w:rFonts w:ascii="Calibri" w:hAnsi="Calibri" w:cs="Calibri"/>
          <w:b/>
          <w:bCs/>
        </w:rPr>
        <w:t>Key Features of Cloud NAT</w:t>
      </w:r>
    </w:p>
    <w:p w14:paraId="61B83596" w14:textId="77777777" w:rsidR="009F7E91" w:rsidRPr="009F7E91" w:rsidRDefault="009F7E91" w:rsidP="009F7E91">
      <w:pPr>
        <w:numPr>
          <w:ilvl w:val="0"/>
          <w:numId w:val="17"/>
        </w:numPr>
        <w:rPr>
          <w:rFonts w:ascii="Calibri" w:hAnsi="Calibri" w:cs="Calibri"/>
        </w:rPr>
      </w:pPr>
      <w:r w:rsidRPr="009F7E91">
        <w:rPr>
          <w:rFonts w:ascii="Calibri" w:hAnsi="Calibri" w:cs="Calibri"/>
          <w:b/>
          <w:bCs/>
        </w:rPr>
        <w:t>Public NAT</w:t>
      </w:r>
      <w:r w:rsidRPr="009F7E91">
        <w:rPr>
          <w:rFonts w:ascii="Calibri" w:hAnsi="Calibri" w:cs="Calibri"/>
        </w:rPr>
        <w:t>: Allows resources without external IP addresses (e.g., Compute Engine VMs, GKE clusters) to access the internet using shared external IPs. This is useful for downloading updates or accessing APIs securely.</w:t>
      </w:r>
    </w:p>
    <w:p w14:paraId="72ECAA9C" w14:textId="77777777" w:rsidR="009F7E91" w:rsidRPr="009F7E91" w:rsidRDefault="009F7E91" w:rsidP="009F7E91">
      <w:pPr>
        <w:numPr>
          <w:ilvl w:val="0"/>
          <w:numId w:val="17"/>
        </w:numPr>
        <w:rPr>
          <w:rFonts w:ascii="Calibri" w:hAnsi="Calibri" w:cs="Calibri"/>
        </w:rPr>
      </w:pPr>
      <w:r w:rsidRPr="009F7E91">
        <w:rPr>
          <w:rFonts w:ascii="Calibri" w:hAnsi="Calibri" w:cs="Calibri"/>
          <w:b/>
          <w:bCs/>
        </w:rPr>
        <w:t>Private NAT</w:t>
      </w:r>
      <w:r w:rsidRPr="009F7E91">
        <w:rPr>
          <w:rFonts w:ascii="Calibri" w:hAnsi="Calibri" w:cs="Calibri"/>
        </w:rPr>
        <w:t>: Facilitates private-to-private communication between VPC networks or between a VPC and on-premises/cloud networks. It is ideal for hybrid or multi-cloud setups where overlapping IP ranges exist.</w:t>
      </w:r>
    </w:p>
    <w:p w14:paraId="7C5A0AD2" w14:textId="77777777" w:rsidR="009F7E91" w:rsidRPr="009F7E91" w:rsidRDefault="009F7E91" w:rsidP="009F7E91">
      <w:pPr>
        <w:numPr>
          <w:ilvl w:val="0"/>
          <w:numId w:val="17"/>
        </w:numPr>
        <w:rPr>
          <w:rFonts w:ascii="Calibri" w:hAnsi="Calibri" w:cs="Calibri"/>
        </w:rPr>
      </w:pPr>
      <w:r w:rsidRPr="009F7E91">
        <w:rPr>
          <w:rFonts w:ascii="Calibri" w:hAnsi="Calibri" w:cs="Calibri"/>
          <w:b/>
          <w:bCs/>
        </w:rPr>
        <w:t>Security</w:t>
      </w:r>
      <w:r w:rsidRPr="009F7E91">
        <w:rPr>
          <w:rFonts w:ascii="Calibri" w:hAnsi="Calibri" w:cs="Calibri"/>
        </w:rPr>
        <w:t>: Resources without external IPs can still access the internet, reducing exposure to unsolicited inbound traffic. This enhances security while maintaining connectivity.</w:t>
      </w:r>
    </w:p>
    <w:p w14:paraId="255E06B6" w14:textId="77777777" w:rsidR="009F7E91" w:rsidRPr="009F7E91" w:rsidRDefault="009F7E91" w:rsidP="009F7E91">
      <w:pPr>
        <w:numPr>
          <w:ilvl w:val="0"/>
          <w:numId w:val="17"/>
        </w:numPr>
        <w:rPr>
          <w:rFonts w:ascii="Calibri" w:hAnsi="Calibri" w:cs="Calibri"/>
        </w:rPr>
      </w:pPr>
      <w:r w:rsidRPr="009F7E91">
        <w:rPr>
          <w:rFonts w:ascii="Calibri" w:hAnsi="Calibri" w:cs="Calibri"/>
          <w:b/>
          <w:bCs/>
        </w:rPr>
        <w:t>Scalability</w:t>
      </w:r>
      <w:r w:rsidRPr="009F7E91">
        <w:rPr>
          <w:rFonts w:ascii="Calibri" w:hAnsi="Calibri" w:cs="Calibri"/>
        </w:rPr>
        <w:t>: Cloud NAT automatically scales the number of IP addresses and ports based on demand, supporting autoscaling VM groups.</w:t>
      </w:r>
    </w:p>
    <w:p w14:paraId="233447AA" w14:textId="77777777" w:rsidR="009F7E91" w:rsidRPr="009F7E91" w:rsidRDefault="009F7E91" w:rsidP="009F7E91">
      <w:pPr>
        <w:numPr>
          <w:ilvl w:val="0"/>
          <w:numId w:val="17"/>
        </w:numPr>
        <w:rPr>
          <w:rFonts w:ascii="Calibri" w:hAnsi="Calibri" w:cs="Calibri"/>
        </w:rPr>
      </w:pPr>
      <w:r w:rsidRPr="009F7E91">
        <w:rPr>
          <w:rFonts w:ascii="Calibri" w:hAnsi="Calibri" w:cs="Calibri"/>
          <w:b/>
          <w:bCs/>
        </w:rPr>
        <w:t>Performance</w:t>
      </w:r>
      <w:r w:rsidRPr="009F7E91">
        <w:rPr>
          <w:rFonts w:ascii="Calibri" w:hAnsi="Calibri" w:cs="Calibri"/>
        </w:rPr>
        <w:t>: It does not reduce network bandwidth per VM and is implemented using Google's Andromeda software-defined networking for high performance.</w:t>
      </w:r>
    </w:p>
    <w:p w14:paraId="27AE0C8A" w14:textId="77777777" w:rsidR="009F7E91" w:rsidRPr="009F7E91" w:rsidRDefault="009F7E91" w:rsidP="009F7E91">
      <w:pPr>
        <w:numPr>
          <w:ilvl w:val="0"/>
          <w:numId w:val="17"/>
        </w:numPr>
        <w:rPr>
          <w:rFonts w:ascii="Calibri" w:hAnsi="Calibri" w:cs="Calibri"/>
        </w:rPr>
      </w:pPr>
      <w:r w:rsidRPr="009F7E91">
        <w:rPr>
          <w:rFonts w:ascii="Calibri" w:hAnsi="Calibri" w:cs="Calibri"/>
          <w:b/>
          <w:bCs/>
        </w:rPr>
        <w:t>Logging and Monitoring</w:t>
      </w:r>
      <w:r w:rsidRPr="009F7E91">
        <w:rPr>
          <w:rFonts w:ascii="Calibri" w:hAnsi="Calibri" w:cs="Calibri"/>
        </w:rPr>
        <w:t>: Cloud NAT integrates with Cloud Monitoring for insights into traffic, bandwidth, and compliance. Logs can be used for debugging and analytics.</w:t>
      </w:r>
    </w:p>
    <w:p w14:paraId="5B23E46C" w14:textId="77777777" w:rsidR="009F7E91" w:rsidRPr="009F7E91" w:rsidRDefault="009F7E91" w:rsidP="009F7E91">
      <w:pPr>
        <w:rPr>
          <w:rFonts w:ascii="Calibri" w:hAnsi="Calibri" w:cs="Calibri"/>
          <w:b/>
          <w:bCs/>
        </w:rPr>
      </w:pPr>
      <w:r w:rsidRPr="009F7E91">
        <w:rPr>
          <w:rFonts w:ascii="Calibri" w:hAnsi="Calibri" w:cs="Calibri"/>
          <w:b/>
          <w:bCs/>
        </w:rPr>
        <w:lastRenderedPageBreak/>
        <w:t>Setting Up a Cloud NAT Gateway</w:t>
      </w:r>
    </w:p>
    <w:p w14:paraId="0AFED85B" w14:textId="77777777" w:rsidR="009F7E91" w:rsidRPr="009F7E91" w:rsidRDefault="009F7E91" w:rsidP="009F7E91">
      <w:pPr>
        <w:numPr>
          <w:ilvl w:val="0"/>
          <w:numId w:val="18"/>
        </w:numPr>
        <w:rPr>
          <w:rFonts w:ascii="Calibri" w:hAnsi="Calibri" w:cs="Calibri"/>
        </w:rPr>
      </w:pPr>
      <w:r w:rsidRPr="009F7E91">
        <w:rPr>
          <w:rFonts w:ascii="Calibri" w:hAnsi="Calibri" w:cs="Calibri"/>
          <w:b/>
          <w:bCs/>
        </w:rPr>
        <w:t>Create a VM</w:t>
      </w:r>
      <w:r w:rsidRPr="009F7E91">
        <w:rPr>
          <w:rFonts w:ascii="Calibri" w:hAnsi="Calibri" w:cs="Calibri"/>
        </w:rPr>
        <w:t xml:space="preserve">: Deploy a VM in a VPC network without assigning </w:t>
      </w:r>
      <w:proofErr w:type="gramStart"/>
      <w:r w:rsidRPr="009F7E91">
        <w:rPr>
          <w:rFonts w:ascii="Calibri" w:hAnsi="Calibri" w:cs="Calibri"/>
        </w:rPr>
        <w:t>it</w:t>
      </w:r>
      <w:proofErr w:type="gramEnd"/>
      <w:r w:rsidRPr="009F7E91">
        <w:rPr>
          <w:rFonts w:ascii="Calibri" w:hAnsi="Calibri" w:cs="Calibri"/>
        </w:rPr>
        <w:t xml:space="preserve"> an external IP address.</w:t>
      </w:r>
    </w:p>
    <w:p w14:paraId="6DBEDBB8" w14:textId="77777777" w:rsidR="009F7E91" w:rsidRPr="009F7E91" w:rsidRDefault="009F7E91" w:rsidP="009F7E91">
      <w:pPr>
        <w:numPr>
          <w:ilvl w:val="0"/>
          <w:numId w:val="18"/>
        </w:numPr>
        <w:rPr>
          <w:rFonts w:ascii="Calibri" w:hAnsi="Calibri" w:cs="Calibri"/>
        </w:rPr>
      </w:pPr>
      <w:r w:rsidRPr="009F7E91">
        <w:rPr>
          <w:rFonts w:ascii="Calibri" w:hAnsi="Calibri" w:cs="Calibri"/>
          <w:b/>
          <w:bCs/>
        </w:rPr>
        <w:t>Configure Cloud NAT</w:t>
      </w:r>
      <w:r w:rsidRPr="009F7E91">
        <w:rPr>
          <w:rFonts w:ascii="Calibri" w:hAnsi="Calibri" w:cs="Calibri"/>
        </w:rPr>
        <w:t xml:space="preserve">: Navigate to the Cloud NAT section in </w:t>
      </w:r>
      <w:proofErr w:type="gramStart"/>
      <w:r w:rsidRPr="009F7E91">
        <w:rPr>
          <w:rFonts w:ascii="Calibri" w:hAnsi="Calibri" w:cs="Calibri"/>
        </w:rPr>
        <w:t>the Google</w:t>
      </w:r>
      <w:proofErr w:type="gramEnd"/>
      <w:r w:rsidRPr="009F7E91">
        <w:rPr>
          <w:rFonts w:ascii="Calibri" w:hAnsi="Calibri" w:cs="Calibri"/>
        </w:rPr>
        <w:t xml:space="preserve"> Cloud Console. Create a NAT gateway and associate it with the VPC network and subnet. Use a Cloud Router to manage NAT configurations.</w:t>
      </w:r>
    </w:p>
    <w:p w14:paraId="4E0018AE" w14:textId="77777777" w:rsidR="009F7E91" w:rsidRPr="009F7E91" w:rsidRDefault="009F7E91" w:rsidP="009F7E91">
      <w:pPr>
        <w:numPr>
          <w:ilvl w:val="0"/>
          <w:numId w:val="18"/>
        </w:numPr>
        <w:rPr>
          <w:rFonts w:ascii="Calibri" w:hAnsi="Calibri" w:cs="Calibri"/>
        </w:rPr>
      </w:pPr>
      <w:r w:rsidRPr="009F7E91">
        <w:rPr>
          <w:rFonts w:ascii="Calibri" w:hAnsi="Calibri" w:cs="Calibri"/>
          <w:b/>
          <w:bCs/>
        </w:rPr>
        <w:t>Test Connectivity</w:t>
      </w:r>
      <w:r w:rsidRPr="009F7E91">
        <w:rPr>
          <w:rFonts w:ascii="Calibri" w:hAnsi="Calibri" w:cs="Calibri"/>
        </w:rPr>
        <w:t>: SSH into the VM and verify internet access (e.g., by pinging a website).</w:t>
      </w:r>
    </w:p>
    <w:p w14:paraId="74BFA858" w14:textId="77777777" w:rsidR="009F7E91" w:rsidRPr="009F7E91" w:rsidRDefault="009F7E91" w:rsidP="009F7E91">
      <w:pPr>
        <w:rPr>
          <w:rFonts w:ascii="Calibri" w:hAnsi="Calibri" w:cs="Calibri"/>
          <w:b/>
          <w:bCs/>
        </w:rPr>
      </w:pPr>
      <w:r w:rsidRPr="009F7E91">
        <w:rPr>
          <w:rFonts w:ascii="Calibri" w:hAnsi="Calibri" w:cs="Calibri"/>
          <w:b/>
          <w:bCs/>
        </w:rPr>
        <w:t>Use Cases</w:t>
      </w:r>
    </w:p>
    <w:p w14:paraId="77AA2FB3" w14:textId="77777777" w:rsidR="009F7E91" w:rsidRPr="009F7E91" w:rsidRDefault="009F7E91" w:rsidP="009F7E91">
      <w:pPr>
        <w:numPr>
          <w:ilvl w:val="0"/>
          <w:numId w:val="19"/>
        </w:numPr>
        <w:rPr>
          <w:rFonts w:ascii="Calibri" w:hAnsi="Calibri" w:cs="Calibri"/>
        </w:rPr>
      </w:pPr>
      <w:r w:rsidRPr="009F7E91">
        <w:rPr>
          <w:rFonts w:ascii="Calibri" w:hAnsi="Calibri" w:cs="Calibri"/>
          <w:b/>
          <w:bCs/>
        </w:rPr>
        <w:t>Outbound Internet Access</w:t>
      </w:r>
      <w:r w:rsidRPr="009F7E91">
        <w:rPr>
          <w:rFonts w:ascii="Calibri" w:hAnsi="Calibri" w:cs="Calibri"/>
        </w:rPr>
        <w:t>: Allow VMs without external IPs to access the internet securely.</w:t>
      </w:r>
    </w:p>
    <w:p w14:paraId="56F4F06B" w14:textId="77777777" w:rsidR="009F7E91" w:rsidRPr="009F7E91" w:rsidRDefault="009F7E91" w:rsidP="009F7E91">
      <w:pPr>
        <w:numPr>
          <w:ilvl w:val="0"/>
          <w:numId w:val="19"/>
        </w:numPr>
        <w:rPr>
          <w:rFonts w:ascii="Calibri" w:hAnsi="Calibri" w:cs="Calibri"/>
        </w:rPr>
      </w:pPr>
      <w:r w:rsidRPr="009F7E91">
        <w:rPr>
          <w:rFonts w:ascii="Calibri" w:hAnsi="Calibri" w:cs="Calibri"/>
          <w:b/>
          <w:bCs/>
        </w:rPr>
        <w:t>Hybrid Cloud</w:t>
      </w:r>
      <w:r w:rsidRPr="009F7E91">
        <w:rPr>
          <w:rFonts w:ascii="Calibri" w:hAnsi="Calibri" w:cs="Calibri"/>
        </w:rPr>
        <w:t>: Enable communication between on-premises networks and Google Cloud resources using Private NAT.</w:t>
      </w:r>
    </w:p>
    <w:p w14:paraId="0DB82598" w14:textId="77777777" w:rsidR="009F7E91" w:rsidRPr="009F7E91" w:rsidRDefault="009F7E91" w:rsidP="009F7E91">
      <w:pPr>
        <w:numPr>
          <w:ilvl w:val="0"/>
          <w:numId w:val="19"/>
        </w:numPr>
        <w:rPr>
          <w:rFonts w:ascii="Calibri" w:hAnsi="Calibri" w:cs="Calibri"/>
        </w:rPr>
      </w:pPr>
      <w:r w:rsidRPr="009F7E91">
        <w:rPr>
          <w:rFonts w:ascii="Calibri" w:hAnsi="Calibri" w:cs="Calibri"/>
          <w:b/>
          <w:bCs/>
        </w:rPr>
        <w:t>Multi-Cloud</w:t>
      </w:r>
      <w:r w:rsidRPr="009F7E91">
        <w:rPr>
          <w:rFonts w:ascii="Calibri" w:hAnsi="Calibri" w:cs="Calibri"/>
        </w:rPr>
        <w:t>: Manage overlapping IP ranges between different cloud providers.</w:t>
      </w:r>
    </w:p>
    <w:p w14:paraId="6C870132" w14:textId="77777777" w:rsidR="009F7E91" w:rsidRPr="009F7E91" w:rsidRDefault="009F7E91" w:rsidP="009F7E91">
      <w:pPr>
        <w:rPr>
          <w:rFonts w:ascii="Calibri" w:hAnsi="Calibri" w:cs="Calibri"/>
          <w:b/>
          <w:bCs/>
        </w:rPr>
      </w:pPr>
      <w:r w:rsidRPr="009F7E91">
        <w:rPr>
          <w:rFonts w:ascii="Calibri" w:hAnsi="Calibri" w:cs="Calibri"/>
          <w:b/>
          <w:bCs/>
        </w:rPr>
        <w:t>Limitations</w:t>
      </w:r>
    </w:p>
    <w:p w14:paraId="1245D839" w14:textId="77777777" w:rsidR="009F7E91" w:rsidRPr="009F7E91" w:rsidRDefault="009F7E91" w:rsidP="009F7E91">
      <w:pPr>
        <w:numPr>
          <w:ilvl w:val="0"/>
          <w:numId w:val="20"/>
        </w:numPr>
        <w:rPr>
          <w:rFonts w:ascii="Calibri" w:hAnsi="Calibri" w:cs="Calibri"/>
        </w:rPr>
      </w:pPr>
      <w:r w:rsidRPr="009F7E91">
        <w:rPr>
          <w:rFonts w:ascii="Calibri" w:hAnsi="Calibri" w:cs="Calibri"/>
        </w:rPr>
        <w:t>Cloud NAT does not support unsolicited inbound connections.</w:t>
      </w:r>
    </w:p>
    <w:p w14:paraId="1C84BC54" w14:textId="77777777" w:rsidR="009F7E91" w:rsidRPr="009F7E91" w:rsidRDefault="009F7E91" w:rsidP="009F7E91">
      <w:pPr>
        <w:numPr>
          <w:ilvl w:val="0"/>
          <w:numId w:val="20"/>
        </w:numPr>
        <w:rPr>
          <w:rFonts w:ascii="Calibri" w:hAnsi="Calibri" w:cs="Calibri"/>
        </w:rPr>
      </w:pPr>
      <w:r w:rsidRPr="009F7E91">
        <w:rPr>
          <w:rFonts w:ascii="Calibri" w:hAnsi="Calibri" w:cs="Calibri"/>
        </w:rPr>
        <w:t>It does not handle fragmented IP packets.</w:t>
      </w:r>
    </w:p>
    <w:p w14:paraId="2B39B025" w14:textId="77777777" w:rsidR="009F7E91" w:rsidRPr="009F7E91" w:rsidRDefault="009F7E91" w:rsidP="009F7E91">
      <w:pPr>
        <w:numPr>
          <w:ilvl w:val="0"/>
          <w:numId w:val="20"/>
        </w:numPr>
        <w:rPr>
          <w:rFonts w:ascii="Calibri" w:hAnsi="Calibri" w:cs="Calibri"/>
        </w:rPr>
      </w:pPr>
      <w:r w:rsidRPr="009F7E91">
        <w:rPr>
          <w:rFonts w:ascii="Calibri" w:hAnsi="Calibri" w:cs="Calibri"/>
        </w:rPr>
        <w:t>Configuration changes (e.g., IP allocation or port settings) may disrupt existing connections.</w:t>
      </w:r>
    </w:p>
    <w:p w14:paraId="5F2735CF" w14:textId="77777777" w:rsidR="009F7E91" w:rsidRPr="009F7E91" w:rsidRDefault="009F7E91" w:rsidP="009F7E91">
      <w:pPr>
        <w:rPr>
          <w:rFonts w:ascii="Calibri" w:hAnsi="Calibri" w:cs="Calibri"/>
          <w:b/>
          <w:bCs/>
        </w:rPr>
      </w:pPr>
      <w:r w:rsidRPr="009F7E91">
        <w:rPr>
          <w:rFonts w:ascii="Calibri" w:hAnsi="Calibri" w:cs="Calibri"/>
          <w:b/>
          <w:bCs/>
        </w:rPr>
        <w:t>Best Practices</w:t>
      </w:r>
    </w:p>
    <w:p w14:paraId="7E483324" w14:textId="77777777" w:rsidR="009F7E91" w:rsidRPr="009F7E91" w:rsidRDefault="009F7E91" w:rsidP="009F7E91">
      <w:pPr>
        <w:numPr>
          <w:ilvl w:val="0"/>
          <w:numId w:val="21"/>
        </w:numPr>
        <w:rPr>
          <w:rFonts w:ascii="Calibri" w:hAnsi="Calibri" w:cs="Calibri"/>
        </w:rPr>
      </w:pPr>
      <w:r w:rsidRPr="009F7E91">
        <w:rPr>
          <w:rFonts w:ascii="Calibri" w:hAnsi="Calibri" w:cs="Calibri"/>
        </w:rPr>
        <w:t>Use </w:t>
      </w:r>
      <w:r w:rsidRPr="009F7E91">
        <w:rPr>
          <w:rFonts w:ascii="Calibri" w:hAnsi="Calibri" w:cs="Calibri"/>
          <w:b/>
          <w:bCs/>
        </w:rPr>
        <w:t>automatic IP allocation</w:t>
      </w:r>
      <w:r w:rsidRPr="009F7E91">
        <w:rPr>
          <w:rFonts w:ascii="Calibri" w:hAnsi="Calibri" w:cs="Calibri"/>
        </w:rPr>
        <w:t> for simplicity and scalability.</w:t>
      </w:r>
    </w:p>
    <w:p w14:paraId="32DEF054" w14:textId="77777777" w:rsidR="009F7E91" w:rsidRPr="009F7E91" w:rsidRDefault="009F7E91" w:rsidP="009F7E91">
      <w:pPr>
        <w:numPr>
          <w:ilvl w:val="0"/>
          <w:numId w:val="21"/>
        </w:numPr>
        <w:rPr>
          <w:rFonts w:ascii="Calibri" w:hAnsi="Calibri" w:cs="Calibri"/>
        </w:rPr>
      </w:pPr>
      <w:r w:rsidRPr="009F7E91">
        <w:rPr>
          <w:rFonts w:ascii="Calibri" w:hAnsi="Calibri" w:cs="Calibri"/>
        </w:rPr>
        <w:t>Enable </w:t>
      </w:r>
      <w:r w:rsidRPr="009F7E91">
        <w:rPr>
          <w:rFonts w:ascii="Calibri" w:hAnsi="Calibri" w:cs="Calibri"/>
          <w:b/>
          <w:bCs/>
        </w:rPr>
        <w:t>logging</w:t>
      </w:r>
      <w:r w:rsidRPr="009F7E91">
        <w:rPr>
          <w:rFonts w:ascii="Calibri" w:hAnsi="Calibri" w:cs="Calibri"/>
        </w:rPr>
        <w:t> for compliance and troubleshooting.</w:t>
      </w:r>
    </w:p>
    <w:p w14:paraId="2DB690EC" w14:textId="77777777" w:rsidR="009F7E91" w:rsidRPr="009F7E91" w:rsidRDefault="009F7E91" w:rsidP="009F7E91">
      <w:pPr>
        <w:numPr>
          <w:ilvl w:val="0"/>
          <w:numId w:val="21"/>
        </w:numPr>
        <w:rPr>
          <w:rFonts w:ascii="Calibri" w:hAnsi="Calibri" w:cs="Calibri"/>
        </w:rPr>
      </w:pPr>
      <w:r w:rsidRPr="009F7E91">
        <w:rPr>
          <w:rFonts w:ascii="Calibri" w:hAnsi="Calibri" w:cs="Calibri"/>
        </w:rPr>
        <w:t xml:space="preserve">Ensure the NAT gateway is configured in the same region and subnet </w:t>
      </w:r>
      <w:proofErr w:type="gramStart"/>
      <w:r w:rsidRPr="009F7E91">
        <w:rPr>
          <w:rFonts w:ascii="Calibri" w:hAnsi="Calibri" w:cs="Calibri"/>
        </w:rPr>
        <w:t>as</w:t>
      </w:r>
      <w:proofErr w:type="gramEnd"/>
      <w:r w:rsidRPr="009F7E91">
        <w:rPr>
          <w:rFonts w:ascii="Calibri" w:hAnsi="Calibri" w:cs="Calibri"/>
        </w:rPr>
        <w:t xml:space="preserve"> the resources it serves.</w:t>
      </w:r>
    </w:p>
    <w:p w14:paraId="4FE26F5F" w14:textId="77777777" w:rsidR="009F7E91" w:rsidRPr="009F7E91" w:rsidRDefault="009F7E91" w:rsidP="009F7E91">
      <w:pPr>
        <w:rPr>
          <w:rFonts w:ascii="Calibri" w:hAnsi="Calibri" w:cs="Calibri"/>
        </w:rPr>
      </w:pPr>
      <w:r w:rsidRPr="009F7E91">
        <w:rPr>
          <w:rFonts w:ascii="Calibri" w:hAnsi="Calibri" w:cs="Calibri"/>
        </w:rPr>
        <w:t>Cloud NAT is a powerful tool for managing secure and efficient network connectivity in Google Cloud environments. It simplifies outbound traffic management while enhancing security and scalability.</w:t>
      </w:r>
    </w:p>
    <w:p w14:paraId="3CD76DD9" w14:textId="77777777" w:rsidR="009F7E91" w:rsidRDefault="009F7E91" w:rsidP="00700418">
      <w:pPr>
        <w:rPr>
          <w:rFonts w:ascii="Calibri" w:hAnsi="Calibri" w:cs="Calibri"/>
        </w:rPr>
      </w:pPr>
    </w:p>
    <w:p w14:paraId="2F9DEB9C" w14:textId="77777777" w:rsidR="001538A0" w:rsidRDefault="001538A0" w:rsidP="00700418">
      <w:pPr>
        <w:rPr>
          <w:rFonts w:ascii="Calibri" w:hAnsi="Calibri" w:cs="Calibri"/>
        </w:rPr>
      </w:pPr>
    </w:p>
    <w:p w14:paraId="586487FA" w14:textId="77777777" w:rsidR="001538A0" w:rsidRDefault="001538A0" w:rsidP="00700418">
      <w:pPr>
        <w:rPr>
          <w:rFonts w:ascii="Calibri" w:hAnsi="Calibri" w:cs="Calibri"/>
        </w:rPr>
      </w:pPr>
    </w:p>
    <w:p w14:paraId="23C16687" w14:textId="77777777" w:rsidR="001538A0" w:rsidRDefault="001538A0" w:rsidP="00700418">
      <w:pPr>
        <w:rPr>
          <w:rFonts w:ascii="Calibri" w:hAnsi="Calibri" w:cs="Calibri"/>
        </w:rPr>
      </w:pPr>
    </w:p>
    <w:p w14:paraId="4D870150" w14:textId="77777777" w:rsidR="001538A0" w:rsidRDefault="001538A0" w:rsidP="00700418">
      <w:pPr>
        <w:rPr>
          <w:rFonts w:ascii="Calibri" w:hAnsi="Calibri" w:cs="Calibri"/>
        </w:rPr>
      </w:pPr>
    </w:p>
    <w:p w14:paraId="4F4A43B6" w14:textId="77777777" w:rsidR="001538A0" w:rsidRDefault="001538A0" w:rsidP="00700418">
      <w:pPr>
        <w:rPr>
          <w:rFonts w:ascii="Calibri" w:hAnsi="Calibri" w:cs="Calibri"/>
        </w:rPr>
      </w:pPr>
    </w:p>
    <w:p w14:paraId="6F147B4D" w14:textId="77777777" w:rsidR="001538A0" w:rsidRDefault="001538A0" w:rsidP="00700418">
      <w:pPr>
        <w:rPr>
          <w:rFonts w:ascii="Calibri" w:hAnsi="Calibri" w:cs="Calibri"/>
        </w:rPr>
      </w:pPr>
    </w:p>
    <w:p w14:paraId="7FCB1F2C" w14:textId="77777777" w:rsidR="001538A0" w:rsidRDefault="001538A0" w:rsidP="00700418">
      <w:pPr>
        <w:rPr>
          <w:rFonts w:ascii="Calibri" w:hAnsi="Calibri" w:cs="Calibri"/>
        </w:rPr>
      </w:pPr>
    </w:p>
    <w:p w14:paraId="2E77D1E6" w14:textId="77777777" w:rsidR="001538A0" w:rsidRDefault="001538A0" w:rsidP="00700418">
      <w:pPr>
        <w:rPr>
          <w:rFonts w:ascii="Calibri" w:hAnsi="Calibri" w:cs="Calibri"/>
        </w:rPr>
      </w:pPr>
    </w:p>
    <w:p w14:paraId="45BC2238" w14:textId="77777777" w:rsidR="001538A0" w:rsidRDefault="001538A0" w:rsidP="00700418">
      <w:pPr>
        <w:rPr>
          <w:rFonts w:ascii="Calibri" w:hAnsi="Calibri" w:cs="Calibri"/>
        </w:rPr>
      </w:pPr>
    </w:p>
    <w:p w14:paraId="5D79AAFD" w14:textId="77777777" w:rsidR="001538A0" w:rsidRDefault="001538A0" w:rsidP="00700418">
      <w:pPr>
        <w:rPr>
          <w:rFonts w:ascii="Calibri" w:hAnsi="Calibri" w:cs="Calibri"/>
        </w:rPr>
      </w:pPr>
    </w:p>
    <w:p w14:paraId="1FA1944A" w14:textId="77777777" w:rsidR="001538A0" w:rsidRDefault="001538A0" w:rsidP="00700418">
      <w:pPr>
        <w:rPr>
          <w:rFonts w:ascii="Calibri" w:hAnsi="Calibri" w:cs="Calibri"/>
        </w:rPr>
      </w:pPr>
    </w:p>
    <w:p w14:paraId="14C28F56" w14:textId="77777777" w:rsidR="001538A0" w:rsidRDefault="001538A0" w:rsidP="00700418">
      <w:pPr>
        <w:rPr>
          <w:rFonts w:ascii="Calibri" w:hAnsi="Calibri" w:cs="Calibri"/>
        </w:rPr>
      </w:pPr>
    </w:p>
    <w:p w14:paraId="07018F6B" w14:textId="77777777" w:rsidR="001538A0" w:rsidRDefault="001538A0" w:rsidP="00700418">
      <w:pPr>
        <w:rPr>
          <w:rFonts w:ascii="Calibri" w:hAnsi="Calibri" w:cs="Calibri"/>
        </w:rPr>
      </w:pPr>
    </w:p>
    <w:p w14:paraId="61E79FAF" w14:textId="77777777" w:rsidR="001538A0" w:rsidRDefault="001538A0" w:rsidP="00700418">
      <w:pPr>
        <w:rPr>
          <w:rFonts w:ascii="Calibri" w:hAnsi="Calibri" w:cs="Calibri"/>
        </w:rPr>
      </w:pPr>
    </w:p>
    <w:p w14:paraId="0DE5F609" w14:textId="77777777" w:rsidR="001538A0" w:rsidRDefault="001538A0" w:rsidP="00700418">
      <w:pPr>
        <w:rPr>
          <w:rFonts w:ascii="Calibri" w:hAnsi="Calibri" w:cs="Calibri"/>
        </w:rPr>
      </w:pPr>
    </w:p>
    <w:p w14:paraId="4A1C7B9B" w14:textId="77777777" w:rsidR="001538A0" w:rsidRDefault="001538A0" w:rsidP="00700418">
      <w:pPr>
        <w:rPr>
          <w:rFonts w:ascii="Calibri" w:hAnsi="Calibri" w:cs="Calibri"/>
        </w:rPr>
      </w:pPr>
    </w:p>
    <w:p w14:paraId="41BEB5F6" w14:textId="77777777" w:rsidR="001538A0" w:rsidRDefault="001538A0" w:rsidP="00700418">
      <w:pPr>
        <w:rPr>
          <w:rFonts w:ascii="Calibri" w:hAnsi="Calibri" w:cs="Calibri"/>
        </w:rPr>
      </w:pPr>
    </w:p>
    <w:p w14:paraId="4C57713D" w14:textId="77777777" w:rsidR="001538A0" w:rsidRDefault="001538A0" w:rsidP="00700418">
      <w:pPr>
        <w:rPr>
          <w:rFonts w:ascii="Calibri" w:hAnsi="Calibri" w:cs="Calibri"/>
        </w:rPr>
      </w:pPr>
    </w:p>
    <w:p w14:paraId="51A006F4" w14:textId="77777777" w:rsidR="001538A0" w:rsidRDefault="001538A0" w:rsidP="00700418">
      <w:pPr>
        <w:rPr>
          <w:rFonts w:ascii="Calibri" w:hAnsi="Calibri" w:cs="Calibri"/>
        </w:rPr>
      </w:pPr>
    </w:p>
    <w:p w14:paraId="033797A9" w14:textId="77777777" w:rsidR="001538A0" w:rsidRDefault="001538A0" w:rsidP="00700418">
      <w:pPr>
        <w:rPr>
          <w:rFonts w:ascii="Calibri" w:hAnsi="Calibri" w:cs="Calibri"/>
        </w:rPr>
      </w:pPr>
    </w:p>
    <w:p w14:paraId="06C1D9C8" w14:textId="77777777" w:rsidR="001538A0" w:rsidRDefault="001538A0" w:rsidP="00700418">
      <w:pPr>
        <w:rPr>
          <w:rFonts w:ascii="Calibri" w:hAnsi="Calibri" w:cs="Calibri"/>
        </w:rPr>
      </w:pPr>
    </w:p>
    <w:p w14:paraId="55CC87A7" w14:textId="77777777" w:rsidR="001538A0" w:rsidRDefault="001538A0" w:rsidP="00700418">
      <w:pPr>
        <w:rPr>
          <w:rFonts w:ascii="Calibri" w:hAnsi="Calibri" w:cs="Calibri"/>
        </w:rPr>
      </w:pPr>
    </w:p>
    <w:p w14:paraId="227CF2C5" w14:textId="77777777" w:rsidR="001538A0" w:rsidRDefault="001538A0" w:rsidP="00700418">
      <w:pPr>
        <w:rPr>
          <w:rFonts w:ascii="Calibri" w:hAnsi="Calibri" w:cs="Calibri"/>
        </w:rPr>
      </w:pPr>
    </w:p>
    <w:p w14:paraId="2E7A2358" w14:textId="77777777" w:rsidR="001538A0" w:rsidRDefault="001538A0" w:rsidP="001538A0">
      <w:pPr>
        <w:rPr>
          <w:rFonts w:ascii="Calibri" w:hAnsi="Calibri" w:cs="Calibri"/>
          <w:b/>
          <w:bCs/>
          <w:sz w:val="28"/>
          <w:szCs w:val="28"/>
        </w:rPr>
      </w:pPr>
      <w:r w:rsidRPr="001538A0">
        <w:rPr>
          <w:rFonts w:ascii="Calibri" w:hAnsi="Calibri" w:cs="Calibri"/>
          <w:b/>
          <w:bCs/>
          <w:sz w:val="28"/>
          <w:szCs w:val="28"/>
        </w:rPr>
        <w:t>Cloud Service Mesh (Traffic Director)</w:t>
      </w:r>
    </w:p>
    <w:p w14:paraId="1EAAAE27" w14:textId="77777777" w:rsidR="00D20EA8" w:rsidRDefault="00D20EA8" w:rsidP="001538A0">
      <w:pPr>
        <w:rPr>
          <w:rFonts w:ascii="Calibri" w:hAnsi="Calibri" w:cs="Calibri"/>
        </w:rPr>
      </w:pPr>
      <w:r w:rsidRPr="00D20EA8">
        <w:rPr>
          <w:rFonts w:ascii="Calibri" w:hAnsi="Calibri" w:cs="Calibri"/>
        </w:rPr>
        <w:t>Cloud Service Mesh is a service mesh available on Google Cloud and across supported GKE Enterprise platforms. It supports services running on a range of computing infrastructures. Cloud Service Mesh is controlled by APIs designed for Google Cloud, for open source, or for both.</w:t>
      </w:r>
    </w:p>
    <w:p w14:paraId="14E7D713" w14:textId="77777777" w:rsidR="00D20EA8" w:rsidRDefault="00D20EA8" w:rsidP="001538A0">
      <w:pPr>
        <w:rPr>
          <w:rFonts w:ascii="Calibri" w:hAnsi="Calibri" w:cs="Calibri"/>
        </w:rPr>
      </w:pPr>
      <w:r w:rsidRPr="00D20EA8">
        <w:rPr>
          <w:rFonts w:ascii="Calibri" w:hAnsi="Calibri" w:cs="Calibri"/>
        </w:rPr>
        <w:lastRenderedPageBreak/>
        <w:t>A service mesh is an architecture that enables managed, observable, and secure communication among your services, making it easier for you to create robust enterprise applications made up of many microservices on your chosen infrastructure. Service meshes manage the common requirements of running a service, such as monitoring, networking, and security, with consistent, powerful tools, making it easier for service developers and operators to focus on creating and managing great applications for their users.</w:t>
      </w:r>
    </w:p>
    <w:p w14:paraId="1D32C3A1" w14:textId="77777777" w:rsidR="00D20EA8" w:rsidRDefault="00D20EA8" w:rsidP="001538A0">
      <w:pPr>
        <w:rPr>
          <w:rFonts w:ascii="Calibri" w:hAnsi="Calibri" w:cs="Calibri"/>
        </w:rPr>
      </w:pPr>
      <w:r w:rsidRPr="00D20EA8">
        <w:rPr>
          <w:rFonts w:ascii="Calibri" w:hAnsi="Calibri" w:cs="Calibri"/>
        </w:rPr>
        <w:t>Architecturally, a service mesh consists of one or more control planes and a data plane. The service mesh monitors all traffic into and out of your services. On Kubernetes, a proxy is deployed by a </w:t>
      </w:r>
      <w:hyperlink r:id="rId11" w:history="1">
        <w:r w:rsidRPr="00D20EA8">
          <w:rPr>
            <w:rStyle w:val="Hyperlink"/>
            <w:rFonts w:ascii="Calibri" w:hAnsi="Calibri" w:cs="Calibri"/>
          </w:rPr>
          <w:t>sidecar pattern</w:t>
        </w:r>
      </w:hyperlink>
      <w:r w:rsidRPr="00D20EA8">
        <w:rPr>
          <w:rFonts w:ascii="Calibri" w:hAnsi="Calibri" w:cs="Calibri"/>
        </w:rPr>
        <w:t xml:space="preserve"> to the microservices in the mesh. On Compute Engine, you can deploy proxies on VMs or use </w:t>
      </w:r>
      <w:proofErr w:type="spellStart"/>
      <w:r w:rsidRPr="00D20EA8">
        <w:rPr>
          <w:rFonts w:ascii="Calibri" w:hAnsi="Calibri" w:cs="Calibri"/>
        </w:rPr>
        <w:t>proxyless</w:t>
      </w:r>
      <w:proofErr w:type="spellEnd"/>
      <w:r w:rsidRPr="00D20EA8">
        <w:rPr>
          <w:rFonts w:ascii="Calibri" w:hAnsi="Calibri" w:cs="Calibri"/>
        </w:rPr>
        <w:t xml:space="preserve"> </w:t>
      </w:r>
      <w:proofErr w:type="spellStart"/>
      <w:r w:rsidRPr="00D20EA8">
        <w:rPr>
          <w:rFonts w:ascii="Calibri" w:hAnsi="Calibri" w:cs="Calibri"/>
        </w:rPr>
        <w:t>gRPC</w:t>
      </w:r>
      <w:proofErr w:type="spellEnd"/>
      <w:r w:rsidRPr="00D20EA8">
        <w:rPr>
          <w:rFonts w:ascii="Calibri" w:hAnsi="Calibri" w:cs="Calibri"/>
        </w:rPr>
        <w:t xml:space="preserve"> for the data plane.</w:t>
      </w:r>
    </w:p>
    <w:p w14:paraId="3F87B528" w14:textId="77777777" w:rsidR="00D20EA8" w:rsidRDefault="00D20EA8" w:rsidP="001538A0">
      <w:pPr>
        <w:rPr>
          <w:rFonts w:ascii="Calibri" w:hAnsi="Calibri" w:cs="Calibri"/>
        </w:rPr>
      </w:pPr>
      <w:r w:rsidRPr="00D20EA8">
        <w:rPr>
          <w:rFonts w:ascii="Calibri" w:hAnsi="Calibri" w:cs="Calibri"/>
        </w:rPr>
        <w:t xml:space="preserve">This pattern decouples application or business logic from network </w:t>
      </w:r>
      <w:proofErr w:type="gramStart"/>
      <w:r w:rsidRPr="00D20EA8">
        <w:rPr>
          <w:rFonts w:ascii="Calibri" w:hAnsi="Calibri" w:cs="Calibri"/>
        </w:rPr>
        <w:t>functions, and</w:t>
      </w:r>
      <w:proofErr w:type="gramEnd"/>
      <w:r w:rsidRPr="00D20EA8">
        <w:rPr>
          <w:rFonts w:ascii="Calibri" w:hAnsi="Calibri" w:cs="Calibri"/>
        </w:rPr>
        <w:t xml:space="preserve"> enables developers to focus on the features that the business needs. Service meshes also let operations teams and development teams decouple their work from one another.</w:t>
      </w:r>
    </w:p>
    <w:p w14:paraId="543D85D0" w14:textId="77777777" w:rsidR="00D20EA8" w:rsidRDefault="00D20EA8" w:rsidP="001538A0">
      <w:pPr>
        <w:rPr>
          <w:rFonts w:ascii="Calibri" w:hAnsi="Calibri" w:cs="Calibri"/>
        </w:rPr>
      </w:pPr>
      <w:r w:rsidRPr="00D20EA8">
        <w:rPr>
          <w:rFonts w:ascii="Calibri" w:hAnsi="Calibri" w:cs="Calibri"/>
        </w:rPr>
        <w:t xml:space="preserve">Architecting your applications as microservices provides many benefits. However, your </w:t>
      </w:r>
      <w:proofErr w:type="gramStart"/>
      <w:r w:rsidRPr="00D20EA8">
        <w:rPr>
          <w:rFonts w:ascii="Calibri" w:hAnsi="Calibri" w:cs="Calibri"/>
        </w:rPr>
        <w:t>workloads</w:t>
      </w:r>
      <w:proofErr w:type="gramEnd"/>
      <w:r w:rsidRPr="00D20EA8">
        <w:rPr>
          <w:rFonts w:ascii="Calibri" w:hAnsi="Calibri" w:cs="Calibri"/>
        </w:rPr>
        <w:t xml:space="preserve"> can become more complex and fragmented as they scale. Service mesh helps solve the fragmentation problem and makes it easier to manage your microservices.</w:t>
      </w:r>
    </w:p>
    <w:p w14:paraId="574364F0" w14:textId="77777777" w:rsidR="00D20EA8" w:rsidRPr="001538A0" w:rsidRDefault="00D20EA8" w:rsidP="001538A0">
      <w:pPr>
        <w:rPr>
          <w:rFonts w:ascii="Calibri" w:hAnsi="Calibri" w:cs="Calibri"/>
        </w:rPr>
      </w:pPr>
      <w:r w:rsidRPr="00D20EA8">
        <w:rPr>
          <w:rFonts w:ascii="Calibri" w:hAnsi="Calibri" w:cs="Calibri"/>
        </w:rPr>
        <w:t>Cloud Service Mesh reduces the toil for your operations and development teams by simplifying service delivery, from traffic management and mesh telemetry to securing communications between services. Google's fully managed service mesh lets you manage complex environments and enjoy the benefits they promise.</w:t>
      </w:r>
    </w:p>
    <w:p w14:paraId="4F842600" w14:textId="77777777" w:rsidR="001538A0" w:rsidRPr="00312AE3" w:rsidRDefault="001538A0" w:rsidP="00700418">
      <w:pPr>
        <w:rPr>
          <w:rFonts w:ascii="Calibri" w:hAnsi="Calibri" w:cs="Calibri"/>
        </w:rPr>
      </w:pPr>
    </w:p>
    <w:sectPr w:rsidR="001538A0" w:rsidRPr="00312AE3">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B274D"/>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0C5F49"/>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AF7EF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4C978E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3D6541"/>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816A3D"/>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440A76"/>
    <w:multiLevelType w:val="multilevel"/>
    <w:tmpl w:val="192E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BE35F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38752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5F0BDF"/>
    <w:multiLevelType w:val="hybridMultilevel"/>
    <w:tmpl w:val="FFFFFFFF"/>
    <w:lvl w:ilvl="0" w:tplc="04090011">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45B032C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434629"/>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2D4CEA"/>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3" w15:restartNumberingAfterBreak="0">
    <w:nsid w:val="4A6A1728"/>
    <w:multiLevelType w:val="multilevel"/>
    <w:tmpl w:val="1B0E6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522E73"/>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895D4A"/>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A9479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336C1F"/>
    <w:multiLevelType w:val="multilevel"/>
    <w:tmpl w:val="6E4A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802387"/>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764224"/>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1C4078"/>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1" w15:restartNumberingAfterBreak="0">
    <w:nsid w:val="73571006"/>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234980"/>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7E22F0"/>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8676617">
    <w:abstractNumId w:val="9"/>
  </w:num>
  <w:num w:numId="2" w16cid:durableId="1089154265">
    <w:abstractNumId w:val="14"/>
  </w:num>
  <w:num w:numId="3" w16cid:durableId="826896931">
    <w:abstractNumId w:val="8"/>
  </w:num>
  <w:num w:numId="4" w16cid:durableId="1931154179">
    <w:abstractNumId w:val="10"/>
  </w:num>
  <w:num w:numId="5" w16cid:durableId="367610632">
    <w:abstractNumId w:val="19"/>
  </w:num>
  <w:num w:numId="6" w16cid:durableId="766538479">
    <w:abstractNumId w:val="22"/>
  </w:num>
  <w:num w:numId="7" w16cid:durableId="4872214">
    <w:abstractNumId w:val="5"/>
  </w:num>
  <w:num w:numId="8" w16cid:durableId="2102529847">
    <w:abstractNumId w:val="21"/>
  </w:num>
  <w:num w:numId="9" w16cid:durableId="1541362707">
    <w:abstractNumId w:val="4"/>
  </w:num>
  <w:num w:numId="10" w16cid:durableId="744641541">
    <w:abstractNumId w:val="18"/>
  </w:num>
  <w:num w:numId="11" w16cid:durableId="56977274">
    <w:abstractNumId w:val="1"/>
  </w:num>
  <w:num w:numId="12" w16cid:durableId="1950432341">
    <w:abstractNumId w:val="2"/>
  </w:num>
  <w:num w:numId="13" w16cid:durableId="1114902235">
    <w:abstractNumId w:val="23"/>
  </w:num>
  <w:num w:numId="14" w16cid:durableId="121504212">
    <w:abstractNumId w:val="11"/>
  </w:num>
  <w:num w:numId="15" w16cid:durableId="1060666388">
    <w:abstractNumId w:val="15"/>
  </w:num>
  <w:num w:numId="16" w16cid:durableId="1565530144">
    <w:abstractNumId w:val="0"/>
  </w:num>
  <w:num w:numId="17" w16cid:durableId="659308058">
    <w:abstractNumId w:val="12"/>
  </w:num>
  <w:num w:numId="18" w16cid:durableId="460656823">
    <w:abstractNumId w:val="20"/>
  </w:num>
  <w:num w:numId="19" w16cid:durableId="1751658550">
    <w:abstractNumId w:val="7"/>
  </w:num>
  <w:num w:numId="20" w16cid:durableId="868956714">
    <w:abstractNumId w:val="3"/>
  </w:num>
  <w:num w:numId="21" w16cid:durableId="661355159">
    <w:abstractNumId w:val="16"/>
  </w:num>
  <w:num w:numId="22" w16cid:durableId="1760757951">
    <w:abstractNumId w:val="6"/>
  </w:num>
  <w:num w:numId="23" w16cid:durableId="1640305086">
    <w:abstractNumId w:val="13"/>
  </w:num>
  <w:num w:numId="24" w16cid:durableId="26249692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618"/>
    <w:rsid w:val="00073A38"/>
    <w:rsid w:val="000850C9"/>
    <w:rsid w:val="000A254E"/>
    <w:rsid w:val="001538A0"/>
    <w:rsid w:val="00304665"/>
    <w:rsid w:val="00312AE3"/>
    <w:rsid w:val="003B3489"/>
    <w:rsid w:val="003C3B37"/>
    <w:rsid w:val="004A7A14"/>
    <w:rsid w:val="00564473"/>
    <w:rsid w:val="005D0618"/>
    <w:rsid w:val="005F4515"/>
    <w:rsid w:val="0061045A"/>
    <w:rsid w:val="006834EF"/>
    <w:rsid w:val="006A0E86"/>
    <w:rsid w:val="006D50E6"/>
    <w:rsid w:val="00700418"/>
    <w:rsid w:val="00710933"/>
    <w:rsid w:val="007142E5"/>
    <w:rsid w:val="00735EAC"/>
    <w:rsid w:val="007469AD"/>
    <w:rsid w:val="007925C9"/>
    <w:rsid w:val="007F5C28"/>
    <w:rsid w:val="008769DE"/>
    <w:rsid w:val="008B298E"/>
    <w:rsid w:val="009A5DEF"/>
    <w:rsid w:val="009E0CBB"/>
    <w:rsid w:val="009F7E91"/>
    <w:rsid w:val="00A27684"/>
    <w:rsid w:val="00A86129"/>
    <w:rsid w:val="00AC5816"/>
    <w:rsid w:val="00B000E8"/>
    <w:rsid w:val="00B95397"/>
    <w:rsid w:val="00B96A78"/>
    <w:rsid w:val="00C413D6"/>
    <w:rsid w:val="00C94BFD"/>
    <w:rsid w:val="00C971D9"/>
    <w:rsid w:val="00CB7618"/>
    <w:rsid w:val="00D03BD5"/>
    <w:rsid w:val="00D20EA8"/>
    <w:rsid w:val="00D44BB6"/>
    <w:rsid w:val="00D61596"/>
    <w:rsid w:val="00DA1C04"/>
    <w:rsid w:val="00DB0011"/>
    <w:rsid w:val="00DF614D"/>
    <w:rsid w:val="00DF6617"/>
    <w:rsid w:val="00E56E05"/>
    <w:rsid w:val="00E651C0"/>
    <w:rsid w:val="00E65DF1"/>
    <w:rsid w:val="00E96322"/>
    <w:rsid w:val="00F509E8"/>
    <w:rsid w:val="00F521DF"/>
    <w:rsid w:val="00F97A98"/>
    <w:rsid w:val="00FA4818"/>
    <w:rsid w:val="00FC08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D6C645"/>
  <w14:defaultImageDpi w14:val="0"/>
  <w15:docId w15:val="{911AF434-A991-494C-AE1D-9C4EBBD5E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8A0"/>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semiHidden/>
    <w:unhideWhenUsed/>
    <w:qFormat/>
    <w:rsid w:val="00CB7618"/>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A86129"/>
    <w:pPr>
      <w:keepNext/>
      <w:spacing w:before="240" w:after="60"/>
      <w:outlineLvl w:val="2"/>
    </w:pPr>
    <w:rPr>
      <w:rFonts w:asciiTheme="majorHAnsi" w:eastAsiaTheme="majorEastAsia" w:hAnsiTheme="majorHAnsi"/>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8A0"/>
    <w:rPr>
      <w:rFonts w:asciiTheme="majorHAnsi" w:eastAsiaTheme="majorEastAsia" w:hAnsiTheme="majorHAnsi" w:cs="Times New Roman"/>
      <w:b/>
      <w:bCs/>
      <w:kern w:val="32"/>
      <w:sz w:val="32"/>
      <w:szCs w:val="32"/>
    </w:rPr>
  </w:style>
  <w:style w:type="character" w:customStyle="1" w:styleId="Heading2Char">
    <w:name w:val="Heading 2 Char"/>
    <w:basedOn w:val="DefaultParagraphFont"/>
    <w:link w:val="Heading2"/>
    <w:uiPriority w:val="9"/>
    <w:semiHidden/>
    <w:rsid w:val="00CB7618"/>
    <w:rPr>
      <w:rFonts w:asciiTheme="majorHAnsi" w:eastAsiaTheme="majorEastAsia" w:hAnsiTheme="majorHAnsi" w:cs="Times New Roman"/>
      <w:b/>
      <w:bCs/>
      <w:i/>
      <w:iCs/>
      <w:sz w:val="28"/>
      <w:szCs w:val="28"/>
    </w:rPr>
  </w:style>
  <w:style w:type="character" w:customStyle="1" w:styleId="Heading3Char">
    <w:name w:val="Heading 3 Char"/>
    <w:basedOn w:val="DefaultParagraphFont"/>
    <w:link w:val="Heading3"/>
    <w:uiPriority w:val="9"/>
    <w:semiHidden/>
    <w:rsid w:val="00A86129"/>
    <w:rPr>
      <w:rFonts w:asciiTheme="majorHAnsi" w:eastAsiaTheme="majorEastAsia" w:hAnsiTheme="majorHAnsi" w:cs="Times New Roman"/>
      <w:b/>
      <w:bCs/>
      <w:sz w:val="26"/>
      <w:szCs w:val="26"/>
    </w:rPr>
  </w:style>
  <w:style w:type="character" w:styleId="Hyperlink">
    <w:name w:val="Hyperlink"/>
    <w:basedOn w:val="DefaultParagraphFont"/>
    <w:uiPriority w:val="99"/>
    <w:unhideWhenUsed/>
    <w:rsid w:val="00CB7618"/>
    <w:rPr>
      <w:rFonts w:cs="Times New Roman"/>
      <w:color w:val="467886" w:themeColor="hyperlink"/>
      <w:u w:val="single"/>
    </w:rPr>
  </w:style>
  <w:style w:type="character" w:styleId="UnresolvedMention">
    <w:name w:val="Unresolved Mention"/>
    <w:basedOn w:val="DefaultParagraphFont"/>
    <w:uiPriority w:val="99"/>
    <w:semiHidden/>
    <w:unhideWhenUsed/>
    <w:rsid w:val="00CB7618"/>
    <w:rPr>
      <w:rFonts w:cs="Times New Roman"/>
      <w:color w:val="605E5C"/>
      <w:shd w:val="clear" w:color="auto" w:fill="E1DFDD"/>
    </w:rPr>
  </w:style>
  <w:style w:type="paragraph" w:styleId="ListParagraph">
    <w:name w:val="List Paragraph"/>
    <w:basedOn w:val="Normal"/>
    <w:uiPriority w:val="34"/>
    <w:qFormat/>
    <w:rsid w:val="007469AD"/>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0376425">
      <w:marLeft w:val="0"/>
      <w:marRight w:val="0"/>
      <w:marTop w:val="0"/>
      <w:marBottom w:val="0"/>
      <w:divBdr>
        <w:top w:val="none" w:sz="0" w:space="0" w:color="auto"/>
        <w:left w:val="none" w:sz="0" w:space="0" w:color="auto"/>
        <w:bottom w:val="none" w:sz="0" w:space="0" w:color="auto"/>
        <w:right w:val="none" w:sz="0" w:space="0" w:color="auto"/>
      </w:divBdr>
      <w:divsChild>
        <w:div w:id="1050376447">
          <w:marLeft w:val="0"/>
          <w:marRight w:val="0"/>
          <w:marTop w:val="0"/>
          <w:marBottom w:val="0"/>
          <w:divBdr>
            <w:top w:val="none" w:sz="0" w:space="0" w:color="auto"/>
            <w:left w:val="none" w:sz="0" w:space="0" w:color="auto"/>
            <w:bottom w:val="none" w:sz="0" w:space="0" w:color="auto"/>
            <w:right w:val="none" w:sz="0" w:space="0" w:color="auto"/>
          </w:divBdr>
          <w:divsChild>
            <w:div w:id="1050376442">
              <w:marLeft w:val="0"/>
              <w:marRight w:val="0"/>
              <w:marTop w:val="0"/>
              <w:marBottom w:val="0"/>
              <w:divBdr>
                <w:top w:val="none" w:sz="0" w:space="0" w:color="auto"/>
                <w:left w:val="none" w:sz="0" w:space="0" w:color="auto"/>
                <w:bottom w:val="none" w:sz="0" w:space="0" w:color="auto"/>
                <w:right w:val="none" w:sz="0" w:space="0" w:color="auto"/>
              </w:divBdr>
              <w:divsChild>
                <w:div w:id="1050376445">
                  <w:marLeft w:val="0"/>
                  <w:marRight w:val="0"/>
                  <w:marTop w:val="0"/>
                  <w:marBottom w:val="0"/>
                  <w:divBdr>
                    <w:top w:val="none" w:sz="0" w:space="0" w:color="auto"/>
                    <w:left w:val="none" w:sz="0" w:space="0" w:color="auto"/>
                    <w:bottom w:val="none" w:sz="0" w:space="0" w:color="auto"/>
                    <w:right w:val="none" w:sz="0" w:space="0" w:color="auto"/>
                  </w:divBdr>
                  <w:divsChild>
                    <w:div w:id="1050376453">
                      <w:marLeft w:val="0"/>
                      <w:marRight w:val="0"/>
                      <w:marTop w:val="0"/>
                      <w:marBottom w:val="0"/>
                      <w:divBdr>
                        <w:top w:val="none" w:sz="0" w:space="0" w:color="auto"/>
                        <w:left w:val="none" w:sz="0" w:space="0" w:color="auto"/>
                        <w:bottom w:val="none" w:sz="0" w:space="0" w:color="auto"/>
                        <w:right w:val="none" w:sz="0" w:space="0" w:color="auto"/>
                      </w:divBdr>
                      <w:divsChild>
                        <w:div w:id="1050376424">
                          <w:marLeft w:val="0"/>
                          <w:marRight w:val="0"/>
                          <w:marTop w:val="0"/>
                          <w:marBottom w:val="0"/>
                          <w:divBdr>
                            <w:top w:val="none" w:sz="0" w:space="0" w:color="auto"/>
                            <w:left w:val="none" w:sz="0" w:space="0" w:color="auto"/>
                            <w:bottom w:val="none" w:sz="0" w:space="0" w:color="auto"/>
                            <w:right w:val="none" w:sz="0" w:space="0" w:color="auto"/>
                          </w:divBdr>
                        </w:div>
                        <w:div w:id="1050376428">
                          <w:marLeft w:val="0"/>
                          <w:marRight w:val="0"/>
                          <w:marTop w:val="0"/>
                          <w:marBottom w:val="0"/>
                          <w:divBdr>
                            <w:top w:val="none" w:sz="0" w:space="0" w:color="auto"/>
                            <w:left w:val="none" w:sz="0" w:space="0" w:color="auto"/>
                            <w:bottom w:val="none" w:sz="0" w:space="0" w:color="auto"/>
                            <w:right w:val="none" w:sz="0" w:space="0" w:color="auto"/>
                          </w:divBdr>
                        </w:div>
                        <w:div w:id="1050376444">
                          <w:marLeft w:val="0"/>
                          <w:marRight w:val="0"/>
                          <w:marTop w:val="0"/>
                          <w:marBottom w:val="0"/>
                          <w:divBdr>
                            <w:top w:val="none" w:sz="0" w:space="0" w:color="auto"/>
                            <w:left w:val="none" w:sz="0" w:space="0" w:color="auto"/>
                            <w:bottom w:val="none" w:sz="0" w:space="0" w:color="auto"/>
                            <w:right w:val="none" w:sz="0" w:space="0" w:color="auto"/>
                          </w:divBdr>
                        </w:div>
                        <w:div w:id="1050376448">
                          <w:marLeft w:val="0"/>
                          <w:marRight w:val="0"/>
                          <w:marTop w:val="0"/>
                          <w:marBottom w:val="0"/>
                          <w:divBdr>
                            <w:top w:val="none" w:sz="0" w:space="0" w:color="auto"/>
                            <w:left w:val="none" w:sz="0" w:space="0" w:color="auto"/>
                            <w:bottom w:val="none" w:sz="0" w:space="0" w:color="auto"/>
                            <w:right w:val="none" w:sz="0" w:space="0" w:color="auto"/>
                          </w:divBdr>
                        </w:div>
                        <w:div w:id="1050376450">
                          <w:marLeft w:val="0"/>
                          <w:marRight w:val="0"/>
                          <w:marTop w:val="0"/>
                          <w:marBottom w:val="0"/>
                          <w:divBdr>
                            <w:top w:val="none" w:sz="0" w:space="0" w:color="auto"/>
                            <w:left w:val="none" w:sz="0" w:space="0" w:color="auto"/>
                            <w:bottom w:val="none" w:sz="0" w:space="0" w:color="auto"/>
                            <w:right w:val="none" w:sz="0" w:space="0" w:color="auto"/>
                          </w:divBdr>
                        </w:div>
                        <w:div w:id="1050376458">
                          <w:marLeft w:val="0"/>
                          <w:marRight w:val="0"/>
                          <w:marTop w:val="0"/>
                          <w:marBottom w:val="0"/>
                          <w:divBdr>
                            <w:top w:val="none" w:sz="0" w:space="0" w:color="auto"/>
                            <w:left w:val="none" w:sz="0" w:space="0" w:color="auto"/>
                            <w:bottom w:val="none" w:sz="0" w:space="0" w:color="auto"/>
                            <w:right w:val="none" w:sz="0" w:space="0" w:color="auto"/>
                          </w:divBdr>
                        </w:div>
                        <w:div w:id="1050376460">
                          <w:marLeft w:val="0"/>
                          <w:marRight w:val="0"/>
                          <w:marTop w:val="0"/>
                          <w:marBottom w:val="0"/>
                          <w:divBdr>
                            <w:top w:val="none" w:sz="0" w:space="0" w:color="auto"/>
                            <w:left w:val="none" w:sz="0" w:space="0" w:color="auto"/>
                            <w:bottom w:val="none" w:sz="0" w:space="0" w:color="auto"/>
                            <w:right w:val="none" w:sz="0" w:space="0" w:color="auto"/>
                          </w:divBdr>
                        </w:div>
                        <w:div w:id="1050376461">
                          <w:marLeft w:val="0"/>
                          <w:marRight w:val="0"/>
                          <w:marTop w:val="0"/>
                          <w:marBottom w:val="0"/>
                          <w:divBdr>
                            <w:top w:val="none" w:sz="0" w:space="0" w:color="auto"/>
                            <w:left w:val="none" w:sz="0" w:space="0" w:color="auto"/>
                            <w:bottom w:val="none" w:sz="0" w:space="0" w:color="auto"/>
                            <w:right w:val="none" w:sz="0" w:space="0" w:color="auto"/>
                          </w:divBdr>
                        </w:div>
                        <w:div w:id="105037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0376429">
      <w:marLeft w:val="0"/>
      <w:marRight w:val="0"/>
      <w:marTop w:val="0"/>
      <w:marBottom w:val="0"/>
      <w:divBdr>
        <w:top w:val="none" w:sz="0" w:space="0" w:color="auto"/>
        <w:left w:val="none" w:sz="0" w:space="0" w:color="auto"/>
        <w:bottom w:val="none" w:sz="0" w:space="0" w:color="auto"/>
        <w:right w:val="none" w:sz="0" w:space="0" w:color="auto"/>
      </w:divBdr>
    </w:div>
    <w:div w:id="1050376430">
      <w:marLeft w:val="0"/>
      <w:marRight w:val="0"/>
      <w:marTop w:val="0"/>
      <w:marBottom w:val="0"/>
      <w:divBdr>
        <w:top w:val="none" w:sz="0" w:space="0" w:color="auto"/>
        <w:left w:val="none" w:sz="0" w:space="0" w:color="auto"/>
        <w:bottom w:val="none" w:sz="0" w:space="0" w:color="auto"/>
        <w:right w:val="none" w:sz="0" w:space="0" w:color="auto"/>
      </w:divBdr>
    </w:div>
    <w:div w:id="1050376431">
      <w:marLeft w:val="0"/>
      <w:marRight w:val="0"/>
      <w:marTop w:val="0"/>
      <w:marBottom w:val="0"/>
      <w:divBdr>
        <w:top w:val="none" w:sz="0" w:space="0" w:color="auto"/>
        <w:left w:val="none" w:sz="0" w:space="0" w:color="auto"/>
        <w:bottom w:val="none" w:sz="0" w:space="0" w:color="auto"/>
        <w:right w:val="none" w:sz="0" w:space="0" w:color="auto"/>
      </w:divBdr>
    </w:div>
    <w:div w:id="1050376432">
      <w:marLeft w:val="0"/>
      <w:marRight w:val="0"/>
      <w:marTop w:val="0"/>
      <w:marBottom w:val="0"/>
      <w:divBdr>
        <w:top w:val="none" w:sz="0" w:space="0" w:color="auto"/>
        <w:left w:val="none" w:sz="0" w:space="0" w:color="auto"/>
        <w:bottom w:val="none" w:sz="0" w:space="0" w:color="auto"/>
        <w:right w:val="none" w:sz="0" w:space="0" w:color="auto"/>
      </w:divBdr>
    </w:div>
    <w:div w:id="1050376433">
      <w:marLeft w:val="0"/>
      <w:marRight w:val="0"/>
      <w:marTop w:val="0"/>
      <w:marBottom w:val="0"/>
      <w:divBdr>
        <w:top w:val="none" w:sz="0" w:space="0" w:color="auto"/>
        <w:left w:val="none" w:sz="0" w:space="0" w:color="auto"/>
        <w:bottom w:val="none" w:sz="0" w:space="0" w:color="auto"/>
        <w:right w:val="none" w:sz="0" w:space="0" w:color="auto"/>
      </w:divBdr>
    </w:div>
    <w:div w:id="1050376434">
      <w:marLeft w:val="0"/>
      <w:marRight w:val="0"/>
      <w:marTop w:val="0"/>
      <w:marBottom w:val="0"/>
      <w:divBdr>
        <w:top w:val="none" w:sz="0" w:space="0" w:color="auto"/>
        <w:left w:val="none" w:sz="0" w:space="0" w:color="auto"/>
        <w:bottom w:val="none" w:sz="0" w:space="0" w:color="auto"/>
        <w:right w:val="none" w:sz="0" w:space="0" w:color="auto"/>
      </w:divBdr>
    </w:div>
    <w:div w:id="1050376435">
      <w:marLeft w:val="0"/>
      <w:marRight w:val="0"/>
      <w:marTop w:val="0"/>
      <w:marBottom w:val="0"/>
      <w:divBdr>
        <w:top w:val="none" w:sz="0" w:space="0" w:color="auto"/>
        <w:left w:val="none" w:sz="0" w:space="0" w:color="auto"/>
        <w:bottom w:val="none" w:sz="0" w:space="0" w:color="auto"/>
        <w:right w:val="none" w:sz="0" w:space="0" w:color="auto"/>
      </w:divBdr>
    </w:div>
    <w:div w:id="1050376436">
      <w:marLeft w:val="0"/>
      <w:marRight w:val="0"/>
      <w:marTop w:val="0"/>
      <w:marBottom w:val="0"/>
      <w:divBdr>
        <w:top w:val="none" w:sz="0" w:space="0" w:color="auto"/>
        <w:left w:val="none" w:sz="0" w:space="0" w:color="auto"/>
        <w:bottom w:val="none" w:sz="0" w:space="0" w:color="auto"/>
        <w:right w:val="none" w:sz="0" w:space="0" w:color="auto"/>
      </w:divBdr>
    </w:div>
    <w:div w:id="1050376437">
      <w:marLeft w:val="0"/>
      <w:marRight w:val="0"/>
      <w:marTop w:val="0"/>
      <w:marBottom w:val="0"/>
      <w:divBdr>
        <w:top w:val="none" w:sz="0" w:space="0" w:color="auto"/>
        <w:left w:val="none" w:sz="0" w:space="0" w:color="auto"/>
        <w:bottom w:val="none" w:sz="0" w:space="0" w:color="auto"/>
        <w:right w:val="none" w:sz="0" w:space="0" w:color="auto"/>
      </w:divBdr>
    </w:div>
    <w:div w:id="1050376438">
      <w:marLeft w:val="0"/>
      <w:marRight w:val="0"/>
      <w:marTop w:val="0"/>
      <w:marBottom w:val="0"/>
      <w:divBdr>
        <w:top w:val="none" w:sz="0" w:space="0" w:color="auto"/>
        <w:left w:val="none" w:sz="0" w:space="0" w:color="auto"/>
        <w:bottom w:val="none" w:sz="0" w:space="0" w:color="auto"/>
        <w:right w:val="none" w:sz="0" w:space="0" w:color="auto"/>
      </w:divBdr>
    </w:div>
    <w:div w:id="1050376439">
      <w:marLeft w:val="0"/>
      <w:marRight w:val="0"/>
      <w:marTop w:val="0"/>
      <w:marBottom w:val="0"/>
      <w:divBdr>
        <w:top w:val="none" w:sz="0" w:space="0" w:color="auto"/>
        <w:left w:val="none" w:sz="0" w:space="0" w:color="auto"/>
        <w:bottom w:val="none" w:sz="0" w:space="0" w:color="auto"/>
        <w:right w:val="none" w:sz="0" w:space="0" w:color="auto"/>
      </w:divBdr>
    </w:div>
    <w:div w:id="1050376440">
      <w:marLeft w:val="0"/>
      <w:marRight w:val="0"/>
      <w:marTop w:val="0"/>
      <w:marBottom w:val="0"/>
      <w:divBdr>
        <w:top w:val="none" w:sz="0" w:space="0" w:color="auto"/>
        <w:left w:val="none" w:sz="0" w:space="0" w:color="auto"/>
        <w:bottom w:val="none" w:sz="0" w:space="0" w:color="auto"/>
        <w:right w:val="none" w:sz="0" w:space="0" w:color="auto"/>
      </w:divBdr>
    </w:div>
    <w:div w:id="1050376441">
      <w:marLeft w:val="0"/>
      <w:marRight w:val="0"/>
      <w:marTop w:val="0"/>
      <w:marBottom w:val="0"/>
      <w:divBdr>
        <w:top w:val="none" w:sz="0" w:space="0" w:color="auto"/>
        <w:left w:val="none" w:sz="0" w:space="0" w:color="auto"/>
        <w:bottom w:val="none" w:sz="0" w:space="0" w:color="auto"/>
        <w:right w:val="none" w:sz="0" w:space="0" w:color="auto"/>
      </w:divBdr>
    </w:div>
    <w:div w:id="1050376443">
      <w:marLeft w:val="0"/>
      <w:marRight w:val="0"/>
      <w:marTop w:val="0"/>
      <w:marBottom w:val="0"/>
      <w:divBdr>
        <w:top w:val="none" w:sz="0" w:space="0" w:color="auto"/>
        <w:left w:val="none" w:sz="0" w:space="0" w:color="auto"/>
        <w:bottom w:val="none" w:sz="0" w:space="0" w:color="auto"/>
        <w:right w:val="none" w:sz="0" w:space="0" w:color="auto"/>
      </w:divBdr>
      <w:divsChild>
        <w:div w:id="1050376457">
          <w:marLeft w:val="0"/>
          <w:marRight w:val="0"/>
          <w:marTop w:val="0"/>
          <w:marBottom w:val="0"/>
          <w:divBdr>
            <w:top w:val="none" w:sz="0" w:space="0" w:color="auto"/>
            <w:left w:val="none" w:sz="0" w:space="0" w:color="auto"/>
            <w:bottom w:val="none" w:sz="0" w:space="0" w:color="auto"/>
            <w:right w:val="none" w:sz="0" w:space="0" w:color="auto"/>
          </w:divBdr>
          <w:divsChild>
            <w:div w:id="1050376451">
              <w:marLeft w:val="0"/>
              <w:marRight w:val="0"/>
              <w:marTop w:val="0"/>
              <w:marBottom w:val="0"/>
              <w:divBdr>
                <w:top w:val="none" w:sz="0" w:space="0" w:color="auto"/>
                <w:left w:val="none" w:sz="0" w:space="0" w:color="auto"/>
                <w:bottom w:val="none" w:sz="0" w:space="0" w:color="auto"/>
                <w:right w:val="none" w:sz="0" w:space="0" w:color="auto"/>
              </w:divBdr>
              <w:divsChild>
                <w:div w:id="1050376452">
                  <w:marLeft w:val="0"/>
                  <w:marRight w:val="0"/>
                  <w:marTop w:val="0"/>
                  <w:marBottom w:val="0"/>
                  <w:divBdr>
                    <w:top w:val="none" w:sz="0" w:space="0" w:color="auto"/>
                    <w:left w:val="none" w:sz="0" w:space="0" w:color="auto"/>
                    <w:bottom w:val="none" w:sz="0" w:space="0" w:color="auto"/>
                    <w:right w:val="none" w:sz="0" w:space="0" w:color="auto"/>
                  </w:divBdr>
                  <w:divsChild>
                    <w:div w:id="1050376446">
                      <w:marLeft w:val="0"/>
                      <w:marRight w:val="0"/>
                      <w:marTop w:val="0"/>
                      <w:marBottom w:val="0"/>
                      <w:divBdr>
                        <w:top w:val="none" w:sz="0" w:space="0" w:color="auto"/>
                        <w:left w:val="none" w:sz="0" w:space="0" w:color="auto"/>
                        <w:bottom w:val="none" w:sz="0" w:space="0" w:color="auto"/>
                        <w:right w:val="none" w:sz="0" w:space="0" w:color="auto"/>
                      </w:divBdr>
                      <w:divsChild>
                        <w:div w:id="1050376426">
                          <w:marLeft w:val="0"/>
                          <w:marRight w:val="0"/>
                          <w:marTop w:val="0"/>
                          <w:marBottom w:val="0"/>
                          <w:divBdr>
                            <w:top w:val="none" w:sz="0" w:space="0" w:color="auto"/>
                            <w:left w:val="none" w:sz="0" w:space="0" w:color="auto"/>
                            <w:bottom w:val="none" w:sz="0" w:space="0" w:color="auto"/>
                            <w:right w:val="none" w:sz="0" w:space="0" w:color="auto"/>
                          </w:divBdr>
                        </w:div>
                        <w:div w:id="1050376427">
                          <w:marLeft w:val="0"/>
                          <w:marRight w:val="0"/>
                          <w:marTop w:val="0"/>
                          <w:marBottom w:val="0"/>
                          <w:divBdr>
                            <w:top w:val="none" w:sz="0" w:space="0" w:color="auto"/>
                            <w:left w:val="none" w:sz="0" w:space="0" w:color="auto"/>
                            <w:bottom w:val="none" w:sz="0" w:space="0" w:color="auto"/>
                            <w:right w:val="none" w:sz="0" w:space="0" w:color="auto"/>
                          </w:divBdr>
                        </w:div>
                        <w:div w:id="1050376449">
                          <w:marLeft w:val="0"/>
                          <w:marRight w:val="0"/>
                          <w:marTop w:val="0"/>
                          <w:marBottom w:val="0"/>
                          <w:divBdr>
                            <w:top w:val="none" w:sz="0" w:space="0" w:color="auto"/>
                            <w:left w:val="none" w:sz="0" w:space="0" w:color="auto"/>
                            <w:bottom w:val="none" w:sz="0" w:space="0" w:color="auto"/>
                            <w:right w:val="none" w:sz="0" w:space="0" w:color="auto"/>
                          </w:divBdr>
                        </w:div>
                        <w:div w:id="1050376454">
                          <w:marLeft w:val="0"/>
                          <w:marRight w:val="0"/>
                          <w:marTop w:val="0"/>
                          <w:marBottom w:val="0"/>
                          <w:divBdr>
                            <w:top w:val="none" w:sz="0" w:space="0" w:color="auto"/>
                            <w:left w:val="none" w:sz="0" w:space="0" w:color="auto"/>
                            <w:bottom w:val="none" w:sz="0" w:space="0" w:color="auto"/>
                            <w:right w:val="none" w:sz="0" w:space="0" w:color="auto"/>
                          </w:divBdr>
                        </w:div>
                        <w:div w:id="1050376455">
                          <w:marLeft w:val="0"/>
                          <w:marRight w:val="0"/>
                          <w:marTop w:val="0"/>
                          <w:marBottom w:val="0"/>
                          <w:divBdr>
                            <w:top w:val="none" w:sz="0" w:space="0" w:color="auto"/>
                            <w:left w:val="none" w:sz="0" w:space="0" w:color="auto"/>
                            <w:bottom w:val="none" w:sz="0" w:space="0" w:color="auto"/>
                            <w:right w:val="none" w:sz="0" w:space="0" w:color="auto"/>
                          </w:divBdr>
                        </w:div>
                        <w:div w:id="1050376456">
                          <w:marLeft w:val="0"/>
                          <w:marRight w:val="0"/>
                          <w:marTop w:val="0"/>
                          <w:marBottom w:val="0"/>
                          <w:divBdr>
                            <w:top w:val="none" w:sz="0" w:space="0" w:color="auto"/>
                            <w:left w:val="none" w:sz="0" w:space="0" w:color="auto"/>
                            <w:bottom w:val="none" w:sz="0" w:space="0" w:color="auto"/>
                            <w:right w:val="none" w:sz="0" w:space="0" w:color="auto"/>
                          </w:divBdr>
                        </w:div>
                        <w:div w:id="1050376459">
                          <w:marLeft w:val="0"/>
                          <w:marRight w:val="0"/>
                          <w:marTop w:val="0"/>
                          <w:marBottom w:val="0"/>
                          <w:divBdr>
                            <w:top w:val="none" w:sz="0" w:space="0" w:color="auto"/>
                            <w:left w:val="none" w:sz="0" w:space="0" w:color="auto"/>
                            <w:bottom w:val="none" w:sz="0" w:space="0" w:color="auto"/>
                            <w:right w:val="none" w:sz="0" w:space="0" w:color="auto"/>
                          </w:divBdr>
                        </w:div>
                        <w:div w:id="1050376462">
                          <w:marLeft w:val="0"/>
                          <w:marRight w:val="0"/>
                          <w:marTop w:val="0"/>
                          <w:marBottom w:val="0"/>
                          <w:divBdr>
                            <w:top w:val="none" w:sz="0" w:space="0" w:color="auto"/>
                            <w:left w:val="none" w:sz="0" w:space="0" w:color="auto"/>
                            <w:bottom w:val="none" w:sz="0" w:space="0" w:color="auto"/>
                            <w:right w:val="none" w:sz="0" w:space="0" w:color="auto"/>
                          </w:divBdr>
                        </w:div>
                        <w:div w:id="105037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yperlink" Target="https://cloud.google.com/compute/docs/internal-dns?_gl=1*j2edst*_up*MQ..&amp;gclid=EAIaIQobChMIj42TxfryjgMV3A-DAx02vxkIEAAYASAAEgK8JfD_BwE&amp;gclsrc=aw.d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eeksforgeeks.org/computer-networks/dns-look-up/"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example.com" TargetMode="External"/><Relationship Id="rId11" Type="http://schemas.openxmlformats.org/officeDocument/2006/relationships/hyperlink" Target="https://kubernetes.io/docs/concepts/workloads/pods/sidecar-containers/" TargetMode="External"/><Relationship Id="rId5" Type="http://schemas.openxmlformats.org/officeDocument/2006/relationships/image" Target="media/image1.png"/><Relationship Id="rId10" Type="http://schemas.openxmlformats.org/officeDocument/2006/relationships/hyperlink" Target="https://cloud.google.com/cdn/docs/overview"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22</Pages>
  <Words>5334</Words>
  <Characters>28687</Characters>
  <Application>Microsoft Office Word</Application>
  <DocSecurity>0</DocSecurity>
  <Lines>637</Lines>
  <Paragraphs>281</Paragraphs>
  <ScaleCrop>false</ScaleCrop>
  <Company/>
  <LinksUpToDate>false</LinksUpToDate>
  <CharactersWithSpaces>33740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Jadhav, Sourabh [C]</dc:creator>
  <cp:keywords/>
  <dc:description/>
  <cp:lastModifiedBy>Jadhav, Sourabh [C]</cp:lastModifiedBy>
  <cp:revision>21</cp:revision>
  <dcterms:created xsi:type="dcterms:W3CDTF">2025-12-21T08:48:00Z</dcterms:created>
  <dcterms:modified xsi:type="dcterms:W3CDTF">2026-04-01T09:09:00Z</dcterms:modified>
</cp:coreProperties>
</file>