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AFEB3" w14:textId="73871F89" w:rsidR="000B72A6" w:rsidRPr="00AE18EF" w:rsidRDefault="00222314" w:rsidP="000B72A6">
      <w:pPr>
        <w:rPr>
          <w:sz w:val="22"/>
          <w:szCs w:val="22"/>
        </w:rPr>
      </w:pPr>
      <w:r w:rsidRPr="00AE18EF">
        <w:rPr>
          <w:sz w:val="22"/>
          <w:szCs w:val="22"/>
        </w:rPr>
        <w:t xml:space="preserve">The </w:t>
      </w:r>
      <w:r w:rsidRPr="00AE18EF">
        <w:rPr>
          <w:b/>
          <w:bCs/>
          <w:sz w:val="22"/>
          <w:szCs w:val="22"/>
        </w:rPr>
        <w:t>terraform state list</w:t>
      </w:r>
      <w:r w:rsidRPr="00AE18EF">
        <w:rPr>
          <w:sz w:val="22"/>
          <w:szCs w:val="22"/>
        </w:rPr>
        <w:t xml:space="preserve"> command lists resources within a Terraform state.</w:t>
      </w:r>
      <w:r w:rsidR="000B72A6" w:rsidRPr="00AE18EF">
        <w:rPr>
          <w:sz w:val="22"/>
          <w:szCs w:val="22"/>
        </w:rPr>
        <w:t xml:space="preserve"> Usage: terraform state list [options] [address...]</w:t>
      </w:r>
    </w:p>
    <w:p w14:paraId="38BFCAB9" w14:textId="1684C857" w:rsidR="00824735" w:rsidRPr="00AE18EF" w:rsidRDefault="000B72A6" w:rsidP="000B72A6">
      <w:pPr>
        <w:rPr>
          <w:sz w:val="22"/>
          <w:szCs w:val="22"/>
        </w:rPr>
      </w:pPr>
      <w:r w:rsidRPr="00AE18EF">
        <w:rPr>
          <w:sz w:val="22"/>
          <w:szCs w:val="22"/>
        </w:rPr>
        <w:t>The command will list all resources in the state file matching the given addresses (if any). If no addresses are given, all resources are listed.</w:t>
      </w:r>
    </w:p>
    <w:p w14:paraId="28E9C082" w14:textId="77777777" w:rsidR="006111FC" w:rsidRDefault="006111FC" w:rsidP="000B72A6"/>
    <w:p w14:paraId="56D6162E" w14:textId="77777777" w:rsidR="006111FC" w:rsidRPr="00AE18EF" w:rsidRDefault="006111FC" w:rsidP="006111FC">
      <w:pPr>
        <w:rPr>
          <w:sz w:val="22"/>
          <w:szCs w:val="22"/>
        </w:rPr>
      </w:pPr>
      <w:r w:rsidRPr="00AE18EF">
        <w:rPr>
          <w:sz w:val="22"/>
          <w:szCs w:val="22"/>
        </w:rPr>
        <w:t xml:space="preserve">The </w:t>
      </w:r>
      <w:r w:rsidRPr="00AE18EF">
        <w:rPr>
          <w:b/>
          <w:bCs/>
          <w:sz w:val="22"/>
          <w:szCs w:val="22"/>
        </w:rPr>
        <w:t>terraform state show</w:t>
      </w:r>
      <w:r w:rsidRPr="00AE18EF">
        <w:rPr>
          <w:sz w:val="22"/>
          <w:szCs w:val="22"/>
        </w:rPr>
        <w:t xml:space="preserve"> command shows the attributes of a single resource in the Terraform state. Usage: terraform state show [options] ADDRESS</w:t>
      </w:r>
    </w:p>
    <w:p w14:paraId="6E1DB428" w14:textId="77777777" w:rsidR="006111FC" w:rsidRPr="006111FC" w:rsidRDefault="006111FC" w:rsidP="006111FC">
      <w:pPr>
        <w:rPr>
          <w:sz w:val="22"/>
          <w:szCs w:val="22"/>
        </w:rPr>
      </w:pPr>
      <w:r w:rsidRPr="006111FC">
        <w:rPr>
          <w:sz w:val="22"/>
          <w:szCs w:val="22"/>
        </w:rPr>
        <w:t>The command will show the attributes of a single resource in the state file that matches the given address.</w:t>
      </w:r>
    </w:p>
    <w:p w14:paraId="5A4C93C0" w14:textId="04954D62" w:rsidR="006111FC" w:rsidRDefault="006111FC" w:rsidP="000B72A6"/>
    <w:p w14:paraId="65563E73" w14:textId="77777777" w:rsidR="00643E6B" w:rsidRPr="00643E6B" w:rsidRDefault="00643E6B" w:rsidP="00643E6B">
      <w:pPr>
        <w:rPr>
          <w:sz w:val="22"/>
          <w:szCs w:val="22"/>
        </w:rPr>
      </w:pPr>
      <w:r w:rsidRPr="00643E6B">
        <w:rPr>
          <w:sz w:val="22"/>
          <w:szCs w:val="22"/>
        </w:rPr>
        <w:t xml:space="preserve">The </w:t>
      </w:r>
      <w:r w:rsidRPr="00643E6B">
        <w:rPr>
          <w:b/>
          <w:bCs/>
          <w:sz w:val="22"/>
          <w:szCs w:val="22"/>
        </w:rPr>
        <w:t>terraform refresh</w:t>
      </w:r>
      <w:r w:rsidRPr="00643E6B">
        <w:rPr>
          <w:sz w:val="22"/>
          <w:szCs w:val="22"/>
        </w:rPr>
        <w:t xml:space="preserve"> command reads the current settings from all managed remote objects and updates the Terraform state to match. This command is deprecated. Instead, add the -refresh-only flag to terraform apply and terraform plan commands.</w:t>
      </w:r>
    </w:p>
    <w:p w14:paraId="42E4171D" w14:textId="6FA914A6" w:rsidR="00643E6B" w:rsidRDefault="00643E6B" w:rsidP="00643E6B">
      <w:pPr>
        <w:rPr>
          <w:sz w:val="22"/>
          <w:szCs w:val="22"/>
        </w:rPr>
      </w:pPr>
      <w:r w:rsidRPr="00643E6B">
        <w:rPr>
          <w:sz w:val="22"/>
          <w:szCs w:val="22"/>
        </w:rPr>
        <w:t>This does not modify your real remote objects, but it modifies the Terraform state.</w:t>
      </w:r>
    </w:p>
    <w:p w14:paraId="65785A90" w14:textId="1CEE2FB2" w:rsidR="00BF653E" w:rsidRDefault="00BF653E" w:rsidP="00BF653E">
      <w:pPr>
        <w:pStyle w:val="ListParagraph"/>
        <w:numPr>
          <w:ilvl w:val="0"/>
          <w:numId w:val="1"/>
        </w:numPr>
        <w:rPr>
          <w:sz w:val="22"/>
          <w:szCs w:val="22"/>
        </w:rPr>
      </w:pPr>
      <w:r w:rsidRPr="00BF653E">
        <w:rPr>
          <w:sz w:val="22"/>
          <w:szCs w:val="22"/>
        </w:rPr>
        <w:t>terraform apply -refresh-only</w:t>
      </w:r>
    </w:p>
    <w:p w14:paraId="55504EFA" w14:textId="77777777" w:rsidR="00A23A9F" w:rsidRDefault="00A23A9F" w:rsidP="00A23A9F">
      <w:pPr>
        <w:rPr>
          <w:sz w:val="22"/>
          <w:szCs w:val="22"/>
        </w:rPr>
      </w:pPr>
    </w:p>
    <w:p w14:paraId="63739371" w14:textId="5EBA5CFA" w:rsidR="00A23A9F" w:rsidRDefault="00A23A9F" w:rsidP="00A23A9F">
      <w:pPr>
        <w:rPr>
          <w:sz w:val="22"/>
          <w:szCs w:val="22"/>
        </w:rPr>
      </w:pPr>
      <w:r w:rsidRPr="003D0998">
        <w:rPr>
          <w:b/>
          <w:bCs/>
          <w:sz w:val="22"/>
          <w:szCs w:val="22"/>
        </w:rPr>
        <w:t>terraform import</w:t>
      </w:r>
      <w:r w:rsidRPr="00A23A9F">
        <w:rPr>
          <w:sz w:val="22"/>
          <w:szCs w:val="22"/>
        </w:rPr>
        <w:t xml:space="preserve"> command </w:t>
      </w:r>
      <w:r>
        <w:rPr>
          <w:sz w:val="22"/>
          <w:szCs w:val="22"/>
        </w:rPr>
        <w:t xml:space="preserve">is used </w:t>
      </w:r>
      <w:r w:rsidRPr="00A23A9F">
        <w:rPr>
          <w:sz w:val="22"/>
          <w:szCs w:val="22"/>
        </w:rPr>
        <w:t>to import existing infrastructure resources so that you can manage them as code.</w:t>
      </w:r>
      <w:r w:rsidR="003D0998">
        <w:rPr>
          <w:sz w:val="22"/>
          <w:szCs w:val="22"/>
        </w:rPr>
        <w:t xml:space="preserve"> </w:t>
      </w:r>
      <w:r w:rsidR="003D0998" w:rsidRPr="003D0998">
        <w:rPr>
          <w:sz w:val="22"/>
          <w:szCs w:val="22"/>
        </w:rPr>
        <w:t>Use the terraform import command to import existing infrastructure to Terraform state. The terraform import command can only import one resource at a time. </w:t>
      </w:r>
    </w:p>
    <w:p w14:paraId="2EABFF21" w14:textId="77777777" w:rsidR="00D56659" w:rsidRPr="00D56659" w:rsidRDefault="00D56659" w:rsidP="00D56659">
      <w:pPr>
        <w:rPr>
          <w:sz w:val="22"/>
          <w:szCs w:val="22"/>
        </w:rPr>
      </w:pPr>
      <w:r w:rsidRPr="00D56659">
        <w:rPr>
          <w:sz w:val="22"/>
          <w:szCs w:val="22"/>
        </w:rPr>
        <w:t>Complete the following steps to import resources:</w:t>
      </w:r>
    </w:p>
    <w:p w14:paraId="74E89A22" w14:textId="23DAD458" w:rsidR="00D56659" w:rsidRPr="00D56659" w:rsidRDefault="00D56659" w:rsidP="00D56659">
      <w:pPr>
        <w:pStyle w:val="ListParagraph"/>
        <w:numPr>
          <w:ilvl w:val="0"/>
          <w:numId w:val="2"/>
        </w:numPr>
        <w:rPr>
          <w:sz w:val="22"/>
          <w:szCs w:val="22"/>
        </w:rPr>
      </w:pPr>
      <w:r w:rsidRPr="00D56659">
        <w:rPr>
          <w:sz w:val="22"/>
          <w:szCs w:val="22"/>
        </w:rPr>
        <w:t>Add the resource you want to manage with Terraform to your Terraform configuration.</w:t>
      </w:r>
    </w:p>
    <w:p w14:paraId="09F5D5B3" w14:textId="36B6506A" w:rsidR="00D56659" w:rsidRDefault="00D56659" w:rsidP="00D56659">
      <w:pPr>
        <w:pStyle w:val="ListParagraph"/>
        <w:numPr>
          <w:ilvl w:val="0"/>
          <w:numId w:val="2"/>
        </w:numPr>
        <w:rPr>
          <w:sz w:val="22"/>
          <w:szCs w:val="22"/>
        </w:rPr>
      </w:pPr>
      <w:r w:rsidRPr="00D56659">
        <w:rPr>
          <w:sz w:val="22"/>
          <w:szCs w:val="22"/>
        </w:rPr>
        <w:t>Run the terraform import command.</w:t>
      </w:r>
    </w:p>
    <w:p w14:paraId="0D0B6C6C" w14:textId="77777777" w:rsidR="00DD5C67" w:rsidRDefault="00DD5C67" w:rsidP="00DD5C67">
      <w:pPr>
        <w:rPr>
          <w:sz w:val="22"/>
          <w:szCs w:val="22"/>
        </w:rPr>
      </w:pPr>
    </w:p>
    <w:p w14:paraId="4DF1A102" w14:textId="3EB772DF" w:rsidR="00DD5C67" w:rsidRDefault="00DD5C67" w:rsidP="00DD5C67">
      <w:pPr>
        <w:rPr>
          <w:sz w:val="22"/>
          <w:szCs w:val="22"/>
        </w:rPr>
      </w:pPr>
      <w:r w:rsidRPr="00DD5C67">
        <w:rPr>
          <w:sz w:val="22"/>
          <w:szCs w:val="22"/>
        </w:rPr>
        <w:t xml:space="preserve">The </w:t>
      </w:r>
      <w:r w:rsidRPr="00DD5C67">
        <w:rPr>
          <w:b/>
          <w:bCs/>
          <w:sz w:val="22"/>
          <w:szCs w:val="22"/>
        </w:rPr>
        <w:t>terraform validate</w:t>
      </w:r>
      <w:r w:rsidRPr="00DD5C67">
        <w:rPr>
          <w:sz w:val="22"/>
          <w:szCs w:val="22"/>
        </w:rPr>
        <w:t xml:space="preserve"> command validates the configuration files in a directory. It does not validate remote services, such as remote state or provider APIs.</w:t>
      </w:r>
      <w:r w:rsidR="00B27B77">
        <w:rPr>
          <w:sz w:val="22"/>
          <w:szCs w:val="22"/>
        </w:rPr>
        <w:t xml:space="preserve"> </w:t>
      </w:r>
      <w:r w:rsidR="00B27B77" w:rsidRPr="00B27B77">
        <w:rPr>
          <w:sz w:val="22"/>
          <w:szCs w:val="22"/>
        </w:rPr>
        <w:t>The terraform validate command validates the syntax and arguments of the Terraform configuration files.</w:t>
      </w:r>
    </w:p>
    <w:p w14:paraId="0FCE191D" w14:textId="77777777" w:rsidR="00B97FD1" w:rsidRDefault="00B97FD1" w:rsidP="00DD5C67">
      <w:pPr>
        <w:rPr>
          <w:sz w:val="22"/>
          <w:szCs w:val="22"/>
        </w:rPr>
      </w:pPr>
    </w:p>
    <w:p w14:paraId="5F03A0AF" w14:textId="77777777" w:rsidR="00B97FD1" w:rsidRPr="00B97FD1" w:rsidRDefault="00B97FD1" w:rsidP="00B97FD1">
      <w:pPr>
        <w:rPr>
          <w:sz w:val="22"/>
          <w:szCs w:val="22"/>
        </w:rPr>
      </w:pPr>
      <w:r w:rsidRPr="00B97FD1">
        <w:rPr>
          <w:sz w:val="22"/>
          <w:szCs w:val="22"/>
        </w:rPr>
        <w:t xml:space="preserve">The </w:t>
      </w:r>
      <w:r w:rsidRPr="00B97FD1">
        <w:rPr>
          <w:b/>
          <w:bCs/>
          <w:sz w:val="22"/>
          <w:szCs w:val="22"/>
        </w:rPr>
        <w:t>terraform taint</w:t>
      </w:r>
      <w:r w:rsidRPr="00B97FD1">
        <w:rPr>
          <w:sz w:val="22"/>
          <w:szCs w:val="22"/>
        </w:rPr>
        <w:t xml:space="preserve"> command marks specified objects in the Terraform state as tainted. Use the terraform taint command when objects become degraded or damaged. Terraform prompts you to replace the tainted objects in the next plan you create.</w:t>
      </w:r>
    </w:p>
    <w:p w14:paraId="338BFC63" w14:textId="6FDC2FDA" w:rsidR="00B97FD1" w:rsidRDefault="00B97FD1" w:rsidP="00B97FD1">
      <w:pPr>
        <w:rPr>
          <w:sz w:val="22"/>
          <w:szCs w:val="22"/>
        </w:rPr>
      </w:pPr>
      <w:r w:rsidRPr="00B97FD1">
        <w:rPr>
          <w:sz w:val="22"/>
          <w:szCs w:val="22"/>
        </w:rPr>
        <w:t>This command is deprecated. Instead, add the -replace option to your terraform apply command.</w:t>
      </w:r>
    </w:p>
    <w:p w14:paraId="32752AF4" w14:textId="790528AF" w:rsidR="004B6EF4" w:rsidRDefault="002548D8" w:rsidP="004B6EF4">
      <w:pPr>
        <w:pStyle w:val="ListParagraph"/>
        <w:numPr>
          <w:ilvl w:val="0"/>
          <w:numId w:val="1"/>
        </w:numPr>
        <w:rPr>
          <w:sz w:val="22"/>
          <w:szCs w:val="22"/>
        </w:rPr>
      </w:pPr>
      <w:r w:rsidRPr="002548D8">
        <w:rPr>
          <w:sz w:val="22"/>
          <w:szCs w:val="22"/>
        </w:rPr>
        <w:t>terraform apply -replace="</w:t>
      </w:r>
      <w:proofErr w:type="spellStart"/>
      <w:r w:rsidRPr="002548D8">
        <w:rPr>
          <w:sz w:val="22"/>
          <w:szCs w:val="22"/>
        </w:rPr>
        <w:t>aws_instance.example</w:t>
      </w:r>
      <w:proofErr w:type="spellEnd"/>
      <w:r w:rsidRPr="002548D8">
        <w:rPr>
          <w:sz w:val="22"/>
          <w:szCs w:val="22"/>
        </w:rPr>
        <w:t>[0]"</w:t>
      </w:r>
    </w:p>
    <w:p w14:paraId="2DC08876" w14:textId="54C4AEB4" w:rsidR="000804FB" w:rsidRDefault="000804FB" w:rsidP="000804FB">
      <w:pPr>
        <w:rPr>
          <w:sz w:val="22"/>
          <w:szCs w:val="22"/>
        </w:rPr>
      </w:pPr>
      <w:r w:rsidRPr="000804FB">
        <w:rPr>
          <w:b/>
          <w:bCs/>
          <w:sz w:val="22"/>
          <w:szCs w:val="22"/>
        </w:rPr>
        <w:lastRenderedPageBreak/>
        <w:t>Secure variable storage</w:t>
      </w:r>
      <w:r w:rsidRPr="000804FB">
        <w:rPr>
          <w:sz w:val="22"/>
          <w:szCs w:val="22"/>
        </w:rPr>
        <w:t xml:space="preserve"> is a feature that is available only in Terraform Enterprise or Terraform Cloud workspaces, and it is not available in </w:t>
      </w:r>
      <w:r w:rsidR="007002A8" w:rsidRPr="000804FB">
        <w:rPr>
          <w:sz w:val="22"/>
          <w:szCs w:val="22"/>
        </w:rPr>
        <w:t>Terraform</w:t>
      </w:r>
      <w:r w:rsidRPr="000804FB">
        <w:rPr>
          <w:sz w:val="22"/>
          <w:szCs w:val="22"/>
        </w:rPr>
        <w:t xml:space="preserve"> CLI.</w:t>
      </w:r>
    </w:p>
    <w:p w14:paraId="67E63024" w14:textId="77777777" w:rsidR="00D32D15" w:rsidRDefault="00D32D15" w:rsidP="000804FB">
      <w:pPr>
        <w:rPr>
          <w:sz w:val="22"/>
          <w:szCs w:val="22"/>
        </w:rPr>
      </w:pPr>
    </w:p>
    <w:p w14:paraId="7BBD18B4" w14:textId="327EBB6C" w:rsidR="00D32D15" w:rsidRPr="000804FB" w:rsidRDefault="00D32D15" w:rsidP="000804FB">
      <w:pPr>
        <w:rPr>
          <w:sz w:val="22"/>
          <w:szCs w:val="22"/>
        </w:rPr>
      </w:pPr>
      <w:r w:rsidRPr="00D32D15">
        <w:rPr>
          <w:sz w:val="22"/>
          <w:szCs w:val="22"/>
        </w:rPr>
        <w:t>The </w:t>
      </w:r>
      <w:r w:rsidRPr="00686C91">
        <w:rPr>
          <w:b/>
          <w:bCs/>
          <w:sz w:val="22"/>
          <w:szCs w:val="22"/>
        </w:rPr>
        <w:t>terraform state rm</w:t>
      </w:r>
      <w:r w:rsidRPr="00D32D15">
        <w:rPr>
          <w:sz w:val="22"/>
          <w:szCs w:val="22"/>
        </w:rPr>
        <w:t> command removes the binding to an existing remote object without first destroying it. The remote object continues to exist but is no longer managed by Terraform.</w:t>
      </w:r>
      <w:r w:rsidR="00F200CF">
        <w:rPr>
          <w:sz w:val="22"/>
          <w:szCs w:val="22"/>
        </w:rPr>
        <w:t xml:space="preserve"> </w:t>
      </w:r>
      <w:r w:rsidR="00F200CF" w:rsidRPr="00F200CF">
        <w:rPr>
          <w:sz w:val="22"/>
          <w:szCs w:val="22"/>
        </w:rPr>
        <w:t>Instead of using the terraform state rm command, you can use removed blocks to remove resources. You can remove more than one resource at a time, and you can review removals as part of your normal plan and apply workflow.</w:t>
      </w:r>
    </w:p>
    <w:p w14:paraId="459D2D89" w14:textId="55576781" w:rsidR="00DD5C67" w:rsidRDefault="00C20DAF" w:rsidP="00DD5C67">
      <w:pPr>
        <w:rPr>
          <w:sz w:val="22"/>
          <w:szCs w:val="22"/>
        </w:rPr>
      </w:pPr>
      <w:r w:rsidRPr="00C20DAF">
        <w:rPr>
          <w:sz w:val="22"/>
          <w:szCs w:val="22"/>
        </w:rPr>
        <w:t>Usage: terraform state rm [options] ADDRESS...</w:t>
      </w:r>
    </w:p>
    <w:p w14:paraId="065AC3E2" w14:textId="77777777" w:rsidR="000749DA" w:rsidRDefault="000749DA" w:rsidP="00DD5C67">
      <w:pPr>
        <w:rPr>
          <w:sz w:val="22"/>
          <w:szCs w:val="22"/>
        </w:rPr>
      </w:pPr>
    </w:p>
    <w:p w14:paraId="5E722298" w14:textId="347E8C9C" w:rsidR="000749DA" w:rsidRDefault="000749DA" w:rsidP="00DD5C67">
      <w:pPr>
        <w:rPr>
          <w:sz w:val="22"/>
          <w:szCs w:val="22"/>
        </w:rPr>
      </w:pPr>
      <w:r w:rsidRPr="000749DA">
        <w:rPr>
          <w:sz w:val="22"/>
          <w:szCs w:val="22"/>
        </w:rPr>
        <w:t xml:space="preserve">In Terraform, </w:t>
      </w:r>
      <w:r w:rsidRPr="000749DA">
        <w:rPr>
          <w:rFonts w:ascii="Cambria Math" w:hAnsi="Cambria Math" w:cs="Cambria Math"/>
          <w:sz w:val="22"/>
          <w:szCs w:val="22"/>
        </w:rPr>
        <w:t>𝐏𝐫𝐨𝐯𝐢𝐬𝐢𝐨𝐧𝐞𝐫𝐬</w:t>
      </w:r>
      <w:r w:rsidRPr="000749DA">
        <w:rPr>
          <w:sz w:val="22"/>
          <w:szCs w:val="22"/>
        </w:rPr>
        <w:t xml:space="preserve"> are a set of built-in functionalities that allow you to execute scripts, commands, or other configuration actions on remote resources after they’ve been created or destroyed. Provisioners are often used for tasks like initializing software, configuring instances, or performing post-deployment setup. There are different types of provisioners in Terraform, each serving a specific purpose. Let’s explore the main types of provisioners and how to write them:</w:t>
      </w:r>
    </w:p>
    <w:p w14:paraId="59EC7993" w14:textId="77777777" w:rsidR="008D498A" w:rsidRDefault="008D498A" w:rsidP="008D498A">
      <w:pPr>
        <w:rPr>
          <w:rFonts w:ascii="Cambria Math" w:hAnsi="Cambria Math" w:cs="Cambria Math"/>
          <w:sz w:val="22"/>
          <w:szCs w:val="22"/>
        </w:rPr>
      </w:pPr>
    </w:p>
    <w:p w14:paraId="7F6023E6" w14:textId="77777777" w:rsidR="008D498A" w:rsidRDefault="008D498A" w:rsidP="008D498A">
      <w:pPr>
        <w:rPr>
          <w:sz w:val="22"/>
          <w:szCs w:val="22"/>
        </w:rPr>
      </w:pPr>
      <w:r w:rsidRPr="008D498A">
        <w:rPr>
          <w:rFonts w:ascii="Cambria Math" w:hAnsi="Cambria Math" w:cs="Cambria Math"/>
          <w:sz w:val="22"/>
          <w:szCs w:val="22"/>
        </w:rPr>
        <w:t>𝟏</w:t>
      </w:r>
      <w:r w:rsidRPr="008D498A">
        <w:rPr>
          <w:sz w:val="22"/>
          <w:szCs w:val="22"/>
        </w:rPr>
        <w:t>.</w:t>
      </w:r>
      <w:r w:rsidRPr="008D498A">
        <w:rPr>
          <w:rFonts w:ascii="Cambria Math" w:hAnsi="Cambria Math" w:cs="Cambria Math"/>
          <w:sz w:val="22"/>
          <w:szCs w:val="22"/>
        </w:rPr>
        <w:t>𝐋𝐨𝐜𝐚𝐥</w:t>
      </w:r>
      <w:r w:rsidRPr="008D498A">
        <w:rPr>
          <w:sz w:val="22"/>
          <w:szCs w:val="22"/>
        </w:rPr>
        <w:t>-</w:t>
      </w:r>
      <w:r w:rsidRPr="008D498A">
        <w:rPr>
          <w:rFonts w:ascii="Cambria Math" w:hAnsi="Cambria Math" w:cs="Cambria Math"/>
          <w:sz w:val="22"/>
          <w:szCs w:val="22"/>
        </w:rPr>
        <w:t>𝐞𝐱𝐞𝐜</w:t>
      </w:r>
      <w:r w:rsidRPr="008D498A">
        <w:rPr>
          <w:sz w:val="22"/>
          <w:szCs w:val="22"/>
        </w:rPr>
        <w:t xml:space="preserve"> </w:t>
      </w:r>
      <w:r w:rsidRPr="008D498A">
        <w:rPr>
          <w:rFonts w:ascii="Cambria Math" w:hAnsi="Cambria Math" w:cs="Cambria Math"/>
          <w:sz w:val="22"/>
          <w:szCs w:val="22"/>
        </w:rPr>
        <w:t>𝐏𝐫𝐨𝐯𝐢𝐬𝐢𝐨𝐧𝐞𝐫</w:t>
      </w:r>
      <w:r w:rsidRPr="008D498A">
        <w:rPr>
          <w:sz w:val="22"/>
          <w:szCs w:val="22"/>
        </w:rPr>
        <w:t>:</w:t>
      </w:r>
    </w:p>
    <w:p w14:paraId="437EBA75" w14:textId="09FDF7F7" w:rsidR="008D498A" w:rsidRPr="008D498A" w:rsidRDefault="008D498A" w:rsidP="008D498A">
      <w:pPr>
        <w:rPr>
          <w:sz w:val="22"/>
          <w:szCs w:val="22"/>
        </w:rPr>
      </w:pPr>
      <w:r w:rsidRPr="008D498A">
        <w:rPr>
          <w:sz w:val="22"/>
          <w:szCs w:val="22"/>
        </w:rPr>
        <w:t>The `local-exec` provisioner allows you to run commands or scripts on the machine where Terraform is executed, typically your local development machine or a CI/CD server. This provisioner is often used for tasks that don’t require access to the remote resource.</w:t>
      </w:r>
      <w:r w:rsidR="00073A30">
        <w:rPr>
          <w:sz w:val="22"/>
          <w:szCs w:val="22"/>
        </w:rPr>
        <w:t xml:space="preserve"> </w:t>
      </w:r>
      <w:r w:rsidR="007707D0" w:rsidRPr="007707D0">
        <w:rPr>
          <w:sz w:val="22"/>
          <w:szCs w:val="22"/>
        </w:rPr>
        <w:t>The local-exec provisioner invokes a local executable after a resource is created. This invokes a process on the machine running Terraform, not on the resource.</w:t>
      </w:r>
    </w:p>
    <w:p w14:paraId="1EA308B4" w14:textId="4911E1B4" w:rsidR="000749DA" w:rsidRDefault="008D498A" w:rsidP="008D498A">
      <w:pPr>
        <w:rPr>
          <w:sz w:val="22"/>
          <w:szCs w:val="22"/>
        </w:rPr>
      </w:pPr>
      <w:r w:rsidRPr="008D498A">
        <w:rPr>
          <w:sz w:val="22"/>
          <w:szCs w:val="22"/>
        </w:rPr>
        <w:t>Example:</w:t>
      </w:r>
    </w:p>
    <w:p w14:paraId="74B08BC6" w14:textId="464A2E67" w:rsidR="008D498A" w:rsidRDefault="009231E5" w:rsidP="008D498A">
      <w:pPr>
        <w:rPr>
          <w:sz w:val="22"/>
          <w:szCs w:val="22"/>
        </w:rPr>
      </w:pPr>
      <w:r>
        <w:rPr>
          <w:noProof/>
        </w:rPr>
        <w:drawing>
          <wp:inline distT="0" distB="0" distL="0" distR="0" wp14:anchorId="153DDD65" wp14:editId="26E30BEC">
            <wp:extent cx="3873500" cy="2076450"/>
            <wp:effectExtent l="0" t="0" r="0" b="0"/>
            <wp:docPr id="301462297"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62297" name="Picture 1" descr="A computer screen with white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73500" cy="2076450"/>
                    </a:xfrm>
                    <a:prstGeom prst="rect">
                      <a:avLst/>
                    </a:prstGeom>
                    <a:noFill/>
                    <a:ln>
                      <a:noFill/>
                    </a:ln>
                  </pic:spPr>
                </pic:pic>
              </a:graphicData>
            </a:graphic>
          </wp:inline>
        </w:drawing>
      </w:r>
    </w:p>
    <w:p w14:paraId="4DCE2EC2" w14:textId="32C2F050" w:rsidR="009231E5" w:rsidRDefault="009231E5" w:rsidP="008D498A">
      <w:pPr>
        <w:rPr>
          <w:sz w:val="22"/>
          <w:szCs w:val="22"/>
        </w:rPr>
      </w:pPr>
      <w:r w:rsidRPr="009231E5">
        <w:rPr>
          <w:sz w:val="22"/>
          <w:szCs w:val="22"/>
        </w:rPr>
        <w:t>In this example, the `local-exec` provisioner runs the `echo` command on the local machine after the AWS EC2 instance is created.</w:t>
      </w:r>
    </w:p>
    <w:p w14:paraId="7CFDC9F5" w14:textId="77777777" w:rsidR="009231E5" w:rsidRDefault="009231E5" w:rsidP="008D498A">
      <w:pPr>
        <w:rPr>
          <w:sz w:val="22"/>
          <w:szCs w:val="22"/>
        </w:rPr>
      </w:pPr>
    </w:p>
    <w:p w14:paraId="72A0A58F" w14:textId="77777777" w:rsidR="00D92306" w:rsidRPr="00D92306" w:rsidRDefault="00D92306" w:rsidP="00D92306">
      <w:pPr>
        <w:rPr>
          <w:sz w:val="22"/>
          <w:szCs w:val="22"/>
        </w:rPr>
      </w:pPr>
      <w:r w:rsidRPr="00D92306">
        <w:rPr>
          <w:rFonts w:ascii="Cambria Math" w:hAnsi="Cambria Math" w:cs="Cambria Math"/>
          <w:sz w:val="22"/>
          <w:szCs w:val="22"/>
        </w:rPr>
        <w:t>𝟐</w:t>
      </w:r>
      <w:r w:rsidRPr="00D92306">
        <w:rPr>
          <w:sz w:val="22"/>
          <w:szCs w:val="22"/>
        </w:rPr>
        <w:t xml:space="preserve">. </w:t>
      </w:r>
      <w:r w:rsidRPr="00D92306">
        <w:rPr>
          <w:rFonts w:ascii="Cambria Math" w:hAnsi="Cambria Math" w:cs="Cambria Math"/>
          <w:sz w:val="22"/>
          <w:szCs w:val="22"/>
        </w:rPr>
        <w:t>𝐑𝐞𝐦𝐨𝐭𝐞</w:t>
      </w:r>
      <w:r w:rsidRPr="00D92306">
        <w:rPr>
          <w:sz w:val="22"/>
          <w:szCs w:val="22"/>
        </w:rPr>
        <w:t>-</w:t>
      </w:r>
      <w:r w:rsidRPr="00D92306">
        <w:rPr>
          <w:rFonts w:ascii="Cambria Math" w:hAnsi="Cambria Math" w:cs="Cambria Math"/>
          <w:sz w:val="22"/>
          <w:szCs w:val="22"/>
        </w:rPr>
        <w:t>𝐞𝐱𝐞𝐜</w:t>
      </w:r>
      <w:r w:rsidRPr="00D92306">
        <w:rPr>
          <w:sz w:val="22"/>
          <w:szCs w:val="22"/>
        </w:rPr>
        <w:t xml:space="preserve"> </w:t>
      </w:r>
      <w:r w:rsidRPr="00D92306">
        <w:rPr>
          <w:rFonts w:ascii="Cambria Math" w:hAnsi="Cambria Math" w:cs="Cambria Math"/>
          <w:sz w:val="22"/>
          <w:szCs w:val="22"/>
        </w:rPr>
        <w:t>𝐏𝐫𝐨𝐯𝐢𝐬𝐢𝐨𝐧𝐞𝐫</w:t>
      </w:r>
      <w:r w:rsidRPr="00D92306">
        <w:rPr>
          <w:sz w:val="22"/>
          <w:szCs w:val="22"/>
        </w:rPr>
        <w:t>:</w:t>
      </w:r>
    </w:p>
    <w:p w14:paraId="17FC4215" w14:textId="4615D7EF" w:rsidR="00D92306" w:rsidRPr="00D92306" w:rsidRDefault="00D92306" w:rsidP="00D92306">
      <w:pPr>
        <w:rPr>
          <w:sz w:val="22"/>
          <w:szCs w:val="22"/>
        </w:rPr>
      </w:pPr>
      <w:r w:rsidRPr="00D92306">
        <w:rPr>
          <w:sz w:val="22"/>
          <w:szCs w:val="22"/>
        </w:rPr>
        <w:t xml:space="preserve">The `remote-exec` provisioner allows you to run commands or scripts on a remote resource over SSH or </w:t>
      </w:r>
      <w:proofErr w:type="spellStart"/>
      <w:r w:rsidRPr="00D92306">
        <w:rPr>
          <w:sz w:val="22"/>
          <w:szCs w:val="22"/>
        </w:rPr>
        <w:t>WinRM</w:t>
      </w:r>
      <w:proofErr w:type="spellEnd"/>
      <w:r w:rsidRPr="00D92306">
        <w:rPr>
          <w:sz w:val="22"/>
          <w:szCs w:val="22"/>
        </w:rPr>
        <w:t xml:space="preserve"> after the resource is created. This provisioner is commonly used for tasks like software installations and configuration on remote instances.</w:t>
      </w:r>
      <w:r w:rsidR="007707D0">
        <w:rPr>
          <w:sz w:val="22"/>
          <w:szCs w:val="22"/>
        </w:rPr>
        <w:t xml:space="preserve"> </w:t>
      </w:r>
      <w:r w:rsidR="007707D0" w:rsidRPr="007707D0">
        <w:rPr>
          <w:sz w:val="22"/>
          <w:szCs w:val="22"/>
        </w:rPr>
        <w:t>The remote-exec provisioner invokes a script on a remote resource after it is created. This can be used to run a configuration management tool, bootstrap into a cluster, etc. </w:t>
      </w:r>
    </w:p>
    <w:p w14:paraId="437FDF18" w14:textId="77777777" w:rsidR="00D92306" w:rsidRPr="00D92306" w:rsidRDefault="00D92306" w:rsidP="00D92306">
      <w:pPr>
        <w:rPr>
          <w:sz w:val="22"/>
          <w:szCs w:val="22"/>
        </w:rPr>
      </w:pPr>
      <w:r w:rsidRPr="00D92306">
        <w:rPr>
          <w:sz w:val="22"/>
          <w:szCs w:val="22"/>
        </w:rPr>
        <w:t>Example:</w:t>
      </w:r>
    </w:p>
    <w:p w14:paraId="6D8DCAE5" w14:textId="1FE44F28" w:rsidR="00D92306" w:rsidRDefault="00AD1373" w:rsidP="008D498A">
      <w:pPr>
        <w:rPr>
          <w:sz w:val="22"/>
          <w:szCs w:val="22"/>
        </w:rPr>
      </w:pPr>
      <w:r>
        <w:rPr>
          <w:noProof/>
        </w:rPr>
        <w:drawing>
          <wp:inline distT="0" distB="0" distL="0" distR="0" wp14:anchorId="685567E0" wp14:editId="14BD6C6E">
            <wp:extent cx="4400550" cy="4076700"/>
            <wp:effectExtent l="0" t="0" r="0" b="0"/>
            <wp:docPr id="2135064402" name="Picture 2"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64402" name="Picture 2" descr="A computer screen shot of white tex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00550" cy="4076700"/>
                    </a:xfrm>
                    <a:prstGeom prst="rect">
                      <a:avLst/>
                    </a:prstGeom>
                    <a:noFill/>
                    <a:ln>
                      <a:noFill/>
                    </a:ln>
                  </pic:spPr>
                </pic:pic>
              </a:graphicData>
            </a:graphic>
          </wp:inline>
        </w:drawing>
      </w:r>
    </w:p>
    <w:p w14:paraId="16052BDA" w14:textId="18886ECF" w:rsidR="00051825" w:rsidRDefault="00AD1373" w:rsidP="00AD1373">
      <w:pPr>
        <w:rPr>
          <w:sz w:val="22"/>
          <w:szCs w:val="22"/>
        </w:rPr>
      </w:pPr>
      <w:r w:rsidRPr="00AD1373">
        <w:rPr>
          <w:sz w:val="22"/>
          <w:szCs w:val="22"/>
        </w:rPr>
        <w:t>In this example, the `remote-exec` provisioner connects to the newly created EC2 instance using SSH and executes the specified inline script.</w:t>
      </w:r>
    </w:p>
    <w:p w14:paraId="67C24861" w14:textId="77777777" w:rsidR="00051825" w:rsidRDefault="00051825" w:rsidP="00AD1373">
      <w:pPr>
        <w:rPr>
          <w:sz w:val="22"/>
          <w:szCs w:val="22"/>
        </w:rPr>
      </w:pPr>
    </w:p>
    <w:p w14:paraId="271EC522" w14:textId="77777777" w:rsidR="00051825" w:rsidRDefault="00051825" w:rsidP="00AD1373">
      <w:pPr>
        <w:rPr>
          <w:sz w:val="22"/>
          <w:szCs w:val="22"/>
        </w:rPr>
      </w:pPr>
    </w:p>
    <w:p w14:paraId="4BCE175F" w14:textId="50C05D2A" w:rsidR="00AD1373" w:rsidRPr="00AD1373" w:rsidRDefault="00051825" w:rsidP="00AD1373">
      <w:pPr>
        <w:rPr>
          <w:sz w:val="22"/>
          <w:szCs w:val="22"/>
        </w:rPr>
      </w:pPr>
      <w:r>
        <w:rPr>
          <w:sz w:val="22"/>
          <w:szCs w:val="22"/>
        </w:rPr>
        <w:t xml:space="preserve">3. </w:t>
      </w:r>
      <w:r w:rsidR="00AD1373" w:rsidRPr="00AD1373">
        <w:rPr>
          <w:rFonts w:ascii="Cambria Math" w:hAnsi="Cambria Math" w:cs="Cambria Math"/>
          <w:sz w:val="22"/>
          <w:szCs w:val="22"/>
        </w:rPr>
        <w:t>𝐅𝐢𝐥𝐞</w:t>
      </w:r>
      <w:r w:rsidR="00AD1373" w:rsidRPr="00AD1373">
        <w:rPr>
          <w:sz w:val="22"/>
          <w:szCs w:val="22"/>
        </w:rPr>
        <w:t xml:space="preserve"> </w:t>
      </w:r>
      <w:r w:rsidR="00AD1373" w:rsidRPr="00AD1373">
        <w:rPr>
          <w:rFonts w:ascii="Cambria Math" w:hAnsi="Cambria Math" w:cs="Cambria Math"/>
          <w:sz w:val="22"/>
          <w:szCs w:val="22"/>
        </w:rPr>
        <w:t>𝐏𝐫𝐨𝐯𝐢𝐬𝐢𝐨𝐧𝐞𝐫</w:t>
      </w:r>
      <w:r w:rsidR="00AD1373" w:rsidRPr="00AD1373">
        <w:rPr>
          <w:sz w:val="22"/>
          <w:szCs w:val="22"/>
        </w:rPr>
        <w:t>:</w:t>
      </w:r>
    </w:p>
    <w:p w14:paraId="3C6382F6" w14:textId="77777777" w:rsidR="00AD1373" w:rsidRPr="00AD1373" w:rsidRDefault="00AD1373" w:rsidP="00AD1373">
      <w:pPr>
        <w:rPr>
          <w:sz w:val="22"/>
          <w:szCs w:val="22"/>
        </w:rPr>
      </w:pPr>
      <w:r w:rsidRPr="00AD1373">
        <w:rPr>
          <w:sz w:val="22"/>
          <w:szCs w:val="22"/>
        </w:rPr>
        <w:t>The `file` provisioner allows you to copy files or directories from the local machine to a remote resource after it’s created. This provisioner is useful for transferring configuration files, scripts, or other assets to a remote instance.</w:t>
      </w:r>
    </w:p>
    <w:p w14:paraId="50A3DCFA" w14:textId="77777777" w:rsidR="00AD1373" w:rsidRPr="00AD1373" w:rsidRDefault="00AD1373" w:rsidP="00AD1373">
      <w:pPr>
        <w:rPr>
          <w:sz w:val="22"/>
          <w:szCs w:val="22"/>
        </w:rPr>
      </w:pPr>
      <w:r w:rsidRPr="00AD1373">
        <w:rPr>
          <w:sz w:val="22"/>
          <w:szCs w:val="22"/>
        </w:rPr>
        <w:lastRenderedPageBreak/>
        <w:t>Example:</w:t>
      </w:r>
    </w:p>
    <w:p w14:paraId="01065445" w14:textId="457D7975" w:rsidR="00AD1373" w:rsidRDefault="00051825" w:rsidP="008D498A">
      <w:pPr>
        <w:rPr>
          <w:sz w:val="22"/>
          <w:szCs w:val="22"/>
        </w:rPr>
      </w:pPr>
      <w:r>
        <w:rPr>
          <w:noProof/>
        </w:rPr>
        <w:drawing>
          <wp:inline distT="0" distB="0" distL="0" distR="0" wp14:anchorId="3A77B672" wp14:editId="79A96820">
            <wp:extent cx="3708400" cy="3746500"/>
            <wp:effectExtent l="0" t="0" r="6350" b="6350"/>
            <wp:docPr id="47691103" name="Picture 3"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1103" name="Picture 3" descr="A computer screen shot of a black scree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08400" cy="3746500"/>
                    </a:xfrm>
                    <a:prstGeom prst="rect">
                      <a:avLst/>
                    </a:prstGeom>
                    <a:noFill/>
                    <a:ln>
                      <a:noFill/>
                    </a:ln>
                  </pic:spPr>
                </pic:pic>
              </a:graphicData>
            </a:graphic>
          </wp:inline>
        </w:drawing>
      </w:r>
    </w:p>
    <w:p w14:paraId="4A2A0035" w14:textId="65D66414" w:rsidR="00C0470F" w:rsidRDefault="00C0470F" w:rsidP="008D498A">
      <w:pPr>
        <w:rPr>
          <w:sz w:val="22"/>
          <w:szCs w:val="22"/>
        </w:rPr>
      </w:pPr>
      <w:r w:rsidRPr="00C0470F">
        <w:rPr>
          <w:sz w:val="22"/>
          <w:szCs w:val="22"/>
        </w:rPr>
        <w:t>In this example, the `file` provisioner copies a local file to the `/</w:t>
      </w:r>
      <w:proofErr w:type="spellStart"/>
      <w:r w:rsidRPr="00C0470F">
        <w:rPr>
          <w:sz w:val="22"/>
          <w:szCs w:val="22"/>
        </w:rPr>
        <w:t>tmp</w:t>
      </w:r>
      <w:proofErr w:type="spellEnd"/>
      <w:r w:rsidRPr="00C0470F">
        <w:rPr>
          <w:sz w:val="22"/>
          <w:szCs w:val="22"/>
        </w:rPr>
        <w:t>` directory on the remote EC2 instance using SSH.</w:t>
      </w:r>
    </w:p>
    <w:p w14:paraId="43E3D89D" w14:textId="77777777" w:rsidR="006873EF" w:rsidRDefault="006873EF" w:rsidP="008D498A">
      <w:pPr>
        <w:rPr>
          <w:sz w:val="22"/>
          <w:szCs w:val="22"/>
        </w:rPr>
      </w:pPr>
    </w:p>
    <w:p w14:paraId="031AE622" w14:textId="061FA316" w:rsidR="00AD1373" w:rsidRDefault="006873EF" w:rsidP="008D498A">
      <w:pPr>
        <w:rPr>
          <w:sz w:val="22"/>
          <w:szCs w:val="22"/>
        </w:rPr>
      </w:pPr>
      <w:r w:rsidRPr="006873EF">
        <w:rPr>
          <w:sz w:val="22"/>
          <w:szCs w:val="22"/>
        </w:rPr>
        <w:t>The </w:t>
      </w:r>
      <w:r w:rsidRPr="006873EF">
        <w:rPr>
          <w:b/>
          <w:bCs/>
          <w:sz w:val="22"/>
          <w:szCs w:val="22"/>
        </w:rPr>
        <w:t xml:space="preserve">terraform </w:t>
      </w:r>
      <w:proofErr w:type="spellStart"/>
      <w:r w:rsidRPr="006873EF">
        <w:rPr>
          <w:b/>
          <w:bCs/>
          <w:sz w:val="22"/>
          <w:szCs w:val="22"/>
        </w:rPr>
        <w:t>fmt</w:t>
      </w:r>
      <w:proofErr w:type="spellEnd"/>
      <w:r w:rsidRPr="006873EF">
        <w:rPr>
          <w:sz w:val="22"/>
          <w:szCs w:val="22"/>
        </w:rPr>
        <w:t> command formats Terraform configuration file contents so that it matches the canonical format and style.</w:t>
      </w:r>
    </w:p>
    <w:p w14:paraId="4FB69A5A" w14:textId="77777777" w:rsidR="00CF1F5A" w:rsidRPr="00CF1F5A" w:rsidRDefault="00CF1F5A" w:rsidP="00CF1F5A">
      <w:pPr>
        <w:rPr>
          <w:sz w:val="22"/>
          <w:szCs w:val="22"/>
        </w:rPr>
      </w:pPr>
      <w:r w:rsidRPr="00CF1F5A">
        <w:rPr>
          <w:sz w:val="22"/>
          <w:szCs w:val="22"/>
        </w:rPr>
        <w:t xml:space="preserve">Usage: terraform </w:t>
      </w:r>
      <w:proofErr w:type="spellStart"/>
      <w:r w:rsidRPr="00CF1F5A">
        <w:rPr>
          <w:sz w:val="22"/>
          <w:szCs w:val="22"/>
        </w:rPr>
        <w:t>fmt</w:t>
      </w:r>
      <w:proofErr w:type="spellEnd"/>
      <w:r w:rsidRPr="00CF1F5A">
        <w:rPr>
          <w:sz w:val="22"/>
          <w:szCs w:val="22"/>
        </w:rPr>
        <w:t xml:space="preserve"> [options] [target...]</w:t>
      </w:r>
    </w:p>
    <w:p w14:paraId="2B4C3D72" w14:textId="77777777" w:rsidR="00CF1F5A" w:rsidRPr="00CF1F5A" w:rsidRDefault="00CF1F5A" w:rsidP="00CF1F5A">
      <w:pPr>
        <w:rPr>
          <w:sz w:val="22"/>
          <w:szCs w:val="22"/>
        </w:rPr>
      </w:pPr>
      <w:r w:rsidRPr="00CF1F5A">
        <w:rPr>
          <w:sz w:val="22"/>
          <w:szCs w:val="22"/>
        </w:rPr>
        <w:t xml:space="preserve">By default, the terraform </w:t>
      </w:r>
      <w:proofErr w:type="spellStart"/>
      <w:r w:rsidRPr="00CF1F5A">
        <w:rPr>
          <w:sz w:val="22"/>
          <w:szCs w:val="22"/>
        </w:rPr>
        <w:t>fmt</w:t>
      </w:r>
      <w:proofErr w:type="spellEnd"/>
      <w:r w:rsidRPr="00CF1F5A">
        <w:rPr>
          <w:sz w:val="22"/>
          <w:szCs w:val="22"/>
        </w:rPr>
        <w:t xml:space="preserve"> command scans your current directory for configuration files. You can also provide a target argument to tell terraform </w:t>
      </w:r>
      <w:proofErr w:type="spellStart"/>
      <w:r w:rsidRPr="00CF1F5A">
        <w:rPr>
          <w:sz w:val="22"/>
          <w:szCs w:val="22"/>
        </w:rPr>
        <w:t>fmt</w:t>
      </w:r>
      <w:proofErr w:type="spellEnd"/>
      <w:r w:rsidRPr="00CF1F5A">
        <w:rPr>
          <w:sz w:val="22"/>
          <w:szCs w:val="22"/>
        </w:rPr>
        <w:t> to scan</w:t>
      </w:r>
    </w:p>
    <w:p w14:paraId="15C5B8FA" w14:textId="77777777" w:rsidR="00CF1F5A" w:rsidRDefault="00CF1F5A" w:rsidP="008D498A">
      <w:pPr>
        <w:rPr>
          <w:sz w:val="22"/>
          <w:szCs w:val="22"/>
        </w:rPr>
      </w:pPr>
    </w:p>
    <w:p w14:paraId="77937DDD" w14:textId="43C79765" w:rsidR="003D3A52" w:rsidRDefault="003D3A52" w:rsidP="008D498A">
      <w:pPr>
        <w:rPr>
          <w:sz w:val="22"/>
          <w:szCs w:val="22"/>
        </w:rPr>
      </w:pPr>
      <w:r w:rsidRPr="003D3A52">
        <w:rPr>
          <w:sz w:val="22"/>
          <w:szCs w:val="22"/>
        </w:rPr>
        <w:t>The </w:t>
      </w:r>
      <w:r w:rsidRPr="003D3A52">
        <w:rPr>
          <w:b/>
          <w:bCs/>
          <w:sz w:val="22"/>
          <w:szCs w:val="22"/>
        </w:rPr>
        <w:t xml:space="preserve">terraform </w:t>
      </w:r>
      <w:proofErr w:type="spellStart"/>
      <w:r w:rsidRPr="003D3A52">
        <w:rPr>
          <w:b/>
          <w:bCs/>
          <w:sz w:val="22"/>
          <w:szCs w:val="22"/>
        </w:rPr>
        <w:t>init</w:t>
      </w:r>
      <w:proofErr w:type="spellEnd"/>
      <w:r w:rsidRPr="003D3A52">
        <w:rPr>
          <w:sz w:val="22"/>
          <w:szCs w:val="22"/>
        </w:rPr>
        <w:t> command initializes a working directory containing Terraform configuration files. This is the first command you should run after writing a new Terraform configuration or cloning an existing configuration from version control. It is safe to run this command multiple times.</w:t>
      </w:r>
    </w:p>
    <w:p w14:paraId="6494E292" w14:textId="77777777" w:rsidR="00481EC2" w:rsidRDefault="00481EC2" w:rsidP="008D498A">
      <w:pPr>
        <w:rPr>
          <w:sz w:val="22"/>
          <w:szCs w:val="22"/>
        </w:rPr>
      </w:pPr>
    </w:p>
    <w:p w14:paraId="258CDC09" w14:textId="201E38E1" w:rsidR="00985A10" w:rsidRPr="00481EC2" w:rsidRDefault="00481EC2" w:rsidP="00481EC2">
      <w:pPr>
        <w:rPr>
          <w:sz w:val="22"/>
          <w:szCs w:val="22"/>
        </w:rPr>
      </w:pPr>
      <w:r w:rsidRPr="00481EC2">
        <w:rPr>
          <w:sz w:val="22"/>
          <w:szCs w:val="22"/>
        </w:rPr>
        <w:t xml:space="preserve">A </w:t>
      </w:r>
      <w:r w:rsidRPr="00481EC2">
        <w:rPr>
          <w:b/>
          <w:bCs/>
          <w:sz w:val="22"/>
          <w:szCs w:val="22"/>
        </w:rPr>
        <w:t>splat expression</w:t>
      </w:r>
      <w:r w:rsidRPr="00481EC2">
        <w:rPr>
          <w:sz w:val="22"/>
          <w:szCs w:val="22"/>
        </w:rPr>
        <w:t xml:space="preserve"> provides a more concise way to express a common operation that could otherwise be performed with a for expression.</w:t>
      </w:r>
    </w:p>
    <w:p w14:paraId="2499E3C4" w14:textId="77777777" w:rsidR="00481EC2" w:rsidRPr="00481EC2" w:rsidRDefault="00481EC2" w:rsidP="00481EC2">
      <w:pPr>
        <w:rPr>
          <w:sz w:val="22"/>
          <w:szCs w:val="22"/>
        </w:rPr>
      </w:pPr>
    </w:p>
    <w:p w14:paraId="20DCA544" w14:textId="3EC39F8F" w:rsidR="00481EC2" w:rsidRDefault="00481EC2" w:rsidP="00481EC2">
      <w:pPr>
        <w:rPr>
          <w:sz w:val="22"/>
          <w:szCs w:val="22"/>
        </w:rPr>
      </w:pPr>
      <w:r w:rsidRPr="00481EC2">
        <w:rPr>
          <w:sz w:val="22"/>
          <w:szCs w:val="22"/>
        </w:rPr>
        <w:t xml:space="preserve">If </w:t>
      </w:r>
      <w:proofErr w:type="spellStart"/>
      <w:r w:rsidRPr="00481EC2">
        <w:rPr>
          <w:sz w:val="22"/>
          <w:szCs w:val="22"/>
        </w:rPr>
        <w:t>var.list</w:t>
      </w:r>
      <w:proofErr w:type="spellEnd"/>
      <w:r w:rsidRPr="00481EC2">
        <w:rPr>
          <w:sz w:val="22"/>
          <w:szCs w:val="22"/>
        </w:rPr>
        <w:t xml:space="preserve"> is a list of objects that all have an attribute id, then a list of the ids could be produced with the following for expression:</w:t>
      </w:r>
    </w:p>
    <w:p w14:paraId="6BF52A7C" w14:textId="5A2C96BD" w:rsidR="001838D3" w:rsidRPr="001838D3" w:rsidRDefault="001838D3" w:rsidP="00481EC2">
      <w:pPr>
        <w:rPr>
          <w:b/>
          <w:bCs/>
          <w:sz w:val="22"/>
          <w:szCs w:val="22"/>
        </w:rPr>
      </w:pPr>
      <w:r w:rsidRPr="001838D3">
        <w:rPr>
          <w:b/>
          <w:bCs/>
          <w:sz w:val="22"/>
          <w:szCs w:val="22"/>
        </w:rPr>
        <w:t xml:space="preserve">[for o in </w:t>
      </w:r>
      <w:proofErr w:type="spellStart"/>
      <w:r w:rsidRPr="001838D3">
        <w:rPr>
          <w:b/>
          <w:bCs/>
          <w:sz w:val="22"/>
          <w:szCs w:val="22"/>
        </w:rPr>
        <w:t>var.list</w:t>
      </w:r>
      <w:proofErr w:type="spellEnd"/>
      <w:r w:rsidRPr="001838D3">
        <w:rPr>
          <w:b/>
          <w:bCs/>
          <w:sz w:val="22"/>
          <w:szCs w:val="22"/>
        </w:rPr>
        <w:t xml:space="preserve"> : o.id]</w:t>
      </w:r>
    </w:p>
    <w:p w14:paraId="3C02CCA2" w14:textId="252CC430" w:rsidR="001838D3" w:rsidRDefault="001838D3" w:rsidP="00481EC2">
      <w:pPr>
        <w:rPr>
          <w:sz w:val="22"/>
          <w:szCs w:val="22"/>
        </w:rPr>
      </w:pPr>
      <w:r w:rsidRPr="001838D3">
        <w:rPr>
          <w:sz w:val="22"/>
          <w:szCs w:val="22"/>
        </w:rPr>
        <w:t>This is equivalent to the following splat expression:</w:t>
      </w:r>
    </w:p>
    <w:p w14:paraId="5E271A29" w14:textId="0226E958" w:rsidR="001838D3" w:rsidRDefault="001838D3" w:rsidP="00481EC2">
      <w:pPr>
        <w:rPr>
          <w:b/>
          <w:bCs/>
          <w:sz w:val="22"/>
          <w:szCs w:val="22"/>
        </w:rPr>
      </w:pPr>
      <w:proofErr w:type="spellStart"/>
      <w:r w:rsidRPr="001838D3">
        <w:rPr>
          <w:b/>
          <w:bCs/>
          <w:sz w:val="22"/>
          <w:szCs w:val="22"/>
        </w:rPr>
        <w:t>var.list</w:t>
      </w:r>
      <w:proofErr w:type="spellEnd"/>
      <w:r w:rsidRPr="001838D3">
        <w:rPr>
          <w:b/>
          <w:bCs/>
          <w:sz w:val="22"/>
          <w:szCs w:val="22"/>
        </w:rPr>
        <w:t>[*].id</w:t>
      </w:r>
    </w:p>
    <w:p w14:paraId="0A428C31" w14:textId="1C3EFE64" w:rsidR="001838D3" w:rsidRDefault="0074271F" w:rsidP="00481EC2">
      <w:pPr>
        <w:rPr>
          <w:sz w:val="22"/>
          <w:szCs w:val="22"/>
        </w:rPr>
      </w:pPr>
      <w:r w:rsidRPr="0074271F">
        <w:rPr>
          <w:sz w:val="22"/>
          <w:szCs w:val="22"/>
        </w:rPr>
        <w:t>The special [*] symbol iterates over all of the elements of the list given to its left and accesses from each one the attribute name given on its right.</w:t>
      </w:r>
    </w:p>
    <w:p w14:paraId="630CE088" w14:textId="77777777" w:rsidR="00631835" w:rsidRPr="00631835" w:rsidRDefault="00631835" w:rsidP="00631835">
      <w:pPr>
        <w:rPr>
          <w:sz w:val="22"/>
          <w:szCs w:val="22"/>
        </w:rPr>
      </w:pPr>
      <w:r w:rsidRPr="00631835">
        <w:rPr>
          <w:sz w:val="22"/>
          <w:szCs w:val="22"/>
        </w:rPr>
        <w:t>The following options apply to all of (or several of) the initialization steps:</w:t>
      </w:r>
    </w:p>
    <w:p w14:paraId="000EADC2" w14:textId="77777777" w:rsidR="00631835" w:rsidRPr="00631835" w:rsidRDefault="00631835" w:rsidP="00631835">
      <w:pPr>
        <w:numPr>
          <w:ilvl w:val="0"/>
          <w:numId w:val="4"/>
        </w:numPr>
        <w:rPr>
          <w:sz w:val="22"/>
          <w:szCs w:val="22"/>
        </w:rPr>
      </w:pPr>
      <w:hyperlink r:id="rId8" w:anchor="input-true" w:history="1">
        <w:r w:rsidRPr="00631835">
          <w:rPr>
            <w:rStyle w:val="Hyperlink"/>
            <w:sz w:val="22"/>
            <w:szCs w:val="22"/>
          </w:rPr>
          <w:t>-input=true</w:t>
        </w:r>
      </w:hyperlink>
      <w:r w:rsidRPr="00631835">
        <w:rPr>
          <w:sz w:val="22"/>
          <w:szCs w:val="22"/>
        </w:rPr>
        <w:t> Ask for input if necessary. If false, will error if input was required.</w:t>
      </w:r>
    </w:p>
    <w:p w14:paraId="4E2C919D" w14:textId="77777777" w:rsidR="00631835" w:rsidRPr="00631835" w:rsidRDefault="00631835" w:rsidP="00631835">
      <w:pPr>
        <w:numPr>
          <w:ilvl w:val="0"/>
          <w:numId w:val="4"/>
        </w:numPr>
        <w:rPr>
          <w:sz w:val="22"/>
          <w:szCs w:val="22"/>
        </w:rPr>
      </w:pPr>
      <w:hyperlink r:id="rId9" w:anchor="lock-false" w:history="1">
        <w:r w:rsidRPr="00631835">
          <w:rPr>
            <w:rStyle w:val="Hyperlink"/>
            <w:sz w:val="22"/>
            <w:szCs w:val="22"/>
          </w:rPr>
          <w:t>-lock=false</w:t>
        </w:r>
      </w:hyperlink>
      <w:r w:rsidRPr="00631835">
        <w:rPr>
          <w:sz w:val="22"/>
          <w:szCs w:val="22"/>
        </w:rPr>
        <w:t> Disable locking of state files during state-related operations.</w:t>
      </w:r>
    </w:p>
    <w:p w14:paraId="1EDB1F56" w14:textId="77777777" w:rsidR="00631835" w:rsidRPr="00631835" w:rsidRDefault="00631835" w:rsidP="00631835">
      <w:pPr>
        <w:numPr>
          <w:ilvl w:val="0"/>
          <w:numId w:val="4"/>
        </w:numPr>
        <w:rPr>
          <w:sz w:val="22"/>
          <w:szCs w:val="22"/>
        </w:rPr>
      </w:pPr>
      <w:hyperlink r:id="rId10" w:anchor="lock-timeout" w:history="1">
        <w:r w:rsidRPr="00631835">
          <w:rPr>
            <w:rStyle w:val="Hyperlink"/>
            <w:sz w:val="22"/>
            <w:szCs w:val="22"/>
          </w:rPr>
          <w:t>-lock-timeout=&lt;duration&gt;</w:t>
        </w:r>
      </w:hyperlink>
      <w:r w:rsidRPr="00631835">
        <w:rPr>
          <w:sz w:val="22"/>
          <w:szCs w:val="22"/>
        </w:rPr>
        <w:t> Override the time Terraform will wait to acquire a state lock. The default is 0s (zero seconds), which causes immediate failure if the lock is already held by another process.</w:t>
      </w:r>
    </w:p>
    <w:p w14:paraId="574DEB8D" w14:textId="77777777" w:rsidR="00631835" w:rsidRPr="00631835" w:rsidRDefault="00631835" w:rsidP="00631835">
      <w:pPr>
        <w:numPr>
          <w:ilvl w:val="0"/>
          <w:numId w:val="4"/>
        </w:numPr>
        <w:rPr>
          <w:sz w:val="22"/>
          <w:szCs w:val="22"/>
        </w:rPr>
      </w:pPr>
      <w:hyperlink r:id="rId11" w:anchor="no-color" w:history="1">
        <w:r w:rsidRPr="00631835">
          <w:rPr>
            <w:rStyle w:val="Hyperlink"/>
            <w:sz w:val="22"/>
            <w:szCs w:val="22"/>
          </w:rPr>
          <w:t>-no-color</w:t>
        </w:r>
      </w:hyperlink>
      <w:r w:rsidRPr="00631835">
        <w:rPr>
          <w:sz w:val="22"/>
          <w:szCs w:val="22"/>
        </w:rPr>
        <w:t> Disable color codes in the command output.</w:t>
      </w:r>
    </w:p>
    <w:p w14:paraId="2D377084" w14:textId="73FED181" w:rsidR="00631835" w:rsidRPr="00977F16" w:rsidRDefault="00631835" w:rsidP="00481EC2">
      <w:pPr>
        <w:numPr>
          <w:ilvl w:val="0"/>
          <w:numId w:val="4"/>
        </w:numPr>
        <w:rPr>
          <w:sz w:val="22"/>
          <w:szCs w:val="22"/>
        </w:rPr>
      </w:pPr>
      <w:hyperlink r:id="rId12" w:anchor="upgrade" w:history="1">
        <w:r w:rsidRPr="00631835">
          <w:rPr>
            <w:rStyle w:val="Hyperlink"/>
            <w:sz w:val="22"/>
            <w:szCs w:val="22"/>
          </w:rPr>
          <w:t>-upgrade</w:t>
        </w:r>
      </w:hyperlink>
      <w:r w:rsidRPr="00631835">
        <w:rPr>
          <w:sz w:val="22"/>
          <w:szCs w:val="22"/>
        </w:rPr>
        <w:t> </w:t>
      </w:r>
      <w:proofErr w:type="spellStart"/>
      <w:r w:rsidRPr="00631835">
        <w:rPr>
          <w:sz w:val="22"/>
          <w:szCs w:val="22"/>
        </w:rPr>
        <w:t>Opt</w:t>
      </w:r>
      <w:proofErr w:type="spellEnd"/>
      <w:r w:rsidRPr="00631835">
        <w:rPr>
          <w:sz w:val="22"/>
          <w:szCs w:val="22"/>
        </w:rPr>
        <w:t xml:space="preserve"> to upgrade modules and plugins as part of their respective installation steps. See the sections below for more details.</w:t>
      </w:r>
    </w:p>
    <w:p w14:paraId="1F3AC2EA" w14:textId="77777777" w:rsidR="00985A10" w:rsidRDefault="00985A10" w:rsidP="00481EC2">
      <w:pPr>
        <w:rPr>
          <w:sz w:val="22"/>
          <w:szCs w:val="22"/>
        </w:rPr>
      </w:pPr>
    </w:p>
    <w:p w14:paraId="3C12717D" w14:textId="4C979C0F" w:rsidR="00985A10" w:rsidRDefault="00985A10" w:rsidP="00481EC2">
      <w:pPr>
        <w:rPr>
          <w:sz w:val="22"/>
          <w:szCs w:val="22"/>
        </w:rPr>
      </w:pPr>
      <w:r w:rsidRPr="00985A10">
        <w:rPr>
          <w:b/>
          <w:bCs/>
          <w:sz w:val="22"/>
          <w:szCs w:val="22"/>
        </w:rPr>
        <w:t>Terraform Cloud</w:t>
      </w:r>
      <w:r w:rsidRPr="00985A10">
        <w:rPr>
          <w:sz w:val="22"/>
          <w:szCs w:val="22"/>
        </w:rPr>
        <w:t xml:space="preserve"> is a SaaS that we support—that instead, when you run Terraform you still could run it on your local machine, but now it saves and retrieves the state file from Terraform Cloud—which is running over here.</w:t>
      </w:r>
    </w:p>
    <w:p w14:paraId="396D8B77" w14:textId="77777777" w:rsidR="00A11E9F" w:rsidRDefault="00A11E9F" w:rsidP="00481EC2">
      <w:pPr>
        <w:rPr>
          <w:sz w:val="22"/>
          <w:szCs w:val="22"/>
        </w:rPr>
      </w:pPr>
    </w:p>
    <w:p w14:paraId="7F6FB197" w14:textId="77777777" w:rsidR="00A11E9F" w:rsidRPr="00A11E9F" w:rsidRDefault="00A11E9F" w:rsidP="00A11E9F">
      <w:pPr>
        <w:rPr>
          <w:sz w:val="22"/>
          <w:szCs w:val="22"/>
        </w:rPr>
      </w:pPr>
      <w:r w:rsidRPr="00A11E9F">
        <w:rPr>
          <w:sz w:val="22"/>
          <w:szCs w:val="22"/>
        </w:rPr>
        <w:t xml:space="preserve">In Terraform, the following </w:t>
      </w:r>
      <w:r w:rsidRPr="004D46CE">
        <w:rPr>
          <w:b/>
          <w:bCs/>
          <w:sz w:val="22"/>
          <w:szCs w:val="22"/>
        </w:rPr>
        <w:t>meta-arguments</w:t>
      </w:r>
      <w:r w:rsidRPr="00A11E9F">
        <w:rPr>
          <w:sz w:val="22"/>
          <w:szCs w:val="22"/>
        </w:rPr>
        <w:t xml:space="preserve"> can be used with resource blocks and modules to control their behavior:</w:t>
      </w:r>
    </w:p>
    <w:p w14:paraId="7AFCF134" w14:textId="77777777" w:rsidR="00A11E9F" w:rsidRPr="00A11E9F" w:rsidRDefault="00A11E9F" w:rsidP="00A11E9F">
      <w:pPr>
        <w:rPr>
          <w:sz w:val="22"/>
          <w:szCs w:val="22"/>
        </w:rPr>
      </w:pPr>
      <w:r w:rsidRPr="004D46CE">
        <w:rPr>
          <w:b/>
          <w:bCs/>
          <w:sz w:val="22"/>
          <w:szCs w:val="22"/>
        </w:rPr>
        <w:t>depends_on</w:t>
      </w:r>
      <w:r w:rsidRPr="00A11E9F">
        <w:rPr>
          <w:sz w:val="22"/>
          <w:szCs w:val="22"/>
        </w:rPr>
        <w:t>: Specifies dependencies between resources.</w:t>
      </w:r>
    </w:p>
    <w:p w14:paraId="54BE41C3" w14:textId="77777777" w:rsidR="00A11E9F" w:rsidRPr="00A11E9F" w:rsidRDefault="00A11E9F" w:rsidP="00A11E9F">
      <w:pPr>
        <w:rPr>
          <w:sz w:val="22"/>
          <w:szCs w:val="22"/>
        </w:rPr>
      </w:pPr>
      <w:r w:rsidRPr="004D46CE">
        <w:rPr>
          <w:b/>
          <w:bCs/>
          <w:sz w:val="22"/>
          <w:szCs w:val="22"/>
        </w:rPr>
        <w:t>count</w:t>
      </w:r>
      <w:r w:rsidRPr="00A11E9F">
        <w:rPr>
          <w:sz w:val="22"/>
          <w:szCs w:val="22"/>
        </w:rPr>
        <w:t xml:space="preserve">: Creates multiple instances of a resource or module based on a specified number. </w:t>
      </w:r>
    </w:p>
    <w:p w14:paraId="3A450C2C" w14:textId="15058EFF" w:rsidR="00A11E9F" w:rsidRPr="00A11E9F" w:rsidRDefault="00A11E9F" w:rsidP="00A11E9F">
      <w:pPr>
        <w:rPr>
          <w:sz w:val="22"/>
          <w:szCs w:val="22"/>
        </w:rPr>
      </w:pPr>
      <w:proofErr w:type="spellStart"/>
      <w:r w:rsidRPr="004D46CE">
        <w:rPr>
          <w:b/>
          <w:bCs/>
          <w:sz w:val="22"/>
          <w:szCs w:val="22"/>
        </w:rPr>
        <w:t>for_each</w:t>
      </w:r>
      <w:proofErr w:type="spellEnd"/>
      <w:r w:rsidRPr="00A11E9F">
        <w:rPr>
          <w:sz w:val="22"/>
          <w:szCs w:val="22"/>
        </w:rPr>
        <w:t xml:space="preserve">: Creates instances for each item in a map or set. </w:t>
      </w:r>
    </w:p>
    <w:p w14:paraId="003D7E8A" w14:textId="1153CB15" w:rsidR="00A11E9F" w:rsidRPr="00A11E9F" w:rsidRDefault="00A11E9F" w:rsidP="00A11E9F">
      <w:pPr>
        <w:rPr>
          <w:sz w:val="22"/>
          <w:szCs w:val="22"/>
        </w:rPr>
      </w:pPr>
      <w:r w:rsidRPr="004D46CE">
        <w:rPr>
          <w:b/>
          <w:bCs/>
          <w:sz w:val="22"/>
          <w:szCs w:val="22"/>
        </w:rPr>
        <w:t>provider</w:t>
      </w:r>
      <w:r w:rsidRPr="00A11E9F">
        <w:rPr>
          <w:sz w:val="22"/>
          <w:szCs w:val="22"/>
        </w:rPr>
        <w:t xml:space="preserve">: Specifies the provider configuration for the resource. </w:t>
      </w:r>
    </w:p>
    <w:p w14:paraId="00B3B779" w14:textId="6A62474C" w:rsidR="00A11E9F" w:rsidRPr="00A11E9F" w:rsidRDefault="00A11E9F" w:rsidP="00A11E9F">
      <w:pPr>
        <w:rPr>
          <w:sz w:val="22"/>
          <w:szCs w:val="22"/>
        </w:rPr>
      </w:pPr>
      <w:r w:rsidRPr="004D46CE">
        <w:rPr>
          <w:b/>
          <w:bCs/>
          <w:sz w:val="22"/>
          <w:szCs w:val="22"/>
        </w:rPr>
        <w:t>lifecycle</w:t>
      </w:r>
      <w:r w:rsidRPr="00A11E9F">
        <w:rPr>
          <w:sz w:val="22"/>
          <w:szCs w:val="22"/>
        </w:rPr>
        <w:t xml:space="preserve">: Contains nested arguments like </w:t>
      </w:r>
      <w:proofErr w:type="spellStart"/>
      <w:r w:rsidRPr="00A11E9F">
        <w:rPr>
          <w:sz w:val="22"/>
          <w:szCs w:val="22"/>
        </w:rPr>
        <w:t>create_before_destroy</w:t>
      </w:r>
      <w:proofErr w:type="spellEnd"/>
      <w:r w:rsidRPr="00A11E9F">
        <w:rPr>
          <w:sz w:val="22"/>
          <w:szCs w:val="22"/>
        </w:rPr>
        <w:t xml:space="preserve">, </w:t>
      </w:r>
      <w:proofErr w:type="spellStart"/>
      <w:r w:rsidRPr="00A11E9F">
        <w:rPr>
          <w:sz w:val="22"/>
          <w:szCs w:val="22"/>
        </w:rPr>
        <w:t>prevent_destroy</w:t>
      </w:r>
      <w:proofErr w:type="spellEnd"/>
      <w:r w:rsidRPr="00A11E9F">
        <w:rPr>
          <w:sz w:val="22"/>
          <w:szCs w:val="22"/>
        </w:rPr>
        <w:t xml:space="preserve">, </w:t>
      </w:r>
      <w:proofErr w:type="spellStart"/>
      <w:r w:rsidRPr="00A11E9F">
        <w:rPr>
          <w:sz w:val="22"/>
          <w:szCs w:val="22"/>
        </w:rPr>
        <w:t>ignore_changes</w:t>
      </w:r>
      <w:proofErr w:type="spellEnd"/>
      <w:r w:rsidRPr="00A11E9F">
        <w:rPr>
          <w:sz w:val="22"/>
          <w:szCs w:val="22"/>
        </w:rPr>
        <w:t xml:space="preserve">, and </w:t>
      </w:r>
      <w:proofErr w:type="spellStart"/>
      <w:r w:rsidRPr="00A11E9F">
        <w:rPr>
          <w:sz w:val="22"/>
          <w:szCs w:val="22"/>
        </w:rPr>
        <w:t>replace_triggered_by</w:t>
      </w:r>
      <w:proofErr w:type="spellEnd"/>
      <w:r w:rsidRPr="00A11E9F">
        <w:rPr>
          <w:sz w:val="22"/>
          <w:szCs w:val="22"/>
        </w:rPr>
        <w:t xml:space="preserve">. </w:t>
      </w:r>
    </w:p>
    <w:p w14:paraId="4D807FDC" w14:textId="4CEB8051" w:rsidR="00A11E9F" w:rsidRPr="00A11E9F" w:rsidRDefault="00A11E9F" w:rsidP="00A11E9F">
      <w:pPr>
        <w:rPr>
          <w:sz w:val="22"/>
          <w:szCs w:val="22"/>
        </w:rPr>
      </w:pPr>
      <w:r w:rsidRPr="00456E25">
        <w:rPr>
          <w:b/>
          <w:bCs/>
          <w:sz w:val="22"/>
          <w:szCs w:val="22"/>
        </w:rPr>
        <w:lastRenderedPageBreak/>
        <w:t>provisioner</w:t>
      </w:r>
      <w:r w:rsidRPr="00A11E9F">
        <w:rPr>
          <w:sz w:val="22"/>
          <w:szCs w:val="22"/>
        </w:rPr>
        <w:t xml:space="preserve">: Used to execute scripts or commands on the resource. </w:t>
      </w:r>
    </w:p>
    <w:p w14:paraId="2ED05137" w14:textId="4AEDA2B3" w:rsidR="00A11E9F" w:rsidRDefault="00A11E9F" w:rsidP="00A11E9F">
      <w:pPr>
        <w:rPr>
          <w:sz w:val="22"/>
          <w:szCs w:val="22"/>
        </w:rPr>
      </w:pPr>
      <w:r w:rsidRPr="00A11E9F">
        <w:rPr>
          <w:sz w:val="22"/>
          <w:szCs w:val="22"/>
        </w:rPr>
        <w:t>These meta-arguments provide additional configuration options beyond the regular resource-specific arguments.</w:t>
      </w:r>
    </w:p>
    <w:p w14:paraId="565FD044" w14:textId="77777777" w:rsidR="006251D2" w:rsidRDefault="006251D2" w:rsidP="00481EC2">
      <w:pPr>
        <w:rPr>
          <w:sz w:val="22"/>
          <w:szCs w:val="22"/>
        </w:rPr>
      </w:pPr>
    </w:p>
    <w:p w14:paraId="1BEED65C" w14:textId="5CFAE21E" w:rsidR="006251D2" w:rsidRDefault="006251D2" w:rsidP="00481EC2">
      <w:pPr>
        <w:rPr>
          <w:sz w:val="22"/>
          <w:szCs w:val="22"/>
        </w:rPr>
      </w:pPr>
      <w:r w:rsidRPr="006251D2">
        <w:rPr>
          <w:sz w:val="22"/>
          <w:szCs w:val="22"/>
        </w:rPr>
        <w:t>Use the </w:t>
      </w:r>
      <w:r w:rsidRPr="006251D2">
        <w:rPr>
          <w:b/>
          <w:bCs/>
          <w:sz w:val="22"/>
          <w:szCs w:val="22"/>
        </w:rPr>
        <w:t>depends_on</w:t>
      </w:r>
      <w:r w:rsidRPr="006251D2">
        <w:rPr>
          <w:sz w:val="22"/>
          <w:szCs w:val="22"/>
        </w:rPr>
        <w:t> </w:t>
      </w:r>
      <w:r w:rsidRPr="00B67830">
        <w:rPr>
          <w:b/>
          <w:bCs/>
          <w:sz w:val="22"/>
          <w:szCs w:val="22"/>
        </w:rPr>
        <w:t>meta-argument</w:t>
      </w:r>
      <w:r w:rsidRPr="006251D2">
        <w:rPr>
          <w:sz w:val="22"/>
          <w:szCs w:val="22"/>
        </w:rPr>
        <w:t xml:space="preserve"> to handle hidden resource or module dependencies that Terraform cannot automatically infer. You only need to explicitly specify a dependency when a resource or module relies on another resource's behavior but does not access any of that resource's data in its arguments.</w:t>
      </w:r>
    </w:p>
    <w:p w14:paraId="5B2F5719" w14:textId="77777777" w:rsidR="00983FD7" w:rsidRDefault="00983FD7" w:rsidP="00481EC2">
      <w:pPr>
        <w:rPr>
          <w:sz w:val="22"/>
          <w:szCs w:val="22"/>
        </w:rPr>
      </w:pPr>
    </w:p>
    <w:p w14:paraId="4858B3E1" w14:textId="77777777" w:rsidR="00983FD7" w:rsidRPr="00983FD7" w:rsidRDefault="00983FD7" w:rsidP="00983FD7">
      <w:pPr>
        <w:rPr>
          <w:sz w:val="22"/>
          <w:szCs w:val="22"/>
        </w:rPr>
      </w:pPr>
      <w:r w:rsidRPr="00983FD7">
        <w:rPr>
          <w:sz w:val="22"/>
          <w:szCs w:val="22"/>
        </w:rPr>
        <w:t>Terraform has detailed logs that you can enable by setting the </w:t>
      </w:r>
      <w:r w:rsidRPr="00983FD7">
        <w:rPr>
          <w:b/>
          <w:bCs/>
          <w:sz w:val="22"/>
          <w:szCs w:val="22"/>
        </w:rPr>
        <w:t>TF_LOG</w:t>
      </w:r>
      <w:r w:rsidRPr="00983FD7">
        <w:rPr>
          <w:sz w:val="22"/>
          <w:szCs w:val="22"/>
        </w:rPr>
        <w:t> environment variable to any value. Enabling this setting causes detailed logs to appear on stderr.</w:t>
      </w:r>
    </w:p>
    <w:p w14:paraId="0DF9A385" w14:textId="77777777" w:rsidR="00983FD7" w:rsidRDefault="00983FD7" w:rsidP="00983FD7">
      <w:pPr>
        <w:rPr>
          <w:sz w:val="22"/>
          <w:szCs w:val="22"/>
        </w:rPr>
      </w:pPr>
      <w:r w:rsidRPr="00983FD7">
        <w:rPr>
          <w:sz w:val="22"/>
          <w:szCs w:val="22"/>
        </w:rPr>
        <w:t>You can set TF_LOG to one of the log levels (in order of decreasing verbosity) TRACE, DEBUG, INFO, WARN or ERROR to change the verbosity of the logs.</w:t>
      </w:r>
    </w:p>
    <w:p w14:paraId="7CAFB41F" w14:textId="77777777" w:rsidR="00335A08" w:rsidRDefault="00335A08" w:rsidP="00983FD7">
      <w:pPr>
        <w:rPr>
          <w:sz w:val="22"/>
          <w:szCs w:val="22"/>
        </w:rPr>
      </w:pPr>
    </w:p>
    <w:p w14:paraId="3559F8EE" w14:textId="77777777" w:rsidR="00335A08" w:rsidRPr="00335A08" w:rsidRDefault="00335A08" w:rsidP="00335A08">
      <w:pPr>
        <w:rPr>
          <w:sz w:val="22"/>
          <w:szCs w:val="22"/>
        </w:rPr>
      </w:pPr>
      <w:r w:rsidRPr="00335A08">
        <w:rPr>
          <w:b/>
          <w:bCs/>
          <w:sz w:val="22"/>
          <w:szCs w:val="22"/>
        </w:rPr>
        <w:t>Local names</w:t>
      </w:r>
      <w:r w:rsidRPr="00335A08">
        <w:rPr>
          <w:sz w:val="22"/>
          <w:szCs w:val="22"/>
        </w:rPr>
        <w:t xml:space="preserve"> are module-specific, and are assigned when requiring a provider. Local names must be unique per-module.</w:t>
      </w:r>
    </w:p>
    <w:p w14:paraId="57AF9C00" w14:textId="0DFD4064" w:rsidR="00335A08" w:rsidRDefault="00335A08" w:rsidP="00335A08">
      <w:pPr>
        <w:rPr>
          <w:sz w:val="22"/>
          <w:szCs w:val="22"/>
        </w:rPr>
      </w:pPr>
      <w:r w:rsidRPr="00335A08">
        <w:rPr>
          <w:sz w:val="22"/>
          <w:szCs w:val="22"/>
        </w:rPr>
        <w:t>Outside of the required_providers block, Terraform configurations always refer to providers by their local names. For example, the following configuration declares </w:t>
      </w:r>
      <w:proofErr w:type="spellStart"/>
      <w:r w:rsidRPr="00335A08">
        <w:rPr>
          <w:sz w:val="22"/>
          <w:szCs w:val="22"/>
        </w:rPr>
        <w:t>mycloud</w:t>
      </w:r>
      <w:proofErr w:type="spellEnd"/>
      <w:r w:rsidRPr="00335A08">
        <w:rPr>
          <w:sz w:val="22"/>
          <w:szCs w:val="22"/>
        </w:rPr>
        <w:t> as the local name for </w:t>
      </w:r>
      <w:proofErr w:type="spellStart"/>
      <w:r w:rsidRPr="00335A08">
        <w:rPr>
          <w:sz w:val="22"/>
          <w:szCs w:val="22"/>
        </w:rPr>
        <w:t>mycorp</w:t>
      </w:r>
      <w:proofErr w:type="spellEnd"/>
      <w:r w:rsidRPr="00335A08">
        <w:rPr>
          <w:sz w:val="22"/>
          <w:szCs w:val="22"/>
        </w:rPr>
        <w:t>/</w:t>
      </w:r>
      <w:proofErr w:type="spellStart"/>
      <w:r w:rsidRPr="00335A08">
        <w:rPr>
          <w:sz w:val="22"/>
          <w:szCs w:val="22"/>
        </w:rPr>
        <w:t>mycloud</w:t>
      </w:r>
      <w:proofErr w:type="spellEnd"/>
      <w:r w:rsidRPr="00335A08">
        <w:rPr>
          <w:sz w:val="22"/>
          <w:szCs w:val="22"/>
        </w:rPr>
        <w:t>, then uses that local name when </w:t>
      </w:r>
      <w:hyperlink r:id="rId13" w:history="1">
        <w:r w:rsidRPr="00335A08">
          <w:t>configuring the provider</w:t>
        </w:r>
      </w:hyperlink>
      <w:r w:rsidR="0012454E">
        <w:rPr>
          <w:sz w:val="22"/>
          <w:szCs w:val="22"/>
        </w:rPr>
        <w:t>.</w:t>
      </w:r>
    </w:p>
    <w:p w14:paraId="7D23D676" w14:textId="2507AFD8" w:rsidR="0032256D" w:rsidRDefault="003369B9" w:rsidP="00335A08">
      <w:pPr>
        <w:rPr>
          <w:sz w:val="22"/>
          <w:szCs w:val="22"/>
        </w:rPr>
      </w:pPr>
      <w:r w:rsidRPr="003369B9">
        <w:rPr>
          <w:noProof/>
          <w:sz w:val="22"/>
          <w:szCs w:val="22"/>
        </w:rPr>
        <w:drawing>
          <wp:inline distT="0" distB="0" distL="0" distR="0" wp14:anchorId="32F1C65D" wp14:editId="2590341F">
            <wp:extent cx="4972306" cy="2451226"/>
            <wp:effectExtent l="0" t="0" r="0" b="6350"/>
            <wp:docPr id="119005966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59662" name="Picture 1" descr="A screen shot of a computer&#10;&#10;AI-generated content may be incorrect."/>
                    <pic:cNvPicPr/>
                  </pic:nvPicPr>
                  <pic:blipFill>
                    <a:blip r:embed="rId14"/>
                    <a:stretch>
                      <a:fillRect/>
                    </a:stretch>
                  </pic:blipFill>
                  <pic:spPr>
                    <a:xfrm>
                      <a:off x="0" y="0"/>
                      <a:ext cx="4972306" cy="2451226"/>
                    </a:xfrm>
                    <a:prstGeom prst="rect">
                      <a:avLst/>
                    </a:prstGeom>
                  </pic:spPr>
                </pic:pic>
              </a:graphicData>
            </a:graphic>
          </wp:inline>
        </w:drawing>
      </w:r>
    </w:p>
    <w:p w14:paraId="77282DD3" w14:textId="77777777" w:rsidR="00620E2D" w:rsidRDefault="00620E2D" w:rsidP="00620E2D">
      <w:pPr>
        <w:rPr>
          <w:sz w:val="22"/>
          <w:szCs w:val="22"/>
        </w:rPr>
      </w:pPr>
    </w:p>
    <w:p w14:paraId="08FB2BBD" w14:textId="6A8B2570" w:rsidR="00620E2D" w:rsidRPr="00620E2D" w:rsidRDefault="00620E2D" w:rsidP="00620E2D">
      <w:pPr>
        <w:rPr>
          <w:sz w:val="22"/>
          <w:szCs w:val="22"/>
        </w:rPr>
      </w:pPr>
      <w:r w:rsidRPr="00620E2D">
        <w:rPr>
          <w:sz w:val="22"/>
          <w:szCs w:val="22"/>
        </w:rPr>
        <w:lastRenderedPageBreak/>
        <w:t>Users of a provider can choose any local name for it. However, nearly every provider has a </w:t>
      </w:r>
      <w:r w:rsidRPr="00620E2D">
        <w:rPr>
          <w:i/>
          <w:iCs/>
          <w:sz w:val="22"/>
          <w:szCs w:val="22"/>
        </w:rPr>
        <w:t>preferred local name,</w:t>
      </w:r>
      <w:r w:rsidRPr="00620E2D">
        <w:rPr>
          <w:sz w:val="22"/>
          <w:szCs w:val="22"/>
        </w:rPr>
        <w:t> which it uses as a prefix for all of its resource types. (For example, resources from </w:t>
      </w:r>
      <w:proofErr w:type="spellStart"/>
      <w:r w:rsidRPr="00620E2D">
        <w:rPr>
          <w:sz w:val="22"/>
          <w:szCs w:val="22"/>
        </w:rPr>
        <w:t>hashicorp</w:t>
      </w:r>
      <w:proofErr w:type="spellEnd"/>
      <w:r w:rsidRPr="00620E2D">
        <w:rPr>
          <w:sz w:val="22"/>
          <w:szCs w:val="22"/>
        </w:rPr>
        <w:t>/</w:t>
      </w:r>
      <w:proofErr w:type="spellStart"/>
      <w:r w:rsidRPr="00620E2D">
        <w:rPr>
          <w:sz w:val="22"/>
          <w:szCs w:val="22"/>
        </w:rPr>
        <w:t>aws</w:t>
      </w:r>
      <w:proofErr w:type="spellEnd"/>
      <w:r w:rsidRPr="00620E2D">
        <w:rPr>
          <w:sz w:val="22"/>
          <w:szCs w:val="22"/>
        </w:rPr>
        <w:t> all begin with </w:t>
      </w:r>
      <w:proofErr w:type="spellStart"/>
      <w:r w:rsidRPr="00620E2D">
        <w:rPr>
          <w:sz w:val="22"/>
          <w:szCs w:val="22"/>
        </w:rPr>
        <w:t>aws</w:t>
      </w:r>
      <w:proofErr w:type="spellEnd"/>
      <w:r w:rsidRPr="00620E2D">
        <w:rPr>
          <w:sz w:val="22"/>
          <w:szCs w:val="22"/>
        </w:rPr>
        <w:t>, like </w:t>
      </w:r>
      <w:proofErr w:type="spellStart"/>
      <w:r w:rsidRPr="00620E2D">
        <w:rPr>
          <w:sz w:val="22"/>
          <w:szCs w:val="22"/>
        </w:rPr>
        <w:t>aws_instance</w:t>
      </w:r>
      <w:proofErr w:type="spellEnd"/>
      <w:r w:rsidRPr="00620E2D">
        <w:rPr>
          <w:sz w:val="22"/>
          <w:szCs w:val="22"/>
        </w:rPr>
        <w:t> or </w:t>
      </w:r>
      <w:proofErr w:type="spellStart"/>
      <w:r w:rsidRPr="00620E2D">
        <w:rPr>
          <w:sz w:val="22"/>
          <w:szCs w:val="22"/>
        </w:rPr>
        <w:t>aws_security_group</w:t>
      </w:r>
      <w:proofErr w:type="spellEnd"/>
      <w:r w:rsidRPr="00620E2D">
        <w:rPr>
          <w:sz w:val="22"/>
          <w:szCs w:val="22"/>
        </w:rPr>
        <w:t>.)</w:t>
      </w:r>
    </w:p>
    <w:p w14:paraId="26C9A271" w14:textId="77777777" w:rsidR="00620E2D" w:rsidRDefault="00620E2D" w:rsidP="00620E2D">
      <w:pPr>
        <w:rPr>
          <w:sz w:val="22"/>
          <w:szCs w:val="22"/>
        </w:rPr>
      </w:pPr>
      <w:r w:rsidRPr="00620E2D">
        <w:rPr>
          <w:sz w:val="22"/>
          <w:szCs w:val="22"/>
        </w:rPr>
        <w:t>Whenever possible, you should use a provider's preferred local name. This makes your configurations easier to understand, and lets you omit the provider meta-argument from most of your resources. (If a resource doesn't specify which provider configuration to use, Terraform interprets the first word of the resource type as a local provider name.)</w:t>
      </w:r>
    </w:p>
    <w:p w14:paraId="61FABC91" w14:textId="77777777" w:rsidR="00620E2D" w:rsidRDefault="00620E2D" w:rsidP="00620E2D">
      <w:pPr>
        <w:rPr>
          <w:sz w:val="22"/>
          <w:szCs w:val="22"/>
        </w:rPr>
      </w:pPr>
    </w:p>
    <w:p w14:paraId="0A2D980F" w14:textId="5D141E35" w:rsidR="00F36322" w:rsidRPr="00F36322" w:rsidRDefault="00437330" w:rsidP="00F36322">
      <w:pPr>
        <w:rPr>
          <w:sz w:val="22"/>
          <w:szCs w:val="22"/>
        </w:rPr>
      </w:pPr>
      <w:r w:rsidRPr="00437330">
        <w:rPr>
          <w:sz w:val="22"/>
          <w:szCs w:val="22"/>
        </w:rPr>
        <w:t>Terraform relies on plugins called "</w:t>
      </w:r>
      <w:r w:rsidRPr="00716597">
        <w:rPr>
          <w:b/>
          <w:bCs/>
          <w:sz w:val="22"/>
          <w:szCs w:val="22"/>
        </w:rPr>
        <w:t>providers</w:t>
      </w:r>
      <w:r w:rsidRPr="00437330">
        <w:rPr>
          <w:sz w:val="22"/>
          <w:szCs w:val="22"/>
        </w:rPr>
        <w:t>" to interact with remote systems. Terraform configurations must declare which providers they require, so that Terraform can install and use them.</w:t>
      </w:r>
      <w:r w:rsidR="00716597">
        <w:rPr>
          <w:sz w:val="22"/>
          <w:szCs w:val="22"/>
        </w:rPr>
        <w:t xml:space="preserve"> </w:t>
      </w:r>
      <w:r w:rsidR="00F36322" w:rsidRPr="00F36322">
        <w:rPr>
          <w:b/>
          <w:bCs/>
          <w:sz w:val="22"/>
          <w:szCs w:val="22"/>
        </w:rPr>
        <w:t>Providers</w:t>
      </w:r>
      <w:r w:rsidR="00F36322" w:rsidRPr="00F36322">
        <w:rPr>
          <w:sz w:val="22"/>
          <w:szCs w:val="22"/>
        </w:rPr>
        <w:t xml:space="preserve"> allow Terraform to interact with cloud providers, SaaS providers, and other APIs.</w:t>
      </w:r>
    </w:p>
    <w:p w14:paraId="122F2575" w14:textId="77777777" w:rsidR="00F36322" w:rsidRDefault="00F36322" w:rsidP="00F36322">
      <w:pPr>
        <w:rPr>
          <w:sz w:val="22"/>
          <w:szCs w:val="22"/>
        </w:rPr>
      </w:pPr>
      <w:r w:rsidRPr="00F36322">
        <w:rPr>
          <w:sz w:val="22"/>
          <w:szCs w:val="22"/>
        </w:rPr>
        <w:t>Some providers require you to configure them with endpoint URLs, cloud regions, or other settings before Terraform can use them.</w:t>
      </w:r>
    </w:p>
    <w:p w14:paraId="098EE554" w14:textId="586D2166" w:rsidR="00437330" w:rsidRDefault="00437330" w:rsidP="00F36322">
      <w:pPr>
        <w:rPr>
          <w:sz w:val="22"/>
          <w:szCs w:val="22"/>
        </w:rPr>
      </w:pPr>
      <w:r w:rsidRPr="00437330">
        <w:rPr>
          <w:sz w:val="22"/>
          <w:szCs w:val="22"/>
        </w:rPr>
        <w:t>Provider configurations belong in the root module of a Terraform configuration. (Child modules receive their provider configurations from the root module</w:t>
      </w:r>
      <w:r w:rsidR="00D557BA">
        <w:rPr>
          <w:sz w:val="22"/>
          <w:szCs w:val="22"/>
        </w:rPr>
        <w:t xml:space="preserve">. </w:t>
      </w:r>
      <w:r w:rsidR="00D557BA" w:rsidRPr="00D557BA">
        <w:rPr>
          <w:sz w:val="22"/>
          <w:szCs w:val="22"/>
        </w:rPr>
        <w:t>A provider configuration is created using a provider block:</w:t>
      </w:r>
    </w:p>
    <w:p w14:paraId="585FE648" w14:textId="7684EE19" w:rsidR="00D557BA" w:rsidRDefault="00D557BA" w:rsidP="00F36322">
      <w:pPr>
        <w:rPr>
          <w:sz w:val="22"/>
          <w:szCs w:val="22"/>
        </w:rPr>
      </w:pPr>
      <w:r w:rsidRPr="00D557BA">
        <w:rPr>
          <w:noProof/>
          <w:sz w:val="22"/>
          <w:szCs w:val="22"/>
        </w:rPr>
        <w:drawing>
          <wp:inline distT="0" distB="0" distL="0" distR="0" wp14:anchorId="64AF2985" wp14:editId="25DA8C04">
            <wp:extent cx="5943600" cy="951865"/>
            <wp:effectExtent l="0" t="0" r="0" b="635"/>
            <wp:docPr id="356023507" name="Picture 1" descr="A black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23507" name="Picture 1" descr="A black rectangular object with white text&#10;&#10;AI-generated content may be incorrect."/>
                    <pic:cNvPicPr/>
                  </pic:nvPicPr>
                  <pic:blipFill>
                    <a:blip r:embed="rId15"/>
                    <a:stretch>
                      <a:fillRect/>
                    </a:stretch>
                  </pic:blipFill>
                  <pic:spPr>
                    <a:xfrm>
                      <a:off x="0" y="0"/>
                      <a:ext cx="5943600" cy="951865"/>
                    </a:xfrm>
                    <a:prstGeom prst="rect">
                      <a:avLst/>
                    </a:prstGeom>
                  </pic:spPr>
                </pic:pic>
              </a:graphicData>
            </a:graphic>
          </wp:inline>
        </w:drawing>
      </w:r>
    </w:p>
    <w:p w14:paraId="67B971BE" w14:textId="1125F26E" w:rsidR="00ED7907" w:rsidRDefault="00ED7907" w:rsidP="00F36322">
      <w:pPr>
        <w:rPr>
          <w:sz w:val="22"/>
          <w:szCs w:val="22"/>
        </w:rPr>
      </w:pPr>
      <w:r w:rsidRPr="00ED7907">
        <w:rPr>
          <w:sz w:val="22"/>
          <w:szCs w:val="22"/>
        </w:rPr>
        <w:t>The name given in the block header ("google" in this example) is the </w:t>
      </w:r>
      <w:hyperlink r:id="rId16" w:anchor="local-names" w:history="1">
        <w:r w:rsidRPr="00ED7907">
          <w:t>local name</w:t>
        </w:r>
      </w:hyperlink>
      <w:r w:rsidRPr="00ED7907">
        <w:rPr>
          <w:sz w:val="22"/>
          <w:szCs w:val="22"/>
        </w:rPr>
        <w:t> of the provider to configure. This provider should already be included in a required_providers block.</w:t>
      </w:r>
    </w:p>
    <w:p w14:paraId="5638290B" w14:textId="77777777" w:rsidR="00941305" w:rsidRDefault="00941305" w:rsidP="00F36322">
      <w:pPr>
        <w:rPr>
          <w:sz w:val="22"/>
          <w:szCs w:val="22"/>
        </w:rPr>
      </w:pPr>
    </w:p>
    <w:p w14:paraId="58F55164" w14:textId="41D80087" w:rsidR="00941305" w:rsidRDefault="00941305" w:rsidP="00F36322">
      <w:pPr>
        <w:rPr>
          <w:sz w:val="22"/>
          <w:szCs w:val="22"/>
        </w:rPr>
      </w:pPr>
      <w:r w:rsidRPr="00941305">
        <w:rPr>
          <w:sz w:val="22"/>
          <w:szCs w:val="22"/>
        </w:rPr>
        <w:t>The </w:t>
      </w:r>
      <w:r w:rsidRPr="00941305">
        <w:rPr>
          <w:b/>
          <w:bCs/>
          <w:sz w:val="22"/>
          <w:szCs w:val="22"/>
        </w:rPr>
        <w:t>terraform workspace list</w:t>
      </w:r>
      <w:r w:rsidRPr="00941305">
        <w:rPr>
          <w:sz w:val="22"/>
          <w:szCs w:val="22"/>
        </w:rPr>
        <w:t> command lists all existing workspaces.</w:t>
      </w:r>
      <w:r w:rsidR="00412652">
        <w:rPr>
          <w:sz w:val="22"/>
          <w:szCs w:val="22"/>
        </w:rPr>
        <w:t xml:space="preserve"> </w:t>
      </w:r>
      <w:r w:rsidR="00412652" w:rsidRPr="00941305">
        <w:rPr>
          <w:sz w:val="22"/>
          <w:szCs w:val="22"/>
        </w:rPr>
        <w:t>The </w:t>
      </w:r>
      <w:r w:rsidR="00412652" w:rsidRPr="00941305">
        <w:rPr>
          <w:b/>
          <w:bCs/>
          <w:sz w:val="22"/>
          <w:szCs w:val="22"/>
        </w:rPr>
        <w:t>terraform workspace list</w:t>
      </w:r>
      <w:r w:rsidR="00412652" w:rsidRPr="00941305">
        <w:rPr>
          <w:sz w:val="22"/>
          <w:szCs w:val="22"/>
        </w:rPr>
        <w:t> command</w:t>
      </w:r>
      <w:r w:rsidR="00412652">
        <w:rPr>
          <w:sz w:val="22"/>
          <w:szCs w:val="22"/>
        </w:rPr>
        <w:t xml:space="preserve"> is </w:t>
      </w:r>
      <w:r w:rsidR="00F079A5">
        <w:rPr>
          <w:sz w:val="22"/>
          <w:szCs w:val="22"/>
        </w:rPr>
        <w:t xml:space="preserve">used </w:t>
      </w:r>
      <w:r w:rsidR="00412652" w:rsidRPr="00412652">
        <w:rPr>
          <w:sz w:val="22"/>
          <w:szCs w:val="22"/>
        </w:rPr>
        <w:t>to display all workspaces for the current configuration</w:t>
      </w:r>
    </w:p>
    <w:p w14:paraId="3DEADDC6" w14:textId="77777777" w:rsidR="00A06D0C" w:rsidRPr="00A06D0C" w:rsidRDefault="00A06D0C" w:rsidP="00A06D0C">
      <w:pPr>
        <w:rPr>
          <w:sz w:val="22"/>
          <w:szCs w:val="22"/>
        </w:rPr>
      </w:pPr>
      <w:r w:rsidRPr="00A06D0C">
        <w:rPr>
          <w:sz w:val="22"/>
          <w:szCs w:val="22"/>
        </w:rPr>
        <w:t>Usage: terraform workspace list [DIR]</w:t>
      </w:r>
    </w:p>
    <w:p w14:paraId="764ABC69" w14:textId="77777777" w:rsidR="00A06D0C" w:rsidRDefault="00A06D0C" w:rsidP="00A06D0C">
      <w:pPr>
        <w:rPr>
          <w:sz w:val="22"/>
          <w:szCs w:val="22"/>
        </w:rPr>
      </w:pPr>
      <w:r w:rsidRPr="00A06D0C">
        <w:rPr>
          <w:sz w:val="22"/>
          <w:szCs w:val="22"/>
        </w:rPr>
        <w:t>The command will list all existing workspaces. The current workspace is indicated using an asterisk (*) marker.</w:t>
      </w:r>
    </w:p>
    <w:p w14:paraId="4761AFD0" w14:textId="77777777" w:rsidR="009F0BC9" w:rsidRDefault="009F0BC9" w:rsidP="00A06D0C">
      <w:pPr>
        <w:rPr>
          <w:sz w:val="22"/>
          <w:szCs w:val="22"/>
        </w:rPr>
      </w:pPr>
    </w:p>
    <w:p w14:paraId="40249D6A" w14:textId="663666D8" w:rsidR="009F0BC9" w:rsidRDefault="009F0BC9" w:rsidP="00A06D0C">
      <w:pPr>
        <w:rPr>
          <w:sz w:val="22"/>
          <w:szCs w:val="22"/>
        </w:rPr>
      </w:pPr>
      <w:r w:rsidRPr="009F0BC9">
        <w:rPr>
          <w:sz w:val="22"/>
          <w:szCs w:val="22"/>
        </w:rPr>
        <w:t xml:space="preserve">When working with a field that contains information likely to be considered </w:t>
      </w:r>
      <w:r w:rsidRPr="009F0BC9">
        <w:rPr>
          <w:b/>
          <w:bCs/>
          <w:sz w:val="22"/>
          <w:szCs w:val="22"/>
        </w:rPr>
        <w:t>sensitive</w:t>
      </w:r>
      <w:r w:rsidRPr="009F0BC9">
        <w:rPr>
          <w:sz w:val="22"/>
          <w:szCs w:val="22"/>
        </w:rPr>
        <w:t>, it is best to enable the sensitive flag on the schema of that field using the SDK the provider is written in. For example, the </w:t>
      </w:r>
      <w:hyperlink r:id="rId17" w:anchor="Attribute" w:history="1">
        <w:r w:rsidRPr="009F0BC9">
          <w:rPr>
            <w:rStyle w:val="Hyperlink"/>
            <w:sz w:val="22"/>
            <w:szCs w:val="22"/>
          </w:rPr>
          <w:t>Sensitive flag in Plugin Framework</w:t>
        </w:r>
      </w:hyperlink>
      <w:r w:rsidRPr="009F0BC9">
        <w:rPr>
          <w:sz w:val="22"/>
          <w:szCs w:val="22"/>
        </w:rPr>
        <w:t> or the </w:t>
      </w:r>
      <w:hyperlink r:id="rId18" w:anchor="Schema.Sensitive" w:history="1">
        <w:r w:rsidRPr="009F0BC9">
          <w:rPr>
            <w:rStyle w:val="Hyperlink"/>
            <w:sz w:val="22"/>
            <w:szCs w:val="22"/>
          </w:rPr>
          <w:t>Sensitive flag in SDKv2</w:t>
        </w:r>
      </w:hyperlink>
      <w:r w:rsidRPr="009F0BC9">
        <w:rPr>
          <w:sz w:val="22"/>
          <w:szCs w:val="22"/>
        </w:rPr>
        <w:t>. This will prevent the field's values from showing up in CLI output and in HCP Terraform. It will </w:t>
      </w:r>
      <w:r w:rsidRPr="009F0BC9">
        <w:rPr>
          <w:b/>
          <w:bCs/>
          <w:sz w:val="22"/>
          <w:szCs w:val="22"/>
        </w:rPr>
        <w:t>not encrypt</w:t>
      </w:r>
      <w:r w:rsidRPr="009F0BC9">
        <w:rPr>
          <w:sz w:val="22"/>
          <w:szCs w:val="22"/>
        </w:rPr>
        <w:t> or obscure the value in the state, however.</w:t>
      </w:r>
    </w:p>
    <w:p w14:paraId="1122CDEF" w14:textId="77777777" w:rsidR="00EE4E60" w:rsidRDefault="00EE4E60" w:rsidP="00A06D0C">
      <w:pPr>
        <w:rPr>
          <w:sz w:val="22"/>
          <w:szCs w:val="22"/>
        </w:rPr>
      </w:pPr>
    </w:p>
    <w:p w14:paraId="3D6CE6A5" w14:textId="1684BB9D" w:rsidR="00EE4E60" w:rsidRPr="00EE4E60" w:rsidRDefault="00EE4E60" w:rsidP="00EE4E60">
      <w:pPr>
        <w:rPr>
          <w:sz w:val="22"/>
          <w:szCs w:val="22"/>
        </w:rPr>
      </w:pPr>
      <w:r w:rsidRPr="00EE4E60">
        <w:rPr>
          <w:sz w:val="22"/>
          <w:szCs w:val="22"/>
        </w:rPr>
        <w:t>The </w:t>
      </w:r>
      <w:r w:rsidRPr="00EE4E60">
        <w:rPr>
          <w:b/>
          <w:bCs/>
          <w:sz w:val="22"/>
          <w:szCs w:val="22"/>
        </w:rPr>
        <w:t>terraform refresh</w:t>
      </w:r>
      <w:r w:rsidRPr="00EE4E60">
        <w:rPr>
          <w:sz w:val="22"/>
          <w:szCs w:val="22"/>
        </w:rPr>
        <w:t> command reads the current settings from all managed remote objects and updates the Terraform state to match. This command is deprecated. Instead, add the -refresh-only flag to </w:t>
      </w:r>
      <w:hyperlink r:id="rId19" w:history="1">
        <w:r w:rsidRPr="00EE4E60">
          <w:rPr>
            <w:rStyle w:val="Hyperlink"/>
            <w:sz w:val="22"/>
            <w:szCs w:val="22"/>
          </w:rPr>
          <w:t>terraform apply</w:t>
        </w:r>
      </w:hyperlink>
      <w:r w:rsidRPr="00EE4E60">
        <w:rPr>
          <w:sz w:val="22"/>
          <w:szCs w:val="22"/>
        </w:rPr>
        <w:t> and </w:t>
      </w:r>
      <w:hyperlink r:id="rId20" w:history="1">
        <w:r w:rsidRPr="00EE4E60">
          <w:rPr>
            <w:rStyle w:val="Hyperlink"/>
            <w:sz w:val="22"/>
            <w:szCs w:val="22"/>
          </w:rPr>
          <w:t>terraform plan</w:t>
        </w:r>
      </w:hyperlink>
      <w:r w:rsidRPr="00EE4E60">
        <w:rPr>
          <w:sz w:val="22"/>
          <w:szCs w:val="22"/>
        </w:rPr>
        <w:t> commands.</w:t>
      </w:r>
      <w:r w:rsidR="00BA4174">
        <w:rPr>
          <w:sz w:val="22"/>
          <w:szCs w:val="22"/>
        </w:rPr>
        <w:t xml:space="preserve"> </w:t>
      </w:r>
      <w:r w:rsidR="00BA4174" w:rsidRPr="00BA4174">
        <w:rPr>
          <w:sz w:val="22"/>
          <w:szCs w:val="22"/>
        </w:rPr>
        <w:t xml:space="preserve">Terraform refresh is intended to detect state file drift. </w:t>
      </w:r>
    </w:p>
    <w:p w14:paraId="15D9236F" w14:textId="77777777" w:rsidR="00EE4E60" w:rsidRDefault="00EE4E60" w:rsidP="00EE4E60">
      <w:pPr>
        <w:rPr>
          <w:sz w:val="22"/>
          <w:szCs w:val="22"/>
        </w:rPr>
      </w:pPr>
      <w:r w:rsidRPr="00EE4E60">
        <w:rPr>
          <w:sz w:val="22"/>
          <w:szCs w:val="22"/>
        </w:rPr>
        <w:t>This does not modify your real remote objects, but it modifies the </w:t>
      </w:r>
      <w:hyperlink r:id="rId21" w:history="1">
        <w:r w:rsidRPr="00EE4E60">
          <w:rPr>
            <w:rStyle w:val="Hyperlink"/>
            <w:sz w:val="22"/>
            <w:szCs w:val="22"/>
          </w:rPr>
          <w:t>Terraform state</w:t>
        </w:r>
      </w:hyperlink>
      <w:r w:rsidRPr="00EE4E60">
        <w:rPr>
          <w:sz w:val="22"/>
          <w:szCs w:val="22"/>
        </w:rPr>
        <w:t>.</w:t>
      </w:r>
    </w:p>
    <w:p w14:paraId="4082ECB8" w14:textId="75AC8396" w:rsidR="000B1427" w:rsidRDefault="000B1427" w:rsidP="000B1427">
      <w:pPr>
        <w:pStyle w:val="ListParagraph"/>
        <w:numPr>
          <w:ilvl w:val="0"/>
          <w:numId w:val="1"/>
        </w:numPr>
        <w:rPr>
          <w:sz w:val="22"/>
          <w:szCs w:val="22"/>
        </w:rPr>
      </w:pPr>
      <w:r w:rsidRPr="000B1427">
        <w:rPr>
          <w:sz w:val="22"/>
          <w:szCs w:val="22"/>
        </w:rPr>
        <w:t>terraform apply -refresh-only -auto-approve</w:t>
      </w:r>
    </w:p>
    <w:p w14:paraId="3AAC7BB0" w14:textId="4D26D8FC" w:rsidR="000B1427" w:rsidRPr="000B1427" w:rsidRDefault="00D92432" w:rsidP="000B1427">
      <w:pPr>
        <w:rPr>
          <w:sz w:val="22"/>
          <w:szCs w:val="22"/>
        </w:rPr>
      </w:pPr>
      <w:r w:rsidRPr="00D92432">
        <w:rPr>
          <w:sz w:val="22"/>
          <w:szCs w:val="22"/>
        </w:rPr>
        <w:t>Consequently, it supports all of the same options as </w:t>
      </w:r>
      <w:hyperlink r:id="rId22" w:history="1">
        <w:r w:rsidRPr="00D92432">
          <w:rPr>
            <w:rStyle w:val="Hyperlink"/>
            <w:sz w:val="22"/>
            <w:szCs w:val="22"/>
          </w:rPr>
          <w:t>terraform apply</w:t>
        </w:r>
      </w:hyperlink>
      <w:r w:rsidRPr="00D92432">
        <w:rPr>
          <w:sz w:val="22"/>
          <w:szCs w:val="22"/>
        </w:rPr>
        <w:t> except that it does not accept a saved plan file, it doesn't allow selecting a planning mode other than "refresh only", and -auto-approve is always enabled.</w:t>
      </w:r>
    </w:p>
    <w:p w14:paraId="46D9F1B5" w14:textId="027C5BE8" w:rsidR="00EE4E60" w:rsidRDefault="00D41131" w:rsidP="00A06D0C">
      <w:pPr>
        <w:rPr>
          <w:sz w:val="22"/>
          <w:szCs w:val="22"/>
        </w:rPr>
      </w:pPr>
      <w:r w:rsidRPr="00D41131">
        <w:rPr>
          <w:sz w:val="22"/>
          <w:szCs w:val="22"/>
        </w:rPr>
        <w:t>The </w:t>
      </w:r>
      <w:r w:rsidRPr="00D41131">
        <w:rPr>
          <w:b/>
          <w:bCs/>
          <w:sz w:val="22"/>
          <w:szCs w:val="22"/>
        </w:rPr>
        <w:t>terraform plan</w:t>
      </w:r>
      <w:r w:rsidRPr="00D41131">
        <w:rPr>
          <w:sz w:val="22"/>
          <w:szCs w:val="22"/>
        </w:rPr>
        <w:t> command creates an execution plan, which lets you preview the changes that Terraform plans to make to your infrastructure.</w:t>
      </w:r>
    </w:p>
    <w:p w14:paraId="47F03C14" w14:textId="77777777" w:rsidR="00A314F4" w:rsidRPr="00A314F4" w:rsidRDefault="00A314F4" w:rsidP="00A314F4">
      <w:pPr>
        <w:rPr>
          <w:sz w:val="22"/>
          <w:szCs w:val="22"/>
        </w:rPr>
      </w:pPr>
      <w:r w:rsidRPr="00A314F4">
        <w:rPr>
          <w:sz w:val="22"/>
          <w:szCs w:val="22"/>
        </w:rPr>
        <w:t>If Terraform detects that no changes are needed to resource instances or to root module output values, terraform plan will report that no actions need to be taken.</w:t>
      </w:r>
    </w:p>
    <w:p w14:paraId="663DA57A" w14:textId="77777777" w:rsidR="00A314F4" w:rsidRPr="00A314F4" w:rsidRDefault="00A314F4" w:rsidP="00A314F4">
      <w:pPr>
        <w:rPr>
          <w:sz w:val="22"/>
          <w:szCs w:val="22"/>
        </w:rPr>
      </w:pPr>
      <w:r w:rsidRPr="00A314F4">
        <w:rPr>
          <w:sz w:val="22"/>
          <w:szCs w:val="22"/>
        </w:rPr>
        <w:t>If you are using Terraform directly in an interactive terminal and you expect to apply the changes Terraform proposes, you can alternatively run </w:t>
      </w:r>
      <w:hyperlink r:id="rId23" w:history="1">
        <w:r w:rsidRPr="00A314F4">
          <w:rPr>
            <w:rStyle w:val="Hyperlink"/>
            <w:sz w:val="22"/>
            <w:szCs w:val="22"/>
          </w:rPr>
          <w:t>terraform apply</w:t>
        </w:r>
      </w:hyperlink>
      <w:r w:rsidRPr="00A314F4">
        <w:rPr>
          <w:sz w:val="22"/>
          <w:szCs w:val="22"/>
        </w:rPr>
        <w:t> directly. By default, the "apply" command automatically generates a new plan and prompts for you to approve it.</w:t>
      </w:r>
    </w:p>
    <w:p w14:paraId="66022DD5" w14:textId="77777777" w:rsidR="00A314F4" w:rsidRPr="00A314F4" w:rsidRDefault="00A314F4" w:rsidP="00A314F4">
      <w:pPr>
        <w:rPr>
          <w:sz w:val="22"/>
          <w:szCs w:val="22"/>
        </w:rPr>
      </w:pPr>
      <w:r w:rsidRPr="00A314F4">
        <w:rPr>
          <w:sz w:val="22"/>
          <w:szCs w:val="22"/>
        </w:rPr>
        <w:t>You can use the optional </w:t>
      </w:r>
      <w:r w:rsidRPr="00A314F4">
        <w:rPr>
          <w:b/>
          <w:bCs/>
          <w:sz w:val="22"/>
          <w:szCs w:val="22"/>
        </w:rPr>
        <w:t>-out=FILE</w:t>
      </w:r>
      <w:r w:rsidRPr="00A314F4">
        <w:rPr>
          <w:sz w:val="22"/>
          <w:szCs w:val="22"/>
        </w:rPr>
        <w:t> option to save the generated plan to a file on disk, which you can later execute by passing the file to </w:t>
      </w:r>
      <w:hyperlink r:id="rId24" w:history="1">
        <w:r w:rsidRPr="00A314F4">
          <w:rPr>
            <w:rStyle w:val="Hyperlink"/>
            <w:sz w:val="22"/>
            <w:szCs w:val="22"/>
          </w:rPr>
          <w:t>terraform apply</w:t>
        </w:r>
      </w:hyperlink>
      <w:r w:rsidRPr="00A314F4">
        <w:rPr>
          <w:sz w:val="22"/>
          <w:szCs w:val="22"/>
        </w:rPr>
        <w:t> as an extra argument. This two-step workflow is primarily intended for when </w:t>
      </w:r>
      <w:hyperlink r:id="rId25" w:history="1">
        <w:r w:rsidRPr="00A314F4">
          <w:rPr>
            <w:rStyle w:val="Hyperlink"/>
            <w:sz w:val="22"/>
            <w:szCs w:val="22"/>
          </w:rPr>
          <w:t>running Terraform in automation</w:t>
        </w:r>
      </w:hyperlink>
      <w:r w:rsidRPr="00A314F4">
        <w:rPr>
          <w:sz w:val="22"/>
          <w:szCs w:val="22"/>
        </w:rPr>
        <w:t>.</w:t>
      </w:r>
    </w:p>
    <w:p w14:paraId="7CA52F86" w14:textId="77777777" w:rsidR="00A314F4" w:rsidRDefault="00A314F4" w:rsidP="00A314F4">
      <w:pPr>
        <w:rPr>
          <w:sz w:val="22"/>
          <w:szCs w:val="22"/>
        </w:rPr>
      </w:pPr>
      <w:r w:rsidRPr="00A314F4">
        <w:rPr>
          <w:sz w:val="22"/>
          <w:szCs w:val="22"/>
        </w:rPr>
        <w:t>If you run terraform plan without the -out=FILE option then it will create a </w:t>
      </w:r>
      <w:r w:rsidRPr="00A314F4">
        <w:rPr>
          <w:i/>
          <w:iCs/>
          <w:sz w:val="22"/>
          <w:szCs w:val="22"/>
        </w:rPr>
        <w:t>speculative plan</w:t>
      </w:r>
      <w:r w:rsidRPr="00A314F4">
        <w:rPr>
          <w:sz w:val="22"/>
          <w:szCs w:val="22"/>
        </w:rPr>
        <w:t>, which is a description of the effect of the plan but without any intent to actually apply it.</w:t>
      </w:r>
    </w:p>
    <w:p w14:paraId="28A79C3D" w14:textId="77777777" w:rsidR="00C756CE" w:rsidRDefault="00C756CE" w:rsidP="00A314F4">
      <w:pPr>
        <w:rPr>
          <w:sz w:val="22"/>
          <w:szCs w:val="22"/>
        </w:rPr>
      </w:pPr>
    </w:p>
    <w:p w14:paraId="43BFF0F5" w14:textId="1719CC04" w:rsidR="00C756CE" w:rsidRDefault="00C756CE" w:rsidP="00A314F4">
      <w:pPr>
        <w:rPr>
          <w:sz w:val="22"/>
          <w:szCs w:val="22"/>
        </w:rPr>
      </w:pPr>
      <w:r w:rsidRPr="00C756CE">
        <w:rPr>
          <w:sz w:val="22"/>
          <w:szCs w:val="22"/>
        </w:rPr>
        <w:t>The </w:t>
      </w:r>
      <w:r w:rsidRPr="00C756CE">
        <w:rPr>
          <w:b/>
          <w:bCs/>
          <w:sz w:val="22"/>
          <w:szCs w:val="22"/>
        </w:rPr>
        <w:t>terraform workspace</w:t>
      </w:r>
      <w:r w:rsidRPr="00C756CE">
        <w:rPr>
          <w:sz w:val="22"/>
          <w:szCs w:val="22"/>
        </w:rPr>
        <w:t> command group helps you manage </w:t>
      </w:r>
      <w:hyperlink r:id="rId26" w:history="1">
        <w:r w:rsidRPr="00C756CE">
          <w:rPr>
            <w:rStyle w:val="Hyperlink"/>
            <w:sz w:val="22"/>
            <w:szCs w:val="22"/>
          </w:rPr>
          <w:t>workspaces</w:t>
        </w:r>
      </w:hyperlink>
      <w:r w:rsidRPr="00C756CE">
        <w:rPr>
          <w:sz w:val="22"/>
          <w:szCs w:val="22"/>
        </w:rPr>
        <w:t>.</w:t>
      </w:r>
    </w:p>
    <w:p w14:paraId="2838D551" w14:textId="370791D9" w:rsidR="0090216F" w:rsidRDefault="0090216F" w:rsidP="00A314F4">
      <w:pPr>
        <w:rPr>
          <w:sz w:val="22"/>
          <w:szCs w:val="22"/>
        </w:rPr>
      </w:pPr>
      <w:r w:rsidRPr="0090216F">
        <w:rPr>
          <w:sz w:val="22"/>
          <w:szCs w:val="22"/>
        </w:rPr>
        <w:t>Each Terraform configuration has an associated </w:t>
      </w:r>
      <w:hyperlink r:id="rId27" w:history="1">
        <w:r w:rsidRPr="0090216F">
          <w:rPr>
            <w:rStyle w:val="Hyperlink"/>
            <w:sz w:val="22"/>
            <w:szCs w:val="22"/>
          </w:rPr>
          <w:t>backend</w:t>
        </w:r>
      </w:hyperlink>
      <w:r w:rsidRPr="0090216F">
        <w:rPr>
          <w:sz w:val="22"/>
          <w:szCs w:val="22"/>
        </w:rPr>
        <w:t> that defines how Terraform executes operations and where Terraform stores persistent data, like </w:t>
      </w:r>
      <w:hyperlink r:id="rId28" w:history="1">
        <w:r w:rsidRPr="0090216F">
          <w:rPr>
            <w:rStyle w:val="Hyperlink"/>
            <w:sz w:val="22"/>
            <w:szCs w:val="22"/>
          </w:rPr>
          <w:t>state</w:t>
        </w:r>
      </w:hyperlink>
      <w:r w:rsidRPr="0090216F">
        <w:rPr>
          <w:sz w:val="22"/>
          <w:szCs w:val="22"/>
        </w:rPr>
        <w:t>.</w:t>
      </w:r>
    </w:p>
    <w:p w14:paraId="325CFA1B" w14:textId="77777777" w:rsidR="009450C7" w:rsidRDefault="009450C7" w:rsidP="00A314F4">
      <w:pPr>
        <w:rPr>
          <w:sz w:val="22"/>
          <w:szCs w:val="22"/>
        </w:rPr>
      </w:pPr>
    </w:p>
    <w:p w14:paraId="273B1417" w14:textId="1297C6FE" w:rsidR="009450C7" w:rsidRDefault="009450C7" w:rsidP="00A314F4">
      <w:pPr>
        <w:rPr>
          <w:sz w:val="22"/>
          <w:szCs w:val="22"/>
        </w:rPr>
      </w:pPr>
      <w:r w:rsidRPr="009450C7">
        <w:rPr>
          <w:b/>
          <w:bCs/>
          <w:sz w:val="22"/>
          <w:szCs w:val="22"/>
        </w:rPr>
        <w:t>State locking</w:t>
      </w:r>
      <w:r>
        <w:rPr>
          <w:sz w:val="22"/>
          <w:szCs w:val="22"/>
        </w:rPr>
        <w:t xml:space="preserve"> </w:t>
      </w:r>
      <w:r w:rsidRPr="009450C7">
        <w:rPr>
          <w:sz w:val="22"/>
          <w:szCs w:val="22"/>
        </w:rPr>
        <w:t>features stops multiple admins from changing the Terraform state at the same time</w:t>
      </w:r>
    </w:p>
    <w:p w14:paraId="6224A66C" w14:textId="77777777" w:rsidR="002D2082" w:rsidRDefault="002D2082" w:rsidP="00A314F4">
      <w:pPr>
        <w:rPr>
          <w:sz w:val="22"/>
          <w:szCs w:val="22"/>
        </w:rPr>
      </w:pPr>
    </w:p>
    <w:p w14:paraId="57D9EE10" w14:textId="2E325729" w:rsidR="00A314F4" w:rsidRDefault="002D2082" w:rsidP="00A06D0C">
      <w:pPr>
        <w:rPr>
          <w:sz w:val="22"/>
          <w:szCs w:val="22"/>
        </w:rPr>
      </w:pPr>
      <w:r w:rsidRPr="002D2082">
        <w:rPr>
          <w:sz w:val="22"/>
          <w:szCs w:val="22"/>
        </w:rPr>
        <w:t>The </w:t>
      </w:r>
      <w:r w:rsidRPr="00463559">
        <w:rPr>
          <w:b/>
          <w:bCs/>
          <w:sz w:val="22"/>
          <w:szCs w:val="22"/>
        </w:rPr>
        <w:t>terraform state rm</w:t>
      </w:r>
      <w:r w:rsidRPr="002D2082">
        <w:rPr>
          <w:sz w:val="22"/>
          <w:szCs w:val="22"/>
        </w:rPr>
        <w:t> command removes the binding to an existing remote object without first destroying it. The remote object continues to exist but is no longer managed by Terraform.</w:t>
      </w:r>
      <w:r w:rsidR="00463559">
        <w:rPr>
          <w:sz w:val="22"/>
          <w:szCs w:val="22"/>
        </w:rPr>
        <w:t xml:space="preserve"> </w:t>
      </w:r>
      <w:r w:rsidR="00463559" w:rsidRPr="00463559">
        <w:rPr>
          <w:sz w:val="22"/>
          <w:szCs w:val="22"/>
        </w:rPr>
        <w:t xml:space="preserve">Instead of using the terraform state rm command, you can use removed blocks to remove resources. You </w:t>
      </w:r>
      <w:r w:rsidR="00463559" w:rsidRPr="00463559">
        <w:rPr>
          <w:sz w:val="22"/>
          <w:szCs w:val="22"/>
        </w:rPr>
        <w:lastRenderedPageBreak/>
        <w:t>can remove more than one resource at a time, and you can review removals as part of your normal plan and apply workflow.</w:t>
      </w:r>
    </w:p>
    <w:p w14:paraId="174EA378" w14:textId="2DAB3C4E" w:rsidR="0031046C" w:rsidRDefault="0031046C" w:rsidP="00A06D0C">
      <w:pPr>
        <w:rPr>
          <w:sz w:val="22"/>
          <w:szCs w:val="22"/>
        </w:rPr>
      </w:pPr>
      <w:r w:rsidRPr="0031046C">
        <w:rPr>
          <w:b/>
          <w:bCs/>
          <w:sz w:val="22"/>
          <w:szCs w:val="22"/>
        </w:rPr>
        <w:t>Note:</w:t>
      </w:r>
      <w:r w:rsidRPr="0031046C">
        <w:rPr>
          <w:sz w:val="22"/>
          <w:szCs w:val="22"/>
        </w:rPr>
        <w:t> The removed block is available in Terraform v1.7 and later. For earlier Terraform versions, you can use the </w:t>
      </w:r>
      <w:hyperlink r:id="rId29" w:history="1">
        <w:r w:rsidRPr="0031046C">
          <w:rPr>
            <w:rStyle w:val="Hyperlink"/>
            <w:sz w:val="22"/>
            <w:szCs w:val="22"/>
          </w:rPr>
          <w:t>terraform state rm CLI command</w:t>
        </w:r>
      </w:hyperlink>
      <w:r w:rsidRPr="0031046C">
        <w:rPr>
          <w:sz w:val="22"/>
          <w:szCs w:val="22"/>
        </w:rPr>
        <w:t> as a separate step.</w:t>
      </w:r>
    </w:p>
    <w:p w14:paraId="121E1A25" w14:textId="77777777" w:rsidR="00F21048" w:rsidRDefault="00F21048" w:rsidP="00A06D0C">
      <w:pPr>
        <w:rPr>
          <w:sz w:val="22"/>
          <w:szCs w:val="22"/>
        </w:rPr>
      </w:pPr>
    </w:p>
    <w:p w14:paraId="7D382BCB" w14:textId="1C331002" w:rsidR="00F21048" w:rsidRDefault="00F21048" w:rsidP="00A06D0C">
      <w:pPr>
        <w:rPr>
          <w:sz w:val="22"/>
          <w:szCs w:val="22"/>
        </w:rPr>
      </w:pPr>
      <w:r w:rsidRPr="00F21048">
        <w:rPr>
          <w:sz w:val="22"/>
          <w:szCs w:val="22"/>
        </w:rPr>
        <w:t xml:space="preserve">Most provisioners require access to the remote resource via SSH or </w:t>
      </w:r>
      <w:proofErr w:type="spellStart"/>
      <w:r w:rsidRPr="00F21048">
        <w:rPr>
          <w:sz w:val="22"/>
          <w:szCs w:val="22"/>
        </w:rPr>
        <w:t>WinRM</w:t>
      </w:r>
      <w:proofErr w:type="spellEnd"/>
      <w:r w:rsidRPr="00F21048">
        <w:rPr>
          <w:sz w:val="22"/>
          <w:szCs w:val="22"/>
        </w:rPr>
        <w:t xml:space="preserve"> and expect a nested </w:t>
      </w:r>
      <w:r w:rsidRPr="00030E39">
        <w:rPr>
          <w:b/>
          <w:bCs/>
          <w:sz w:val="22"/>
          <w:szCs w:val="22"/>
        </w:rPr>
        <w:t>connection block</w:t>
      </w:r>
      <w:r w:rsidRPr="00F21048">
        <w:rPr>
          <w:sz w:val="22"/>
          <w:szCs w:val="22"/>
        </w:rPr>
        <w:t xml:space="preserve"> with details about how to connect.</w:t>
      </w:r>
    </w:p>
    <w:p w14:paraId="7DA91195" w14:textId="77777777" w:rsidR="00030E39" w:rsidRPr="00030E39" w:rsidRDefault="00030E39" w:rsidP="00030E39">
      <w:pPr>
        <w:rPr>
          <w:sz w:val="22"/>
          <w:szCs w:val="22"/>
        </w:rPr>
      </w:pPr>
      <w:r w:rsidRPr="00030E39">
        <w:rPr>
          <w:sz w:val="22"/>
          <w:szCs w:val="22"/>
        </w:rPr>
        <w:t>You can create one or more </w:t>
      </w:r>
      <w:r w:rsidRPr="00030E39">
        <w:rPr>
          <w:b/>
          <w:bCs/>
          <w:sz w:val="22"/>
          <w:szCs w:val="22"/>
        </w:rPr>
        <w:t>connection blocks</w:t>
      </w:r>
      <w:r w:rsidRPr="00030E39">
        <w:rPr>
          <w:sz w:val="22"/>
          <w:szCs w:val="22"/>
        </w:rPr>
        <w:t xml:space="preserve"> that describe how to access the remote resource. One use case for providing multiple connections is to have an initial provisioner connect as the root user to set up user accounts and then have subsequent provisioners connect as a user with more limited permissions.</w:t>
      </w:r>
    </w:p>
    <w:p w14:paraId="5A14733E" w14:textId="77777777" w:rsidR="00030E39" w:rsidRPr="00030E39" w:rsidRDefault="00030E39" w:rsidP="00030E39">
      <w:pPr>
        <w:rPr>
          <w:sz w:val="22"/>
          <w:szCs w:val="22"/>
        </w:rPr>
      </w:pPr>
      <w:r w:rsidRPr="00030E39">
        <w:rPr>
          <w:sz w:val="22"/>
          <w:szCs w:val="22"/>
        </w:rPr>
        <w:t>Connection blocks don't take a block label and can be nested within either a resource or a provisioner.</w:t>
      </w:r>
    </w:p>
    <w:p w14:paraId="5D9603F0" w14:textId="77777777" w:rsidR="00030E39" w:rsidRPr="00030E39" w:rsidRDefault="00030E39" w:rsidP="00030E39">
      <w:pPr>
        <w:numPr>
          <w:ilvl w:val="0"/>
          <w:numId w:val="3"/>
        </w:numPr>
        <w:rPr>
          <w:sz w:val="22"/>
          <w:szCs w:val="22"/>
        </w:rPr>
      </w:pPr>
      <w:r w:rsidRPr="00030E39">
        <w:rPr>
          <w:sz w:val="22"/>
          <w:szCs w:val="22"/>
        </w:rPr>
        <w:t>A connection block nested directly within a resource affects all of that resource's provisioners.</w:t>
      </w:r>
    </w:p>
    <w:p w14:paraId="5F21F609" w14:textId="77777777" w:rsidR="00030E39" w:rsidRDefault="00030E39" w:rsidP="00030E39">
      <w:pPr>
        <w:numPr>
          <w:ilvl w:val="0"/>
          <w:numId w:val="3"/>
        </w:numPr>
        <w:rPr>
          <w:sz w:val="22"/>
          <w:szCs w:val="22"/>
        </w:rPr>
      </w:pPr>
      <w:r w:rsidRPr="00030E39">
        <w:rPr>
          <w:sz w:val="22"/>
          <w:szCs w:val="22"/>
        </w:rPr>
        <w:t>A connection block nested in a provisioner block only affects that provisioner and overrides any resource-level connection settings.</w:t>
      </w:r>
    </w:p>
    <w:p w14:paraId="409451CD" w14:textId="77777777" w:rsidR="00C726CD" w:rsidRDefault="00C726CD" w:rsidP="00C726CD">
      <w:pPr>
        <w:rPr>
          <w:sz w:val="22"/>
          <w:szCs w:val="22"/>
        </w:rPr>
      </w:pPr>
    </w:p>
    <w:p w14:paraId="5DE67D84" w14:textId="77777777" w:rsidR="00C726CD" w:rsidRPr="00C726CD" w:rsidRDefault="00C726CD" w:rsidP="00C726CD">
      <w:pPr>
        <w:rPr>
          <w:sz w:val="22"/>
          <w:szCs w:val="22"/>
        </w:rPr>
      </w:pPr>
      <w:r w:rsidRPr="00C726CD">
        <w:rPr>
          <w:sz w:val="22"/>
          <w:szCs w:val="22"/>
        </w:rPr>
        <w:t>The label after the </w:t>
      </w:r>
      <w:r w:rsidRPr="00C726CD">
        <w:rPr>
          <w:b/>
          <w:bCs/>
          <w:sz w:val="22"/>
          <w:szCs w:val="22"/>
        </w:rPr>
        <w:t>variable</w:t>
      </w:r>
      <w:r w:rsidRPr="00C726CD">
        <w:rPr>
          <w:sz w:val="22"/>
          <w:szCs w:val="22"/>
        </w:rPr>
        <w:t> keyword is a name for the variable, which must be unique among all variables in the same module. This name is used to assign a value to the variable from outside and to reference the variable's value from within the module.</w:t>
      </w:r>
    </w:p>
    <w:p w14:paraId="6E6A1009" w14:textId="77777777" w:rsidR="00C726CD" w:rsidRDefault="00C726CD" w:rsidP="00C726CD">
      <w:pPr>
        <w:rPr>
          <w:sz w:val="22"/>
          <w:szCs w:val="22"/>
        </w:rPr>
      </w:pPr>
      <w:r w:rsidRPr="00C726CD">
        <w:rPr>
          <w:sz w:val="22"/>
          <w:szCs w:val="22"/>
        </w:rPr>
        <w:t xml:space="preserve">The name of a </w:t>
      </w:r>
      <w:r w:rsidRPr="00C726CD">
        <w:rPr>
          <w:b/>
          <w:bCs/>
          <w:sz w:val="22"/>
          <w:szCs w:val="22"/>
        </w:rPr>
        <w:t>variable</w:t>
      </w:r>
      <w:r w:rsidRPr="00C726CD">
        <w:rPr>
          <w:sz w:val="22"/>
          <w:szCs w:val="22"/>
        </w:rPr>
        <w:t xml:space="preserve"> can be any valid </w:t>
      </w:r>
      <w:hyperlink r:id="rId30" w:anchor="identifiers" w:history="1">
        <w:r w:rsidRPr="00C726CD">
          <w:rPr>
            <w:rStyle w:val="Hyperlink"/>
            <w:sz w:val="22"/>
            <w:szCs w:val="22"/>
          </w:rPr>
          <w:t>identifier</w:t>
        </w:r>
      </w:hyperlink>
      <w:r w:rsidRPr="00C726CD">
        <w:rPr>
          <w:sz w:val="22"/>
          <w:szCs w:val="22"/>
        </w:rPr>
        <w:t> </w:t>
      </w:r>
      <w:r w:rsidRPr="00C726CD">
        <w:rPr>
          <w:i/>
          <w:iCs/>
          <w:sz w:val="22"/>
          <w:szCs w:val="22"/>
        </w:rPr>
        <w:t>except</w:t>
      </w:r>
      <w:r w:rsidRPr="00C726CD">
        <w:rPr>
          <w:sz w:val="22"/>
          <w:szCs w:val="22"/>
        </w:rPr>
        <w:t> the following: source, version, providers, count, for_each, lifecycle, depends_on, locals.</w:t>
      </w:r>
    </w:p>
    <w:p w14:paraId="3C4FC85C" w14:textId="77777777" w:rsidR="00F077B1" w:rsidRDefault="00F077B1" w:rsidP="00C726CD">
      <w:pPr>
        <w:rPr>
          <w:sz w:val="22"/>
          <w:szCs w:val="22"/>
        </w:rPr>
      </w:pPr>
    </w:p>
    <w:p w14:paraId="634D4379" w14:textId="1A58C86D" w:rsidR="00F077B1" w:rsidRDefault="00F077B1" w:rsidP="00C726CD">
      <w:pPr>
        <w:rPr>
          <w:sz w:val="22"/>
          <w:szCs w:val="22"/>
        </w:rPr>
      </w:pPr>
      <w:r w:rsidRPr="00F077B1">
        <w:rPr>
          <w:sz w:val="22"/>
          <w:szCs w:val="22"/>
        </w:rPr>
        <w:t xml:space="preserve">The </w:t>
      </w:r>
      <w:r w:rsidRPr="00F077B1">
        <w:rPr>
          <w:b/>
          <w:bCs/>
          <w:sz w:val="22"/>
          <w:szCs w:val="22"/>
        </w:rPr>
        <w:t>data</w:t>
      </w:r>
      <w:r w:rsidRPr="00F077B1">
        <w:rPr>
          <w:sz w:val="22"/>
          <w:szCs w:val="22"/>
        </w:rPr>
        <w:t xml:space="preserve"> block is used in Terraform to fetch or compute information from a given data source, and make that information available for use elsewhere in the Terraform configuration. This data can come from a variety of sources, including cloud provider APIs, databases, and other external systems.</w:t>
      </w:r>
    </w:p>
    <w:p w14:paraId="19FBED19" w14:textId="77777777" w:rsidR="00A353A9" w:rsidRDefault="00A353A9" w:rsidP="00C726CD">
      <w:pPr>
        <w:rPr>
          <w:sz w:val="22"/>
          <w:szCs w:val="22"/>
        </w:rPr>
      </w:pPr>
    </w:p>
    <w:p w14:paraId="1557A4BD" w14:textId="50603DFE" w:rsidR="00A353A9" w:rsidRDefault="00A353A9" w:rsidP="00A353A9">
      <w:pPr>
        <w:rPr>
          <w:sz w:val="22"/>
          <w:szCs w:val="22"/>
        </w:rPr>
      </w:pPr>
      <w:r w:rsidRPr="00A353A9">
        <w:rPr>
          <w:sz w:val="22"/>
          <w:szCs w:val="22"/>
        </w:rPr>
        <w:t>Terraform has made some changes to the provider dependency selections recorded</w:t>
      </w:r>
      <w:r>
        <w:rPr>
          <w:sz w:val="22"/>
          <w:szCs w:val="22"/>
        </w:rPr>
        <w:t xml:space="preserve"> </w:t>
      </w:r>
      <w:r w:rsidRPr="00A353A9">
        <w:rPr>
          <w:sz w:val="22"/>
          <w:szCs w:val="22"/>
        </w:rPr>
        <w:t xml:space="preserve">in the </w:t>
      </w:r>
      <w:r w:rsidRPr="00A353A9">
        <w:rPr>
          <w:b/>
          <w:bCs/>
          <w:sz w:val="22"/>
          <w:szCs w:val="22"/>
        </w:rPr>
        <w:t>.</w:t>
      </w:r>
      <w:proofErr w:type="spellStart"/>
      <w:r w:rsidRPr="00A353A9">
        <w:rPr>
          <w:b/>
          <w:bCs/>
          <w:sz w:val="22"/>
          <w:szCs w:val="22"/>
        </w:rPr>
        <w:t>terraform.lock.hcl</w:t>
      </w:r>
      <w:proofErr w:type="spellEnd"/>
      <w:r w:rsidRPr="00A353A9">
        <w:rPr>
          <w:sz w:val="22"/>
          <w:szCs w:val="22"/>
        </w:rPr>
        <w:t xml:space="preserve"> file.</w:t>
      </w:r>
      <w:r w:rsidR="00853CF8">
        <w:rPr>
          <w:sz w:val="22"/>
          <w:szCs w:val="22"/>
        </w:rPr>
        <w:t xml:space="preserve"> i</w:t>
      </w:r>
      <w:r w:rsidR="00853CF8" w:rsidRPr="00853CF8">
        <w:rPr>
          <w:sz w:val="22"/>
          <w:szCs w:val="22"/>
        </w:rPr>
        <w:t xml:space="preserve">s used to lock the versions of the provider dependencies used by your </w:t>
      </w:r>
      <w:proofErr w:type="spellStart"/>
      <w:r w:rsidR="00853CF8" w:rsidRPr="00853CF8">
        <w:rPr>
          <w:sz w:val="22"/>
          <w:szCs w:val="22"/>
        </w:rPr>
        <w:t>Terrafor</w:t>
      </w:r>
      <w:proofErr w:type="spellEnd"/>
      <w:r w:rsidR="00853CF8" w:rsidRPr="00853CF8">
        <w:rPr>
          <w:sz w:val="22"/>
          <w:szCs w:val="22"/>
        </w:rPr>
        <w:t xml:space="preserve"> configuration.</w:t>
      </w:r>
    </w:p>
    <w:p w14:paraId="03FB144B" w14:textId="5CB1FE0F" w:rsidR="000821F4" w:rsidRDefault="000821F4" w:rsidP="00A353A9">
      <w:pPr>
        <w:rPr>
          <w:sz w:val="22"/>
          <w:szCs w:val="22"/>
        </w:rPr>
      </w:pPr>
      <w:r w:rsidRPr="000821F4">
        <w:rPr>
          <w:b/>
          <w:bCs/>
          <w:sz w:val="22"/>
          <w:szCs w:val="22"/>
        </w:rPr>
        <w:lastRenderedPageBreak/>
        <w:t>Terraform Cloud</w:t>
      </w:r>
      <w:r w:rsidRPr="000821F4">
        <w:rPr>
          <w:sz w:val="22"/>
          <w:szCs w:val="22"/>
        </w:rPr>
        <w:t xml:space="preserve"> is a commercial SaaS product developed by </w:t>
      </w:r>
      <w:proofErr w:type="spellStart"/>
      <w:r w:rsidRPr="000821F4">
        <w:rPr>
          <w:sz w:val="22"/>
          <w:szCs w:val="22"/>
        </w:rPr>
        <w:t>HashiCorp</w:t>
      </w:r>
      <w:proofErr w:type="spellEnd"/>
      <w:r w:rsidRPr="000821F4">
        <w:rPr>
          <w:sz w:val="22"/>
          <w:szCs w:val="22"/>
        </w:rPr>
        <w:t>. Many of its features are free for small teams, including remote state storage, remote runs, and VCS connections. We also offer paid plans for larger teams that include additional collaboration and governance features.</w:t>
      </w:r>
    </w:p>
    <w:p w14:paraId="70C28DD8" w14:textId="77777777" w:rsidR="001A00D9" w:rsidRDefault="001A00D9" w:rsidP="00A353A9">
      <w:pPr>
        <w:rPr>
          <w:sz w:val="22"/>
          <w:szCs w:val="22"/>
        </w:rPr>
      </w:pPr>
    </w:p>
    <w:p w14:paraId="1206DF03" w14:textId="7B77149C" w:rsidR="001A00D9" w:rsidRDefault="001A00D9" w:rsidP="00A353A9">
      <w:pPr>
        <w:rPr>
          <w:sz w:val="22"/>
          <w:szCs w:val="22"/>
        </w:rPr>
      </w:pPr>
      <w:r w:rsidRPr="001A00D9">
        <w:rPr>
          <w:sz w:val="22"/>
          <w:szCs w:val="22"/>
        </w:rPr>
        <w:t>A </w:t>
      </w:r>
      <w:r w:rsidRPr="00010C77">
        <w:rPr>
          <w:b/>
          <w:bCs/>
          <w:i/>
          <w:iCs/>
          <w:sz w:val="22"/>
          <w:szCs w:val="22"/>
        </w:rPr>
        <w:t>splat expression</w:t>
      </w:r>
      <w:r w:rsidRPr="001A00D9">
        <w:rPr>
          <w:sz w:val="22"/>
          <w:szCs w:val="22"/>
        </w:rPr>
        <w:t> provides a more concise way to express a common operation that could otherwise be performed with a for expression.</w:t>
      </w:r>
    </w:p>
    <w:p w14:paraId="7C5A60C8" w14:textId="106A8663" w:rsidR="0066729B" w:rsidRDefault="0066729B" w:rsidP="00A353A9">
      <w:pPr>
        <w:rPr>
          <w:sz w:val="22"/>
          <w:szCs w:val="22"/>
        </w:rPr>
      </w:pPr>
      <w:r w:rsidRPr="0066729B">
        <w:rPr>
          <w:sz w:val="22"/>
          <w:szCs w:val="22"/>
        </w:rPr>
        <w:t xml:space="preserve">The </w:t>
      </w:r>
      <w:r w:rsidRPr="00010C77">
        <w:rPr>
          <w:b/>
          <w:bCs/>
          <w:sz w:val="22"/>
          <w:szCs w:val="22"/>
        </w:rPr>
        <w:t>special [*] symbol</w:t>
      </w:r>
      <w:r w:rsidRPr="0066729B">
        <w:rPr>
          <w:sz w:val="22"/>
          <w:szCs w:val="22"/>
        </w:rPr>
        <w:t xml:space="preserve"> iterates over all of the elements of the list given to its left and accesses from each one the attribute name given on its right. A splat expression can also be used to access attributes and indexes from lists of complex types by extending the sequence of operations to the right of the symbol:</w:t>
      </w:r>
    </w:p>
    <w:p w14:paraId="4F76CAD4" w14:textId="6C2C0F5A" w:rsidR="00010C77" w:rsidRDefault="00010C77" w:rsidP="00A353A9">
      <w:pPr>
        <w:rPr>
          <w:sz w:val="22"/>
          <w:szCs w:val="22"/>
        </w:rPr>
      </w:pPr>
      <w:r w:rsidRPr="00010C77">
        <w:rPr>
          <w:sz w:val="22"/>
          <w:szCs w:val="22"/>
        </w:rPr>
        <w:t>Resources that use the </w:t>
      </w:r>
      <w:proofErr w:type="spellStart"/>
      <w:r w:rsidRPr="00010C77">
        <w:rPr>
          <w:sz w:val="22"/>
          <w:szCs w:val="22"/>
        </w:rPr>
        <w:t>for_each</w:t>
      </w:r>
      <w:proofErr w:type="spellEnd"/>
      <w:r w:rsidRPr="00010C77">
        <w:rPr>
          <w:sz w:val="22"/>
          <w:szCs w:val="22"/>
        </w:rPr>
        <w:t xml:space="preserve"> argument will appear in expressions as a map of objects, so you can't use </w:t>
      </w:r>
      <w:r w:rsidRPr="001A05CD">
        <w:rPr>
          <w:b/>
          <w:bCs/>
          <w:sz w:val="22"/>
          <w:szCs w:val="22"/>
        </w:rPr>
        <w:t>splat</w:t>
      </w:r>
      <w:r w:rsidRPr="00010C77">
        <w:rPr>
          <w:sz w:val="22"/>
          <w:szCs w:val="22"/>
        </w:rPr>
        <w:t xml:space="preserve"> expressions with those resources. </w:t>
      </w:r>
    </w:p>
    <w:p w14:paraId="50D28B83" w14:textId="77777777" w:rsidR="00116B75" w:rsidRDefault="00116B75" w:rsidP="00A353A9">
      <w:pPr>
        <w:rPr>
          <w:sz w:val="22"/>
          <w:szCs w:val="22"/>
        </w:rPr>
      </w:pPr>
    </w:p>
    <w:p w14:paraId="61AC617B" w14:textId="12F59EED" w:rsidR="00116B75" w:rsidRDefault="00116B75" w:rsidP="00116B75">
      <w:pPr>
        <w:rPr>
          <w:sz w:val="22"/>
          <w:szCs w:val="22"/>
        </w:rPr>
      </w:pPr>
      <w:r w:rsidRPr="00116B75">
        <w:rPr>
          <w:sz w:val="22"/>
          <w:szCs w:val="22"/>
        </w:rPr>
        <w:t>To migrate your existing state file to HCP Terraform, you must reinitialize your configuration to update the backend</w:t>
      </w:r>
      <w:r>
        <w:rPr>
          <w:sz w:val="22"/>
          <w:szCs w:val="22"/>
        </w:rPr>
        <w:t xml:space="preserve">. </w:t>
      </w:r>
      <w:r w:rsidRPr="00116B75">
        <w:rPr>
          <w:sz w:val="22"/>
          <w:szCs w:val="22"/>
        </w:rPr>
        <w:t>Reinitialize your configuration. Terraform detects your updated backend and confirms that you wish to migrate your state file to HCP Terraform. Type yes to confirm the migration.</w:t>
      </w:r>
      <w:r w:rsidR="00F32AA1">
        <w:rPr>
          <w:sz w:val="22"/>
          <w:szCs w:val="22"/>
        </w:rPr>
        <w:t xml:space="preserve"> </w:t>
      </w:r>
      <w:r w:rsidR="00F32AA1" w:rsidRPr="00F32AA1">
        <w:rPr>
          <w:sz w:val="22"/>
          <w:szCs w:val="22"/>
        </w:rPr>
        <w:t xml:space="preserve">The </w:t>
      </w:r>
      <w:r w:rsidR="00F32AA1" w:rsidRPr="00F32AA1">
        <w:rPr>
          <w:b/>
          <w:bCs/>
          <w:sz w:val="22"/>
          <w:szCs w:val="22"/>
        </w:rPr>
        <w:t xml:space="preserve">terraform </w:t>
      </w:r>
      <w:proofErr w:type="spellStart"/>
      <w:r w:rsidR="00F32AA1" w:rsidRPr="00F32AA1">
        <w:rPr>
          <w:b/>
          <w:bCs/>
          <w:sz w:val="22"/>
          <w:szCs w:val="22"/>
        </w:rPr>
        <w:t>init</w:t>
      </w:r>
      <w:proofErr w:type="spellEnd"/>
      <w:r w:rsidR="00F32AA1" w:rsidRPr="00F32AA1">
        <w:rPr>
          <w:sz w:val="22"/>
          <w:szCs w:val="22"/>
        </w:rPr>
        <w:t xml:space="preserve"> command is used to initialize a new backend and migrate the state file to that backend.</w:t>
      </w:r>
    </w:p>
    <w:p w14:paraId="79FB78B0" w14:textId="77777777" w:rsidR="004C3E9A" w:rsidRDefault="004C3E9A" w:rsidP="00116B75">
      <w:pPr>
        <w:rPr>
          <w:sz w:val="22"/>
          <w:szCs w:val="22"/>
        </w:rPr>
      </w:pPr>
    </w:p>
    <w:p w14:paraId="477565B8" w14:textId="146C3F3B" w:rsidR="004C3E9A" w:rsidRDefault="004C3E9A" w:rsidP="00116B75">
      <w:pPr>
        <w:rPr>
          <w:sz w:val="22"/>
          <w:szCs w:val="22"/>
        </w:rPr>
      </w:pPr>
      <w:r w:rsidRPr="004C3E9A">
        <w:rPr>
          <w:sz w:val="22"/>
          <w:szCs w:val="22"/>
        </w:rPr>
        <w:t xml:space="preserve">A Terraform </w:t>
      </w:r>
      <w:r w:rsidRPr="0014026A">
        <w:rPr>
          <w:b/>
          <w:bCs/>
          <w:sz w:val="22"/>
          <w:szCs w:val="22"/>
        </w:rPr>
        <w:t xml:space="preserve">output that sets the "sensitive" argument to true </w:t>
      </w:r>
      <w:r w:rsidRPr="004C3E9A">
        <w:rPr>
          <w:sz w:val="22"/>
          <w:szCs w:val="22"/>
        </w:rPr>
        <w:t xml:space="preserve">will still store that value in the state file. The "sensitive" argument is used to </w:t>
      </w:r>
      <w:proofErr w:type="spellStart"/>
      <w:r w:rsidRPr="004C3E9A">
        <w:rPr>
          <w:sz w:val="22"/>
          <w:szCs w:val="22"/>
        </w:rPr>
        <w:t>preven</w:t>
      </w:r>
      <w:proofErr w:type="spellEnd"/>
      <w:r w:rsidRPr="004C3E9A">
        <w:rPr>
          <w:sz w:val="22"/>
          <w:szCs w:val="22"/>
        </w:rPr>
        <w:t xml:space="preserve"> the value from being displayed in plain text in the Terraform CLI output, Terraform Cloud UI, and other locations where output values may be displayed. However, the value will still be stored in the Terraform state file, which is used to track the current state of the infrastructure. It is important to be aware that while the "sensitive" argument can help to prevent accidental exposure of sensitive values, it is not a substitute </w:t>
      </w:r>
      <w:proofErr w:type="spellStart"/>
      <w:r w:rsidRPr="004C3E9A">
        <w:rPr>
          <w:sz w:val="22"/>
          <w:szCs w:val="22"/>
        </w:rPr>
        <w:t>fo</w:t>
      </w:r>
      <w:proofErr w:type="spellEnd"/>
      <w:r w:rsidRPr="004C3E9A">
        <w:rPr>
          <w:sz w:val="22"/>
          <w:szCs w:val="22"/>
        </w:rPr>
        <w:t xml:space="preserve"> proper security practices such as role-based access control and data encryption.</w:t>
      </w:r>
    </w:p>
    <w:p w14:paraId="733DE124" w14:textId="77777777" w:rsidR="00F93733" w:rsidRDefault="00F93733" w:rsidP="00116B75">
      <w:pPr>
        <w:rPr>
          <w:sz w:val="22"/>
          <w:szCs w:val="22"/>
        </w:rPr>
      </w:pPr>
    </w:p>
    <w:p w14:paraId="31C82053" w14:textId="4E2F43FF" w:rsidR="00F93733" w:rsidRDefault="00F93733" w:rsidP="00116B75">
      <w:pPr>
        <w:rPr>
          <w:sz w:val="22"/>
          <w:szCs w:val="22"/>
        </w:rPr>
      </w:pPr>
      <w:r w:rsidRPr="00F93733">
        <w:rPr>
          <w:sz w:val="22"/>
          <w:szCs w:val="22"/>
        </w:rPr>
        <w:t>The </w:t>
      </w:r>
      <w:r w:rsidRPr="00191AB7">
        <w:rPr>
          <w:b/>
          <w:bCs/>
          <w:sz w:val="22"/>
          <w:szCs w:val="22"/>
        </w:rPr>
        <w:t>terraform graph</w:t>
      </w:r>
      <w:r w:rsidRPr="00F93733">
        <w:rPr>
          <w:sz w:val="22"/>
          <w:szCs w:val="22"/>
        </w:rPr>
        <w:t> command generates a visual representation of a configuration or execution plan that you can use to generate charts. This command uses the DOT</w:t>
      </w:r>
      <w:r w:rsidR="00BF21EF">
        <w:rPr>
          <w:sz w:val="22"/>
          <w:szCs w:val="22"/>
        </w:rPr>
        <w:t xml:space="preserve"> </w:t>
      </w:r>
      <w:r w:rsidR="00BF21EF" w:rsidRPr="00BF21EF">
        <w:rPr>
          <w:sz w:val="22"/>
          <w:szCs w:val="22"/>
        </w:rPr>
        <w:t xml:space="preserve">(Document Template) </w:t>
      </w:r>
      <w:r w:rsidRPr="00F93733">
        <w:rPr>
          <w:sz w:val="22"/>
          <w:szCs w:val="22"/>
        </w:rPr>
        <w:t xml:space="preserve"> language generate graphs</w:t>
      </w:r>
      <w:r>
        <w:rPr>
          <w:sz w:val="22"/>
          <w:szCs w:val="22"/>
        </w:rPr>
        <w:t>.</w:t>
      </w:r>
    </w:p>
    <w:p w14:paraId="2522BD68" w14:textId="3F5308D8" w:rsidR="00191AB7" w:rsidRDefault="00191AB7" w:rsidP="00116B75">
      <w:pPr>
        <w:rPr>
          <w:sz w:val="22"/>
          <w:szCs w:val="22"/>
        </w:rPr>
      </w:pPr>
      <w:r w:rsidRPr="00191AB7">
        <w:rPr>
          <w:b/>
          <w:bCs/>
          <w:sz w:val="22"/>
          <w:szCs w:val="22"/>
        </w:rPr>
        <w:t>Terraform graph</w:t>
      </w:r>
      <w:r w:rsidRPr="00191AB7">
        <w:rPr>
          <w:sz w:val="22"/>
          <w:szCs w:val="22"/>
        </w:rPr>
        <w:t xml:space="preserve"> command generates DOT (Document Template) formatted data to visualize Terraform dependencies. Th terraform graph command generates a visualization of Terraform resources as a directed acyclic graph (DAG) using the </w:t>
      </w:r>
      <w:proofErr w:type="spellStart"/>
      <w:r w:rsidRPr="00191AB7">
        <w:rPr>
          <w:sz w:val="22"/>
          <w:szCs w:val="22"/>
        </w:rPr>
        <w:t>Graphviz</w:t>
      </w:r>
      <w:proofErr w:type="spellEnd"/>
      <w:r w:rsidRPr="00191AB7">
        <w:rPr>
          <w:sz w:val="22"/>
          <w:szCs w:val="22"/>
        </w:rPr>
        <w:t xml:space="preserve"> DOT format. </w:t>
      </w:r>
      <w:proofErr w:type="spellStart"/>
      <w:r w:rsidRPr="00191AB7">
        <w:rPr>
          <w:sz w:val="22"/>
          <w:szCs w:val="22"/>
        </w:rPr>
        <w:t>Thi</w:t>
      </w:r>
      <w:proofErr w:type="spellEnd"/>
      <w:r w:rsidRPr="00191AB7">
        <w:rPr>
          <w:sz w:val="22"/>
          <w:szCs w:val="22"/>
        </w:rPr>
        <w:t xml:space="preserve"> visualization can be used to understand and debug complex resource dependencies in your infrastructure as code.</w:t>
      </w:r>
    </w:p>
    <w:p w14:paraId="0532A5F3" w14:textId="77777777" w:rsidR="00DD1406" w:rsidRDefault="00DD1406" w:rsidP="00116B75">
      <w:pPr>
        <w:rPr>
          <w:sz w:val="22"/>
          <w:szCs w:val="22"/>
        </w:rPr>
      </w:pPr>
    </w:p>
    <w:p w14:paraId="73F2BAF5" w14:textId="77777777" w:rsidR="00DD1406" w:rsidRPr="00DD1406" w:rsidRDefault="00DD1406" w:rsidP="00DD1406">
      <w:pPr>
        <w:rPr>
          <w:sz w:val="22"/>
          <w:szCs w:val="22"/>
        </w:rPr>
      </w:pPr>
      <w:r w:rsidRPr="00DD1406">
        <w:rPr>
          <w:sz w:val="22"/>
          <w:szCs w:val="22"/>
        </w:rPr>
        <w:lastRenderedPageBreak/>
        <w:t xml:space="preserve">By default, </w:t>
      </w:r>
      <w:r w:rsidRPr="00DD1406">
        <w:rPr>
          <w:b/>
          <w:bCs/>
          <w:sz w:val="22"/>
          <w:szCs w:val="22"/>
        </w:rPr>
        <w:t>provisioners</w:t>
      </w:r>
      <w:r w:rsidRPr="00DD1406">
        <w:rPr>
          <w:sz w:val="22"/>
          <w:szCs w:val="22"/>
        </w:rPr>
        <w:t xml:space="preserve"> run when the resource they are defined within is created. Creation-time provisioners are only run during </w:t>
      </w:r>
      <w:r w:rsidRPr="00DD1406">
        <w:rPr>
          <w:i/>
          <w:iCs/>
          <w:sz w:val="22"/>
          <w:szCs w:val="22"/>
        </w:rPr>
        <w:t>creation</w:t>
      </w:r>
      <w:r w:rsidRPr="00DD1406">
        <w:rPr>
          <w:sz w:val="22"/>
          <w:szCs w:val="22"/>
        </w:rPr>
        <w:t>, not during updating or any other lifecycle. They are meant as a means to perform bootstrapping of a system.</w:t>
      </w:r>
    </w:p>
    <w:p w14:paraId="41FB302E" w14:textId="77777777" w:rsidR="00DD1406" w:rsidRDefault="00DD1406" w:rsidP="00DD1406">
      <w:pPr>
        <w:rPr>
          <w:sz w:val="22"/>
          <w:szCs w:val="22"/>
        </w:rPr>
      </w:pPr>
      <w:r w:rsidRPr="00DD1406">
        <w:rPr>
          <w:sz w:val="22"/>
          <w:szCs w:val="22"/>
        </w:rPr>
        <w:t>If a creation-time provisioner fails, the resource is marked as </w:t>
      </w:r>
      <w:r w:rsidRPr="00DD1406">
        <w:rPr>
          <w:b/>
          <w:bCs/>
          <w:sz w:val="22"/>
          <w:szCs w:val="22"/>
        </w:rPr>
        <w:t>tainted</w:t>
      </w:r>
      <w:r w:rsidRPr="00DD1406">
        <w:rPr>
          <w:sz w:val="22"/>
          <w:szCs w:val="22"/>
        </w:rPr>
        <w:t>. A tainted resource will be planned for destruction and recreation upon the next terraform apply. Terraform does this because a failed provisioner can leave a resource in a semi-configured state. Because Terraform cannot reason about what the provisioner does, the only way to ensure proper creation of a resource is to recreate it. This is tainting.</w:t>
      </w:r>
    </w:p>
    <w:p w14:paraId="7EA97176" w14:textId="77777777" w:rsidR="00947FF7" w:rsidRDefault="00947FF7" w:rsidP="00DD1406">
      <w:pPr>
        <w:rPr>
          <w:sz w:val="22"/>
          <w:szCs w:val="22"/>
        </w:rPr>
      </w:pPr>
    </w:p>
    <w:p w14:paraId="5E18CB1C" w14:textId="655C2ECC" w:rsidR="00947FF7" w:rsidRDefault="00947FF7" w:rsidP="00DD1406">
      <w:pPr>
        <w:rPr>
          <w:sz w:val="22"/>
          <w:szCs w:val="22"/>
        </w:rPr>
      </w:pPr>
      <w:r w:rsidRPr="00947FF7">
        <w:rPr>
          <w:sz w:val="22"/>
          <w:szCs w:val="22"/>
        </w:rPr>
        <w:t xml:space="preserve">The </w:t>
      </w:r>
      <w:r w:rsidRPr="00A85F49">
        <w:rPr>
          <w:b/>
          <w:bCs/>
          <w:sz w:val="22"/>
          <w:szCs w:val="22"/>
        </w:rPr>
        <w:t>terraform console</w:t>
      </w:r>
      <w:r w:rsidRPr="00947FF7">
        <w:rPr>
          <w:sz w:val="22"/>
          <w:szCs w:val="22"/>
        </w:rPr>
        <w:t xml:space="preserve"> command lets you experiment with </w:t>
      </w:r>
      <w:proofErr w:type="spellStart"/>
      <w:r w:rsidRPr="00947FF7">
        <w:rPr>
          <w:sz w:val="22"/>
          <w:szCs w:val="22"/>
        </w:rPr>
        <w:t>Terraform's</w:t>
      </w:r>
      <w:proofErr w:type="spellEnd"/>
      <w:r w:rsidRPr="00947FF7">
        <w:rPr>
          <w:sz w:val="22"/>
          <w:szCs w:val="22"/>
        </w:rPr>
        <w:t xml:space="preserve"> built-in functions. It provides an interactive shell where you can type in Terraform expressions and see the results.</w:t>
      </w:r>
    </w:p>
    <w:p w14:paraId="1DF81E75" w14:textId="1F995563" w:rsidR="004B290A" w:rsidRDefault="004B290A" w:rsidP="00DD1406">
      <w:pPr>
        <w:rPr>
          <w:sz w:val="22"/>
          <w:szCs w:val="22"/>
        </w:rPr>
      </w:pPr>
      <w:r w:rsidRPr="004B290A">
        <w:rPr>
          <w:sz w:val="22"/>
          <w:szCs w:val="22"/>
        </w:rPr>
        <w:t>The terraform console command opens an interactive console for evaluating </w:t>
      </w:r>
      <w:hyperlink r:id="rId31" w:history="1">
        <w:r w:rsidRPr="004B290A">
          <w:rPr>
            <w:rStyle w:val="Hyperlink"/>
            <w:sz w:val="22"/>
            <w:szCs w:val="22"/>
          </w:rPr>
          <w:t>expressions</w:t>
        </w:r>
      </w:hyperlink>
      <w:r w:rsidRPr="004B290A">
        <w:rPr>
          <w:sz w:val="22"/>
          <w:szCs w:val="22"/>
        </w:rPr>
        <w:t>.</w:t>
      </w:r>
      <w:r w:rsidR="00A85F49">
        <w:rPr>
          <w:sz w:val="22"/>
          <w:szCs w:val="22"/>
        </w:rPr>
        <w:t xml:space="preserve"> </w:t>
      </w:r>
      <w:r w:rsidR="00A85F49" w:rsidRPr="00A85F49">
        <w:rPr>
          <w:sz w:val="22"/>
          <w:szCs w:val="22"/>
        </w:rPr>
        <w:t>This command provides an interactive command-line console for evaluating and experimenting with </w:t>
      </w:r>
      <w:hyperlink r:id="rId32" w:history="1">
        <w:r w:rsidR="00A85F49" w:rsidRPr="00A85F49">
          <w:rPr>
            <w:rStyle w:val="Hyperlink"/>
            <w:sz w:val="22"/>
            <w:szCs w:val="22"/>
          </w:rPr>
          <w:t>expressions</w:t>
        </w:r>
      </w:hyperlink>
      <w:r w:rsidR="00A85F49" w:rsidRPr="00A85F49">
        <w:rPr>
          <w:sz w:val="22"/>
          <w:szCs w:val="22"/>
        </w:rPr>
        <w:t>. You can use it to test interpolations before using them in configurations and to interact with any values currently saved in </w:t>
      </w:r>
      <w:hyperlink r:id="rId33" w:history="1">
        <w:r w:rsidR="00A85F49" w:rsidRPr="00A85F49">
          <w:rPr>
            <w:rStyle w:val="Hyperlink"/>
            <w:sz w:val="22"/>
            <w:szCs w:val="22"/>
          </w:rPr>
          <w:t>state</w:t>
        </w:r>
      </w:hyperlink>
      <w:r w:rsidR="00A85F49" w:rsidRPr="00A85F49">
        <w:rPr>
          <w:sz w:val="22"/>
          <w:szCs w:val="22"/>
        </w:rPr>
        <w:t>. If the current state is empty or has not yet been created, you can use the console to experiment with the expression syntax and </w:t>
      </w:r>
      <w:hyperlink r:id="rId34" w:history="1">
        <w:r w:rsidR="00A85F49" w:rsidRPr="00A85F49">
          <w:rPr>
            <w:rStyle w:val="Hyperlink"/>
            <w:sz w:val="22"/>
            <w:szCs w:val="22"/>
          </w:rPr>
          <w:t>built-in functions</w:t>
        </w:r>
      </w:hyperlink>
      <w:r w:rsidR="00A85F49" w:rsidRPr="00A85F49">
        <w:rPr>
          <w:sz w:val="22"/>
          <w:szCs w:val="22"/>
        </w:rPr>
        <w:t>. The console holds a </w:t>
      </w:r>
      <w:hyperlink r:id="rId35" w:history="1">
        <w:r w:rsidR="00A85F49" w:rsidRPr="00A85F49">
          <w:rPr>
            <w:rStyle w:val="Hyperlink"/>
            <w:sz w:val="22"/>
            <w:szCs w:val="22"/>
          </w:rPr>
          <w:t>lock on the state</w:t>
        </w:r>
      </w:hyperlink>
      <w:r w:rsidR="00A85F49" w:rsidRPr="00A85F49">
        <w:rPr>
          <w:sz w:val="22"/>
          <w:szCs w:val="22"/>
        </w:rPr>
        <w:t>, and you will not be able to use the console while performing other actions that modify state.</w:t>
      </w:r>
    </w:p>
    <w:p w14:paraId="62E2ADE8" w14:textId="77777777" w:rsidR="00977F16" w:rsidRDefault="00977F16" w:rsidP="00DD1406">
      <w:pPr>
        <w:rPr>
          <w:sz w:val="22"/>
          <w:szCs w:val="22"/>
        </w:rPr>
      </w:pPr>
    </w:p>
    <w:p w14:paraId="6A74F43F" w14:textId="77777777" w:rsidR="00977F16" w:rsidRDefault="00977F16" w:rsidP="00DD1406">
      <w:pPr>
        <w:rPr>
          <w:sz w:val="22"/>
          <w:szCs w:val="22"/>
        </w:rPr>
      </w:pPr>
      <w:r w:rsidRPr="00977F16">
        <w:rPr>
          <w:b/>
          <w:bCs/>
          <w:sz w:val="22"/>
          <w:szCs w:val="22"/>
        </w:rPr>
        <w:t>terraform state list</w:t>
      </w:r>
      <w:r w:rsidRPr="00977F16">
        <w:rPr>
          <w:sz w:val="22"/>
          <w:szCs w:val="22"/>
        </w:rPr>
        <w:t xml:space="preserve"> : is used to list all resources that are currently being tracked in the Terraform state. It provides a list of resource addresses, </w:t>
      </w:r>
      <w:proofErr w:type="spellStart"/>
      <w:r w:rsidRPr="00977F16">
        <w:rPr>
          <w:sz w:val="22"/>
          <w:szCs w:val="22"/>
        </w:rPr>
        <w:t>whi</w:t>
      </w:r>
      <w:proofErr w:type="spellEnd"/>
      <w:r w:rsidRPr="00977F16">
        <w:rPr>
          <w:sz w:val="22"/>
          <w:szCs w:val="22"/>
        </w:rPr>
        <w:t xml:space="preserve"> can be helpful to identify the names or identifiers of resources managed by Terraform. </w:t>
      </w:r>
    </w:p>
    <w:p w14:paraId="1FFFF55B" w14:textId="67C0CC92" w:rsidR="00977F16" w:rsidRDefault="00977F16" w:rsidP="00DD1406">
      <w:pPr>
        <w:rPr>
          <w:sz w:val="22"/>
          <w:szCs w:val="22"/>
        </w:rPr>
      </w:pPr>
      <w:r w:rsidRPr="00977F16">
        <w:rPr>
          <w:b/>
          <w:bCs/>
          <w:sz w:val="22"/>
          <w:szCs w:val="22"/>
        </w:rPr>
        <w:t>terraform state show</w:t>
      </w:r>
      <w:r w:rsidRPr="00977F16">
        <w:rPr>
          <w:sz w:val="22"/>
          <w:szCs w:val="22"/>
        </w:rPr>
        <w:t xml:space="preserve"> : command is used to show details and attributes of a resource managed by Terraform. It provides a human-readable representation of the current state of a specific resource, including all its attributes and configuration.</w:t>
      </w:r>
    </w:p>
    <w:p w14:paraId="384CA0AE" w14:textId="5E3F5D15" w:rsidR="00D8667D" w:rsidRDefault="00D8667D" w:rsidP="00DD1406">
      <w:pPr>
        <w:rPr>
          <w:sz w:val="22"/>
          <w:szCs w:val="22"/>
        </w:rPr>
      </w:pPr>
      <w:r w:rsidRPr="00D8667D">
        <w:rPr>
          <w:sz w:val="22"/>
          <w:szCs w:val="22"/>
        </w:rPr>
        <w:t>The terraform state show command shows the attributes of a single resource in the </w:t>
      </w:r>
      <w:hyperlink r:id="rId36" w:history="1">
        <w:r w:rsidRPr="00D8667D">
          <w:rPr>
            <w:rStyle w:val="Hyperlink"/>
            <w:sz w:val="22"/>
            <w:szCs w:val="22"/>
          </w:rPr>
          <w:t>Terraform state</w:t>
        </w:r>
      </w:hyperlink>
      <w:r w:rsidRPr="00D8667D">
        <w:rPr>
          <w:sz w:val="22"/>
          <w:szCs w:val="22"/>
        </w:rPr>
        <w:t>.</w:t>
      </w:r>
    </w:p>
    <w:p w14:paraId="5A65C4FF" w14:textId="77777777" w:rsidR="00AC6D2D" w:rsidRDefault="00AC6D2D" w:rsidP="00DD1406">
      <w:pPr>
        <w:rPr>
          <w:sz w:val="22"/>
          <w:szCs w:val="22"/>
        </w:rPr>
      </w:pPr>
    </w:p>
    <w:p w14:paraId="3280E430" w14:textId="77777777" w:rsidR="00AC6D2D" w:rsidRPr="00AC6D2D" w:rsidRDefault="00AC6D2D" w:rsidP="00AC6D2D">
      <w:pPr>
        <w:rPr>
          <w:sz w:val="22"/>
          <w:szCs w:val="22"/>
        </w:rPr>
      </w:pPr>
      <w:r w:rsidRPr="00AC6D2D">
        <w:rPr>
          <w:sz w:val="22"/>
          <w:szCs w:val="22"/>
        </w:rPr>
        <w:t>A local value assigns a name to an expression, so you can use the name multiple times within a module instead of repeating the expression.</w:t>
      </w:r>
    </w:p>
    <w:p w14:paraId="56A2574D" w14:textId="77777777" w:rsidR="00AC6D2D" w:rsidRPr="00AC6D2D" w:rsidRDefault="00AC6D2D" w:rsidP="00AC6D2D">
      <w:pPr>
        <w:rPr>
          <w:sz w:val="22"/>
          <w:szCs w:val="22"/>
        </w:rPr>
      </w:pPr>
      <w:r w:rsidRPr="00AC6D2D">
        <w:rPr>
          <w:sz w:val="22"/>
          <w:szCs w:val="22"/>
        </w:rPr>
        <w:t>If you're familiar with traditional programming languages, it can be useful to compare Terraform modules to function definitions:</w:t>
      </w:r>
    </w:p>
    <w:p w14:paraId="5A8AE1CF" w14:textId="77777777" w:rsidR="00AC6D2D" w:rsidRPr="00AC6D2D" w:rsidRDefault="00AC6D2D" w:rsidP="00AC6D2D">
      <w:pPr>
        <w:pStyle w:val="ListParagraph"/>
        <w:numPr>
          <w:ilvl w:val="0"/>
          <w:numId w:val="5"/>
        </w:numPr>
        <w:rPr>
          <w:sz w:val="22"/>
          <w:szCs w:val="22"/>
        </w:rPr>
      </w:pPr>
      <w:r w:rsidRPr="00AC6D2D">
        <w:rPr>
          <w:sz w:val="22"/>
          <w:szCs w:val="22"/>
        </w:rPr>
        <w:t>Input variables are like function arguments.</w:t>
      </w:r>
    </w:p>
    <w:p w14:paraId="1D05BAFC" w14:textId="77777777" w:rsidR="00AC6D2D" w:rsidRPr="00AC6D2D" w:rsidRDefault="00AC6D2D" w:rsidP="00AC6D2D">
      <w:pPr>
        <w:pStyle w:val="ListParagraph"/>
        <w:numPr>
          <w:ilvl w:val="0"/>
          <w:numId w:val="5"/>
        </w:numPr>
        <w:rPr>
          <w:sz w:val="22"/>
          <w:szCs w:val="22"/>
        </w:rPr>
      </w:pPr>
      <w:r w:rsidRPr="00AC6D2D">
        <w:rPr>
          <w:sz w:val="22"/>
          <w:szCs w:val="22"/>
        </w:rPr>
        <w:t>Output values are like function return values.</w:t>
      </w:r>
    </w:p>
    <w:p w14:paraId="68E32B46" w14:textId="7FE327E4" w:rsidR="00AC6D2D" w:rsidRDefault="00AC6D2D" w:rsidP="00AC6D2D">
      <w:pPr>
        <w:pStyle w:val="ListParagraph"/>
        <w:numPr>
          <w:ilvl w:val="0"/>
          <w:numId w:val="5"/>
        </w:numPr>
        <w:rPr>
          <w:sz w:val="22"/>
          <w:szCs w:val="22"/>
        </w:rPr>
      </w:pPr>
      <w:r w:rsidRPr="00AC6D2D">
        <w:rPr>
          <w:sz w:val="22"/>
          <w:szCs w:val="22"/>
        </w:rPr>
        <w:t>Local values are like a function's temporary local variables.</w:t>
      </w:r>
    </w:p>
    <w:p w14:paraId="5F88FF88" w14:textId="6544A3A6" w:rsidR="00AC6D2D" w:rsidRDefault="00F62047" w:rsidP="00AC6D2D">
      <w:pPr>
        <w:rPr>
          <w:sz w:val="22"/>
          <w:szCs w:val="22"/>
        </w:rPr>
      </w:pPr>
      <w:r w:rsidRPr="00F62047">
        <w:rPr>
          <w:sz w:val="22"/>
          <w:szCs w:val="22"/>
        </w:rPr>
        <w:lastRenderedPageBreak/>
        <w:t>A set of related local values can be declared together in a single locals block:</w:t>
      </w:r>
    </w:p>
    <w:p w14:paraId="76980FD0" w14:textId="64611985" w:rsidR="00F62047" w:rsidRDefault="005E6730" w:rsidP="00AC6D2D">
      <w:pPr>
        <w:rPr>
          <w:sz w:val="22"/>
          <w:szCs w:val="22"/>
        </w:rPr>
      </w:pPr>
      <w:r w:rsidRPr="005E6730">
        <w:rPr>
          <w:noProof/>
          <w:sz w:val="22"/>
          <w:szCs w:val="22"/>
        </w:rPr>
        <w:drawing>
          <wp:inline distT="0" distB="0" distL="0" distR="0" wp14:anchorId="7C1CFBA6" wp14:editId="7BD52C0C">
            <wp:extent cx="5943600" cy="981710"/>
            <wp:effectExtent l="0" t="0" r="0" b="8890"/>
            <wp:docPr id="84387023" name="Picture 1" descr="A black rectangular object with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7023" name="Picture 1" descr="A black rectangular object with white border&#10;&#10;AI-generated content may be incorrect."/>
                    <pic:cNvPicPr/>
                  </pic:nvPicPr>
                  <pic:blipFill>
                    <a:blip r:embed="rId37"/>
                    <a:stretch>
                      <a:fillRect/>
                    </a:stretch>
                  </pic:blipFill>
                  <pic:spPr>
                    <a:xfrm>
                      <a:off x="0" y="0"/>
                      <a:ext cx="5943600" cy="981710"/>
                    </a:xfrm>
                    <a:prstGeom prst="rect">
                      <a:avLst/>
                    </a:prstGeom>
                  </pic:spPr>
                </pic:pic>
              </a:graphicData>
            </a:graphic>
          </wp:inline>
        </w:drawing>
      </w:r>
    </w:p>
    <w:p w14:paraId="78F86A54" w14:textId="77777777" w:rsidR="000A5F99" w:rsidRDefault="000A5F99" w:rsidP="00AC6D2D">
      <w:pPr>
        <w:rPr>
          <w:sz w:val="22"/>
          <w:szCs w:val="22"/>
        </w:rPr>
      </w:pPr>
    </w:p>
    <w:p w14:paraId="2493446F" w14:textId="413EC2A0" w:rsidR="005D1F37" w:rsidRPr="005D1F37" w:rsidRDefault="005D1F37" w:rsidP="00AC6D2D">
      <w:pPr>
        <w:rPr>
          <w:b/>
          <w:bCs/>
          <w:sz w:val="22"/>
          <w:szCs w:val="22"/>
        </w:rPr>
      </w:pPr>
      <w:r w:rsidRPr="005D1F37">
        <w:rPr>
          <w:sz w:val="22"/>
          <w:szCs w:val="22"/>
        </w:rPr>
        <w:t>alias</w:t>
      </w:r>
      <w:r w:rsidRPr="005D1F37">
        <w:rPr>
          <w:b/>
          <w:bCs/>
          <w:sz w:val="22"/>
          <w:szCs w:val="22"/>
        </w:rPr>
        <w:t>: Multiple Provider Configurations</w:t>
      </w:r>
    </w:p>
    <w:p w14:paraId="582367F5" w14:textId="770737D6" w:rsidR="00DD1406" w:rsidRDefault="00D97517" w:rsidP="00116B75">
      <w:pPr>
        <w:rPr>
          <w:sz w:val="22"/>
          <w:szCs w:val="22"/>
        </w:rPr>
      </w:pPr>
      <w:r w:rsidRPr="00D97517">
        <w:rPr>
          <w:sz w:val="22"/>
          <w:szCs w:val="22"/>
        </w:rPr>
        <w:t>To create multiple configurations for a given provider, include multiple provider blocks with the same provider name. For each additional non-default configuration, use the </w:t>
      </w:r>
      <w:r w:rsidRPr="00460900">
        <w:rPr>
          <w:b/>
          <w:bCs/>
          <w:sz w:val="22"/>
          <w:szCs w:val="22"/>
        </w:rPr>
        <w:t>alias</w:t>
      </w:r>
      <w:r w:rsidRPr="00D97517">
        <w:rPr>
          <w:sz w:val="22"/>
          <w:szCs w:val="22"/>
        </w:rPr>
        <w:t> meta-argument to provide an extra name segment.</w:t>
      </w:r>
    </w:p>
    <w:p w14:paraId="144A5A6B" w14:textId="77777777" w:rsidR="00F07A3A" w:rsidRDefault="00F07A3A" w:rsidP="00116B75">
      <w:pPr>
        <w:rPr>
          <w:sz w:val="22"/>
          <w:szCs w:val="22"/>
        </w:rPr>
      </w:pPr>
    </w:p>
    <w:p w14:paraId="31423E22" w14:textId="6FCDDF0B" w:rsidR="00F07A3A" w:rsidRDefault="00F07A3A" w:rsidP="00116B75">
      <w:pPr>
        <w:rPr>
          <w:sz w:val="22"/>
          <w:szCs w:val="22"/>
        </w:rPr>
      </w:pPr>
      <w:r w:rsidRPr="00F07A3A">
        <w:rPr>
          <w:sz w:val="22"/>
          <w:szCs w:val="22"/>
        </w:rPr>
        <w:t xml:space="preserve">The terraform </w:t>
      </w:r>
      <w:r w:rsidRPr="00F07A3A">
        <w:rPr>
          <w:b/>
          <w:bCs/>
          <w:sz w:val="22"/>
          <w:szCs w:val="22"/>
        </w:rPr>
        <w:t>refresh-only</w:t>
      </w:r>
      <w:r w:rsidRPr="00F07A3A">
        <w:rPr>
          <w:sz w:val="22"/>
          <w:szCs w:val="22"/>
        </w:rPr>
        <w:t xml:space="preserve"> command is intended to detect and reconcile any drift between the actual state of the infrastructure </w:t>
      </w:r>
      <w:proofErr w:type="spellStart"/>
      <w:r w:rsidRPr="00F07A3A">
        <w:rPr>
          <w:sz w:val="22"/>
          <w:szCs w:val="22"/>
        </w:rPr>
        <w:t>an</w:t>
      </w:r>
      <w:proofErr w:type="spellEnd"/>
      <w:r w:rsidRPr="00F07A3A">
        <w:rPr>
          <w:sz w:val="22"/>
          <w:szCs w:val="22"/>
        </w:rPr>
        <w:t xml:space="preserve"> the state described in the Terraform state file.</w:t>
      </w:r>
    </w:p>
    <w:p w14:paraId="19E62859" w14:textId="77777777" w:rsidR="00980D54" w:rsidRDefault="00980D54" w:rsidP="00116B75">
      <w:pPr>
        <w:rPr>
          <w:sz w:val="22"/>
          <w:szCs w:val="22"/>
        </w:rPr>
      </w:pPr>
    </w:p>
    <w:p w14:paraId="2080E2E6" w14:textId="77777777" w:rsidR="00980D54" w:rsidRPr="00980D54" w:rsidRDefault="00980D54" w:rsidP="00980D54">
      <w:pPr>
        <w:rPr>
          <w:sz w:val="22"/>
          <w:szCs w:val="22"/>
        </w:rPr>
      </w:pPr>
      <w:r w:rsidRPr="00980D54">
        <w:rPr>
          <w:sz w:val="22"/>
          <w:szCs w:val="22"/>
        </w:rPr>
        <w:t>Logging can be enabled separately for Terraform itself and the provider plugins using the TF_LOG_CORE or TF_LOG_PROVIDER environment variables. These take the same level arguments as TF_LOG, but only activate a subset of the logs.</w:t>
      </w:r>
    </w:p>
    <w:p w14:paraId="0B8D5F69" w14:textId="77777777" w:rsidR="00980D54" w:rsidRDefault="00980D54" w:rsidP="00980D54">
      <w:pPr>
        <w:rPr>
          <w:sz w:val="22"/>
          <w:szCs w:val="22"/>
        </w:rPr>
      </w:pPr>
      <w:r w:rsidRPr="00980D54">
        <w:rPr>
          <w:sz w:val="22"/>
          <w:szCs w:val="22"/>
        </w:rPr>
        <w:t>To persist logged output you can set </w:t>
      </w:r>
      <w:r w:rsidRPr="00980D54">
        <w:rPr>
          <w:b/>
          <w:bCs/>
          <w:sz w:val="22"/>
          <w:szCs w:val="22"/>
        </w:rPr>
        <w:t>TF_LOG_PATH</w:t>
      </w:r>
      <w:r w:rsidRPr="00980D54">
        <w:rPr>
          <w:sz w:val="22"/>
          <w:szCs w:val="22"/>
        </w:rPr>
        <w:t> in order to force the log to always be appended to a specific file when logging is enabled. Note that even when TF_LOG_PATH is set, TF_LOG must be set in order for any logging to be enabled.</w:t>
      </w:r>
    </w:p>
    <w:p w14:paraId="41F19E70" w14:textId="77777777" w:rsidR="00F16F9B" w:rsidRDefault="00F16F9B" w:rsidP="00980D54">
      <w:pPr>
        <w:rPr>
          <w:sz w:val="22"/>
          <w:szCs w:val="22"/>
        </w:rPr>
      </w:pPr>
    </w:p>
    <w:p w14:paraId="6426C1E7" w14:textId="7572C584" w:rsidR="00F16F9B" w:rsidRDefault="009929AF" w:rsidP="00980D54">
      <w:pPr>
        <w:rPr>
          <w:sz w:val="22"/>
          <w:szCs w:val="22"/>
        </w:rPr>
      </w:pPr>
      <w:r>
        <w:rPr>
          <w:sz w:val="22"/>
          <w:szCs w:val="22"/>
        </w:rPr>
        <w:t>T</w:t>
      </w:r>
      <w:r w:rsidRPr="009929AF">
        <w:rPr>
          <w:sz w:val="22"/>
          <w:szCs w:val="22"/>
        </w:rPr>
        <w:t>erraform Cloud</w:t>
      </w:r>
      <w:r w:rsidR="00F16F9B" w:rsidRPr="00F16F9B">
        <w:rPr>
          <w:sz w:val="22"/>
          <w:szCs w:val="22"/>
        </w:rPr>
        <w:t xml:space="preserve"> workspace linked to a VCS repository, runs start automatically when you merge or commit changes to version control.</w:t>
      </w:r>
    </w:p>
    <w:p w14:paraId="41377125" w14:textId="77777777" w:rsidR="00FA743C" w:rsidRDefault="00FA743C" w:rsidP="00980D54">
      <w:pPr>
        <w:rPr>
          <w:sz w:val="22"/>
          <w:szCs w:val="22"/>
        </w:rPr>
      </w:pPr>
    </w:p>
    <w:p w14:paraId="1F00B716" w14:textId="33E5CE20" w:rsidR="00FA743C" w:rsidRDefault="00FA743C" w:rsidP="00980D54">
      <w:pPr>
        <w:rPr>
          <w:sz w:val="22"/>
          <w:szCs w:val="22"/>
        </w:rPr>
      </w:pPr>
      <w:r w:rsidRPr="00FA743C">
        <w:rPr>
          <w:sz w:val="22"/>
          <w:szCs w:val="22"/>
        </w:rPr>
        <w:t>The </w:t>
      </w:r>
      <w:r w:rsidRPr="00FA743C">
        <w:rPr>
          <w:b/>
          <w:bCs/>
          <w:sz w:val="22"/>
          <w:szCs w:val="22"/>
        </w:rPr>
        <w:t>terraform get</w:t>
      </w:r>
      <w:r w:rsidRPr="00FA743C">
        <w:rPr>
          <w:sz w:val="22"/>
          <w:szCs w:val="22"/>
        </w:rPr>
        <w:t> command is used to download modules from the module registry or a version control system, making them available for use in the configuration.</w:t>
      </w:r>
    </w:p>
    <w:p w14:paraId="3B8946A4" w14:textId="77777777" w:rsidR="003F7B95" w:rsidRDefault="003F7B95" w:rsidP="00980D54">
      <w:pPr>
        <w:rPr>
          <w:sz w:val="22"/>
          <w:szCs w:val="22"/>
        </w:rPr>
      </w:pPr>
    </w:p>
    <w:p w14:paraId="540F2F6F" w14:textId="5C9E0753" w:rsidR="003F7B95" w:rsidRDefault="003F7B95" w:rsidP="00980D54">
      <w:pPr>
        <w:rPr>
          <w:sz w:val="22"/>
          <w:szCs w:val="22"/>
        </w:rPr>
      </w:pPr>
      <w:r w:rsidRPr="003F7B95">
        <w:rPr>
          <w:sz w:val="22"/>
          <w:szCs w:val="22"/>
        </w:rPr>
        <w:t>The `</w:t>
      </w:r>
      <w:r w:rsidRPr="003F7B95">
        <w:rPr>
          <w:b/>
          <w:bCs/>
          <w:sz w:val="22"/>
          <w:szCs w:val="22"/>
        </w:rPr>
        <w:t>depends_on</w:t>
      </w:r>
      <w:r w:rsidRPr="003F7B95">
        <w:rPr>
          <w:sz w:val="22"/>
          <w:szCs w:val="22"/>
        </w:rPr>
        <w:t>` argument in Terraform creates an explicit dependency between resources. This means that Terraform will wait for the specified resource to be created or updated before proceeding with the dependent resource.</w:t>
      </w:r>
    </w:p>
    <w:p w14:paraId="1E45ACB6" w14:textId="77777777" w:rsidR="009C4571" w:rsidRDefault="009C4571" w:rsidP="00980D54">
      <w:pPr>
        <w:rPr>
          <w:sz w:val="22"/>
          <w:szCs w:val="22"/>
        </w:rPr>
      </w:pPr>
    </w:p>
    <w:p w14:paraId="71CD68B0" w14:textId="466BC7EF" w:rsidR="009C4571" w:rsidRDefault="009C4571" w:rsidP="00980D54">
      <w:pPr>
        <w:rPr>
          <w:sz w:val="22"/>
          <w:szCs w:val="22"/>
        </w:rPr>
      </w:pPr>
      <w:r w:rsidRPr="009C4571">
        <w:rPr>
          <w:sz w:val="22"/>
          <w:szCs w:val="22"/>
        </w:rPr>
        <w:lastRenderedPageBreak/>
        <w:t>The correct command to switch workspaces in Terraform is "</w:t>
      </w:r>
      <w:r w:rsidRPr="009C4571">
        <w:rPr>
          <w:b/>
          <w:bCs/>
          <w:sz w:val="22"/>
          <w:szCs w:val="22"/>
        </w:rPr>
        <w:t xml:space="preserve">terraform workspace select </w:t>
      </w:r>
      <w:r w:rsidRPr="009C4571">
        <w:rPr>
          <w:sz w:val="22"/>
          <w:szCs w:val="22"/>
        </w:rPr>
        <w:t>". Therefore, terraform workspace select dev is the correct command to switch to the "dev" workspace.</w:t>
      </w:r>
    </w:p>
    <w:p w14:paraId="6AB367D5" w14:textId="77777777" w:rsidR="005E7DEB" w:rsidRDefault="005E7DEB" w:rsidP="00980D54">
      <w:pPr>
        <w:rPr>
          <w:sz w:val="22"/>
          <w:szCs w:val="22"/>
        </w:rPr>
      </w:pPr>
    </w:p>
    <w:p w14:paraId="36C7B49D" w14:textId="58E56A31" w:rsidR="005E7DEB" w:rsidRDefault="005E7DEB" w:rsidP="00980D54">
      <w:pPr>
        <w:rPr>
          <w:sz w:val="22"/>
          <w:szCs w:val="22"/>
        </w:rPr>
      </w:pPr>
      <w:r w:rsidRPr="005E7DEB">
        <w:rPr>
          <w:sz w:val="22"/>
          <w:szCs w:val="22"/>
        </w:rPr>
        <w:t>The </w:t>
      </w:r>
      <w:r w:rsidRPr="005E7DEB">
        <w:rPr>
          <w:b/>
          <w:bCs/>
          <w:sz w:val="22"/>
          <w:szCs w:val="22"/>
        </w:rPr>
        <w:t>terraform state</w:t>
      </w:r>
      <w:r w:rsidRPr="005E7DEB">
        <w:rPr>
          <w:sz w:val="22"/>
          <w:szCs w:val="22"/>
        </w:rPr>
        <w:t> command can indeed be used to modify the current state by removing items. This is useful for managing the state of resources in Terraform.</w:t>
      </w:r>
    </w:p>
    <w:p w14:paraId="511A1A56" w14:textId="77777777" w:rsidR="002E26EF" w:rsidRDefault="002E26EF" w:rsidP="00980D54">
      <w:pPr>
        <w:rPr>
          <w:sz w:val="22"/>
          <w:szCs w:val="22"/>
        </w:rPr>
      </w:pPr>
    </w:p>
    <w:p w14:paraId="1DA3D041" w14:textId="30B7E96E" w:rsidR="002E26EF" w:rsidRDefault="002E26EF" w:rsidP="00980D54">
      <w:pPr>
        <w:rPr>
          <w:sz w:val="22"/>
          <w:szCs w:val="22"/>
        </w:rPr>
      </w:pPr>
      <w:r w:rsidRPr="002E26EF">
        <w:rPr>
          <w:sz w:val="22"/>
          <w:szCs w:val="22"/>
        </w:rPr>
        <w:t>Resources that use the </w:t>
      </w:r>
      <w:proofErr w:type="spellStart"/>
      <w:r w:rsidRPr="002E26EF">
        <w:rPr>
          <w:b/>
          <w:bCs/>
          <w:sz w:val="22"/>
          <w:szCs w:val="22"/>
        </w:rPr>
        <w:t>for_each</w:t>
      </w:r>
      <w:proofErr w:type="spellEnd"/>
      <w:r w:rsidRPr="002E26EF">
        <w:rPr>
          <w:sz w:val="22"/>
          <w:szCs w:val="22"/>
        </w:rPr>
        <w:t> argument will appear in expressions as a map of objects, so you can't use splat expressions with those resources. </w:t>
      </w:r>
    </w:p>
    <w:p w14:paraId="3F923516" w14:textId="77777777" w:rsidR="003B40A5" w:rsidRDefault="003B40A5" w:rsidP="00980D54">
      <w:pPr>
        <w:rPr>
          <w:b/>
          <w:bCs/>
          <w:sz w:val="22"/>
          <w:szCs w:val="22"/>
        </w:rPr>
      </w:pPr>
    </w:p>
    <w:p w14:paraId="42EB4B63" w14:textId="723A3F10" w:rsidR="004B6DD9" w:rsidRPr="003B40A5" w:rsidRDefault="004B6DD9" w:rsidP="00980D54">
      <w:pPr>
        <w:rPr>
          <w:b/>
          <w:bCs/>
          <w:sz w:val="22"/>
          <w:szCs w:val="22"/>
        </w:rPr>
      </w:pPr>
      <w:r w:rsidRPr="003B40A5">
        <w:rPr>
          <w:b/>
          <w:bCs/>
          <w:sz w:val="22"/>
          <w:szCs w:val="22"/>
        </w:rPr>
        <w:t>terraform apply -refresh-only</w:t>
      </w:r>
    </w:p>
    <w:p w14:paraId="1AE4D12E" w14:textId="77777777" w:rsidR="00A45CEE" w:rsidRDefault="003B40A5" w:rsidP="00980D54">
      <w:pPr>
        <w:rPr>
          <w:sz w:val="22"/>
          <w:szCs w:val="22"/>
        </w:rPr>
      </w:pPr>
      <w:r>
        <w:rPr>
          <w:sz w:val="22"/>
          <w:szCs w:val="22"/>
        </w:rPr>
        <w:t xml:space="preserve">This </w:t>
      </w:r>
      <w:r w:rsidRPr="003B40A5">
        <w:rPr>
          <w:sz w:val="22"/>
          <w:szCs w:val="22"/>
        </w:rPr>
        <w:t>command is used to update the state file with the real-world resources without making any changes to the infrastructure. This is useful when you want to ensure that the state file is in sync with the actual resources.</w:t>
      </w:r>
      <w:r w:rsidR="00031CC3">
        <w:rPr>
          <w:sz w:val="22"/>
          <w:szCs w:val="22"/>
        </w:rPr>
        <w:br/>
      </w:r>
      <w:r w:rsidR="00031CC3">
        <w:rPr>
          <w:sz w:val="22"/>
          <w:szCs w:val="22"/>
        </w:rPr>
        <w:br/>
      </w:r>
    </w:p>
    <w:p w14:paraId="4ACFE46F" w14:textId="38BBE249" w:rsidR="003B40A5" w:rsidRDefault="00031CC3" w:rsidP="00980D54">
      <w:pPr>
        <w:rPr>
          <w:sz w:val="22"/>
          <w:szCs w:val="22"/>
        </w:rPr>
      </w:pPr>
      <w:r w:rsidRPr="00031CC3">
        <w:rPr>
          <w:sz w:val="22"/>
          <w:szCs w:val="22"/>
        </w:rPr>
        <w:t>Best practices dictate that sensitive information should be stored in secure locations such as environment variables, secret management tools, or external vaults, and referenced in your configuration files to maintain security and compliance standards.</w:t>
      </w:r>
    </w:p>
    <w:p w14:paraId="4FFABC4F" w14:textId="77777777" w:rsidR="00A45CEE" w:rsidRDefault="00A45CEE" w:rsidP="00980D54">
      <w:pPr>
        <w:rPr>
          <w:sz w:val="22"/>
          <w:szCs w:val="22"/>
        </w:rPr>
      </w:pPr>
    </w:p>
    <w:p w14:paraId="4D4FC45C" w14:textId="1C2768AB" w:rsidR="00A45CEE" w:rsidRDefault="00A45CEE" w:rsidP="00980D54">
      <w:pPr>
        <w:rPr>
          <w:sz w:val="22"/>
          <w:szCs w:val="22"/>
        </w:rPr>
      </w:pPr>
      <w:r w:rsidRPr="00A45CEE">
        <w:rPr>
          <w:sz w:val="22"/>
          <w:szCs w:val="22"/>
        </w:rPr>
        <w:t>Terraform locking the state prevents others from acquiring the lock and potentially making changes that could lead to conflicts or corruption of the state file. This ensures that only one user or process can make changes to the state at a time, maintaining the integrity of the infrastructure configuration.</w:t>
      </w:r>
    </w:p>
    <w:p w14:paraId="5F68F6DE" w14:textId="77777777" w:rsidR="001010B6" w:rsidRDefault="001010B6" w:rsidP="00980D54">
      <w:pPr>
        <w:rPr>
          <w:sz w:val="22"/>
          <w:szCs w:val="22"/>
        </w:rPr>
      </w:pPr>
    </w:p>
    <w:p w14:paraId="48D3A59C" w14:textId="2E12F0C8" w:rsidR="001010B6" w:rsidRDefault="001010B6" w:rsidP="00980D54">
      <w:pPr>
        <w:rPr>
          <w:sz w:val="22"/>
          <w:szCs w:val="22"/>
        </w:rPr>
      </w:pPr>
      <w:r w:rsidRPr="001010B6">
        <w:rPr>
          <w:sz w:val="22"/>
          <w:szCs w:val="22"/>
        </w:rPr>
        <w:t xml:space="preserve">When you run </w:t>
      </w:r>
      <w:r w:rsidRPr="001010B6">
        <w:rPr>
          <w:b/>
          <w:bCs/>
          <w:sz w:val="22"/>
          <w:szCs w:val="22"/>
        </w:rPr>
        <w:t xml:space="preserve">terraform </w:t>
      </w:r>
      <w:proofErr w:type="spellStart"/>
      <w:r w:rsidRPr="001010B6">
        <w:rPr>
          <w:b/>
          <w:bCs/>
          <w:sz w:val="22"/>
          <w:szCs w:val="22"/>
        </w:rPr>
        <w:t>init</w:t>
      </w:r>
      <w:proofErr w:type="spellEnd"/>
      <w:r w:rsidRPr="001010B6">
        <w:rPr>
          <w:sz w:val="22"/>
          <w:szCs w:val="22"/>
        </w:rPr>
        <w:t xml:space="preserve">, it initializes the working directory and </w:t>
      </w:r>
      <w:r w:rsidRPr="001010B6">
        <w:rPr>
          <w:b/>
          <w:bCs/>
          <w:sz w:val="22"/>
          <w:szCs w:val="22"/>
        </w:rPr>
        <w:t>downloads the source code for all referenced modules</w:t>
      </w:r>
      <w:r w:rsidRPr="001010B6">
        <w:rPr>
          <w:sz w:val="22"/>
          <w:szCs w:val="22"/>
        </w:rPr>
        <w:t>—whether they're from local paths, Git repositories, or the Terraform Registry. It also sets up any required backend and installs provider plugins needed for your configuration.</w:t>
      </w:r>
    </w:p>
    <w:p w14:paraId="50FD9EB8" w14:textId="77777777" w:rsidR="00E6571C" w:rsidRDefault="00E6571C" w:rsidP="00980D54">
      <w:pPr>
        <w:rPr>
          <w:sz w:val="22"/>
          <w:szCs w:val="22"/>
        </w:rPr>
      </w:pPr>
    </w:p>
    <w:p w14:paraId="2F8B7669" w14:textId="2FA7DF78" w:rsidR="00E6571C" w:rsidRDefault="00E6571C" w:rsidP="00980D54">
      <w:pPr>
        <w:rPr>
          <w:sz w:val="22"/>
          <w:szCs w:val="22"/>
        </w:rPr>
      </w:pPr>
      <w:r w:rsidRPr="00E6571C">
        <w:rPr>
          <w:sz w:val="22"/>
          <w:szCs w:val="22"/>
        </w:rPr>
        <w:t xml:space="preserve">The </w:t>
      </w:r>
      <w:r w:rsidRPr="00E6571C">
        <w:rPr>
          <w:b/>
          <w:bCs/>
          <w:sz w:val="22"/>
          <w:szCs w:val="22"/>
        </w:rPr>
        <w:t>terraform console</w:t>
      </w:r>
      <w:r w:rsidRPr="00E6571C">
        <w:rPr>
          <w:sz w:val="22"/>
          <w:szCs w:val="22"/>
        </w:rPr>
        <w:t xml:space="preserve"> command lets you experiment with </w:t>
      </w:r>
      <w:proofErr w:type="spellStart"/>
      <w:r w:rsidRPr="00E6571C">
        <w:rPr>
          <w:sz w:val="22"/>
          <w:szCs w:val="22"/>
        </w:rPr>
        <w:t>Terraform's</w:t>
      </w:r>
      <w:proofErr w:type="spellEnd"/>
      <w:r w:rsidRPr="00E6571C">
        <w:rPr>
          <w:sz w:val="22"/>
          <w:szCs w:val="22"/>
        </w:rPr>
        <w:t xml:space="preserve"> built-in functions. It provides an interactive shell where you can type in Terraform expressions and see the results.</w:t>
      </w:r>
      <w:r w:rsidR="00F74639">
        <w:rPr>
          <w:sz w:val="22"/>
          <w:szCs w:val="22"/>
        </w:rPr>
        <w:t xml:space="preserve">                                                               </w:t>
      </w:r>
      <w:r w:rsidR="00F74639" w:rsidRPr="00957AE0">
        <w:rPr>
          <w:b/>
          <w:bCs/>
          <w:sz w:val="22"/>
          <w:szCs w:val="22"/>
        </w:rPr>
        <w:t>terraform env</w:t>
      </w:r>
      <w:r w:rsidR="00F74639" w:rsidRPr="00F74639">
        <w:rPr>
          <w:sz w:val="22"/>
          <w:szCs w:val="22"/>
        </w:rPr>
        <w:t xml:space="preserve"> lists the available Terraform environments. </w:t>
      </w:r>
      <w:r w:rsidR="00957AE0">
        <w:rPr>
          <w:sz w:val="22"/>
          <w:szCs w:val="22"/>
        </w:rPr>
        <w:t xml:space="preserve">                                                                                  </w:t>
      </w:r>
      <w:r w:rsidR="00F74639" w:rsidRPr="00957AE0">
        <w:rPr>
          <w:b/>
          <w:bCs/>
          <w:sz w:val="22"/>
          <w:szCs w:val="22"/>
        </w:rPr>
        <w:lastRenderedPageBreak/>
        <w:t>terraform test</w:t>
      </w:r>
      <w:r w:rsidR="00F74639" w:rsidRPr="00F74639">
        <w:rPr>
          <w:sz w:val="22"/>
          <w:szCs w:val="22"/>
        </w:rPr>
        <w:t xml:space="preserve"> runs unit tests on your Terraform configuration. </w:t>
      </w:r>
      <w:r w:rsidR="00957AE0">
        <w:rPr>
          <w:sz w:val="22"/>
          <w:szCs w:val="22"/>
        </w:rPr>
        <w:t xml:space="preserve">                                                                               </w:t>
      </w:r>
      <w:r w:rsidR="00F74639" w:rsidRPr="00957AE0">
        <w:rPr>
          <w:b/>
          <w:bCs/>
          <w:sz w:val="22"/>
          <w:szCs w:val="22"/>
        </w:rPr>
        <w:t>terraform validate</w:t>
      </w:r>
      <w:r w:rsidR="00F74639" w:rsidRPr="00F74639">
        <w:rPr>
          <w:sz w:val="22"/>
          <w:szCs w:val="22"/>
        </w:rPr>
        <w:t xml:space="preserve"> checks your Terraform configuration for errors.</w:t>
      </w:r>
    </w:p>
    <w:p w14:paraId="2CD645B7" w14:textId="77777777" w:rsidR="002311C4" w:rsidRDefault="002311C4" w:rsidP="00980D54">
      <w:pPr>
        <w:rPr>
          <w:sz w:val="22"/>
          <w:szCs w:val="22"/>
        </w:rPr>
      </w:pPr>
    </w:p>
    <w:p w14:paraId="52D8BBA2" w14:textId="01B4DF7F" w:rsidR="002311C4" w:rsidRDefault="002311C4" w:rsidP="00980D54">
      <w:pPr>
        <w:rPr>
          <w:sz w:val="22"/>
          <w:szCs w:val="22"/>
        </w:rPr>
      </w:pPr>
      <w:r w:rsidRPr="002311C4">
        <w:rPr>
          <w:sz w:val="22"/>
          <w:szCs w:val="22"/>
        </w:rPr>
        <w:t xml:space="preserve">Specifying a module version when referencing a module from the Terraform Module Registry is strongly </w:t>
      </w:r>
      <w:r w:rsidRPr="002311C4">
        <w:rPr>
          <w:i/>
          <w:iCs/>
          <w:sz w:val="22"/>
          <w:szCs w:val="22"/>
        </w:rPr>
        <w:t>recommended</w:t>
      </w:r>
      <w:r w:rsidRPr="002311C4">
        <w:rPr>
          <w:sz w:val="22"/>
          <w:szCs w:val="22"/>
        </w:rPr>
        <w:t xml:space="preserve">—but not strictly </w:t>
      </w:r>
      <w:r w:rsidRPr="002311C4">
        <w:rPr>
          <w:i/>
          <w:iCs/>
          <w:sz w:val="22"/>
          <w:szCs w:val="22"/>
        </w:rPr>
        <w:t>required</w:t>
      </w:r>
      <w:r w:rsidRPr="002311C4">
        <w:rPr>
          <w:sz w:val="22"/>
          <w:szCs w:val="22"/>
        </w:rPr>
        <w:t>. If you don’t provide a version, Terraform will automatically pull the latest available version. However, this can make builds less predictable and harder to maintain over time.</w:t>
      </w:r>
      <w:r w:rsidR="00F62DDB">
        <w:rPr>
          <w:sz w:val="22"/>
          <w:szCs w:val="22"/>
        </w:rPr>
        <w:br/>
      </w:r>
      <w:r w:rsidR="00F62DDB">
        <w:rPr>
          <w:sz w:val="22"/>
          <w:szCs w:val="22"/>
        </w:rPr>
        <w:br/>
      </w:r>
      <w:r w:rsidR="00F62DDB" w:rsidRPr="00F62DDB">
        <w:rPr>
          <w:sz w:val="22"/>
          <w:szCs w:val="22"/>
        </w:rPr>
        <w:t xml:space="preserve">Variables declared </w:t>
      </w:r>
      <w:r w:rsidR="00F62DDB" w:rsidRPr="00F62DDB">
        <w:rPr>
          <w:i/>
          <w:iCs/>
          <w:sz w:val="22"/>
          <w:szCs w:val="22"/>
        </w:rPr>
        <w:t>within</w:t>
      </w:r>
      <w:r w:rsidR="00F62DDB" w:rsidRPr="00F62DDB">
        <w:rPr>
          <w:sz w:val="22"/>
          <w:szCs w:val="22"/>
        </w:rPr>
        <w:t xml:space="preserve"> a module are meant to be </w:t>
      </w:r>
      <w:r w:rsidR="00F62DDB" w:rsidRPr="00F62DDB">
        <w:rPr>
          <w:b/>
          <w:bCs/>
          <w:sz w:val="22"/>
          <w:szCs w:val="22"/>
        </w:rPr>
        <w:t>internal to that module</w:t>
      </w:r>
      <w:r w:rsidR="00F62DDB" w:rsidRPr="00F62DDB">
        <w:rPr>
          <w:sz w:val="22"/>
          <w:szCs w:val="22"/>
        </w:rPr>
        <w:t xml:space="preserve">—they’re not automatically visible or accessible from outside. They must be explicitly </w:t>
      </w:r>
      <w:r w:rsidR="00F62DDB" w:rsidRPr="00F62DDB">
        <w:rPr>
          <w:b/>
          <w:bCs/>
          <w:sz w:val="22"/>
          <w:szCs w:val="22"/>
        </w:rPr>
        <w:t>exposed via outputs</w:t>
      </w:r>
      <w:r w:rsidR="00F62DDB" w:rsidRPr="00F62DDB">
        <w:rPr>
          <w:sz w:val="22"/>
          <w:szCs w:val="22"/>
        </w:rPr>
        <w:t xml:space="preserve"> if you want to use them externally.</w:t>
      </w:r>
    </w:p>
    <w:p w14:paraId="291FB9CA" w14:textId="77777777" w:rsidR="00807497" w:rsidRDefault="00807497" w:rsidP="00980D54">
      <w:pPr>
        <w:rPr>
          <w:sz w:val="22"/>
          <w:szCs w:val="22"/>
        </w:rPr>
      </w:pPr>
    </w:p>
    <w:p w14:paraId="1C4A06B8" w14:textId="032D8874" w:rsidR="00807497" w:rsidRDefault="00807497" w:rsidP="00980D54">
      <w:pPr>
        <w:rPr>
          <w:sz w:val="22"/>
          <w:szCs w:val="22"/>
        </w:rPr>
      </w:pPr>
      <w:r w:rsidRPr="00807497">
        <w:rPr>
          <w:b/>
          <w:bCs/>
          <w:sz w:val="22"/>
          <w:szCs w:val="22"/>
        </w:rPr>
        <w:t>remote-exec provisioner</w:t>
      </w:r>
      <w:r w:rsidRPr="00807497">
        <w:rPr>
          <w:sz w:val="22"/>
          <w:szCs w:val="22"/>
        </w:rPr>
        <w:t xml:space="preserve"> runs scripts or commands </w:t>
      </w:r>
      <w:r w:rsidRPr="00807497">
        <w:rPr>
          <w:b/>
          <w:bCs/>
          <w:sz w:val="22"/>
          <w:szCs w:val="22"/>
        </w:rPr>
        <w:t>on the remote virtual machine</w:t>
      </w:r>
      <w:r w:rsidRPr="00807497">
        <w:rPr>
          <w:sz w:val="22"/>
          <w:szCs w:val="22"/>
        </w:rPr>
        <w:t xml:space="preserve"> (the target resource) via SSH or </w:t>
      </w:r>
      <w:proofErr w:type="spellStart"/>
      <w:r w:rsidRPr="00807497">
        <w:rPr>
          <w:sz w:val="22"/>
          <w:szCs w:val="22"/>
        </w:rPr>
        <w:t>WinRM</w:t>
      </w:r>
      <w:proofErr w:type="spellEnd"/>
      <w:r w:rsidRPr="00807497">
        <w:rPr>
          <w:sz w:val="22"/>
          <w:szCs w:val="22"/>
        </w:rPr>
        <w:t>.</w:t>
      </w:r>
      <w:r w:rsidR="00057615">
        <w:rPr>
          <w:sz w:val="22"/>
          <w:szCs w:val="22"/>
        </w:rPr>
        <w:t xml:space="preserve"> </w:t>
      </w:r>
      <w:r w:rsidR="00057615" w:rsidRPr="00057615">
        <w:rPr>
          <w:sz w:val="22"/>
          <w:szCs w:val="22"/>
        </w:rPr>
        <w:t xml:space="preserve">This is ideal when you need to configure a VM or run a script </w:t>
      </w:r>
      <w:r w:rsidR="00057615" w:rsidRPr="00057615">
        <w:rPr>
          <w:b/>
          <w:bCs/>
          <w:sz w:val="22"/>
          <w:szCs w:val="22"/>
        </w:rPr>
        <w:t>after it's created</w:t>
      </w:r>
      <w:r w:rsidR="00057615" w:rsidRPr="00057615">
        <w:rPr>
          <w:sz w:val="22"/>
          <w:szCs w:val="22"/>
        </w:rPr>
        <w:t>.</w:t>
      </w:r>
    </w:p>
    <w:p w14:paraId="2ABB12E2" w14:textId="733D3CDB" w:rsidR="00C21E16" w:rsidRDefault="00C21E16" w:rsidP="00980D54">
      <w:pPr>
        <w:rPr>
          <w:sz w:val="22"/>
          <w:szCs w:val="22"/>
        </w:rPr>
      </w:pPr>
      <w:r w:rsidRPr="00C21E16">
        <w:rPr>
          <w:b/>
          <w:bCs/>
          <w:sz w:val="22"/>
          <w:szCs w:val="22"/>
        </w:rPr>
        <w:t>remote-exec</w:t>
      </w:r>
      <w:r w:rsidRPr="00C21E16">
        <w:rPr>
          <w:sz w:val="22"/>
          <w:szCs w:val="22"/>
        </w:rPr>
        <w:t xml:space="preserve"> is designed to execute scripts or commands </w:t>
      </w:r>
      <w:r w:rsidRPr="00C21E16">
        <w:rPr>
          <w:b/>
          <w:bCs/>
          <w:sz w:val="22"/>
          <w:szCs w:val="22"/>
        </w:rPr>
        <w:t>on the target virtual machine</w:t>
      </w:r>
      <w:r w:rsidRPr="00C21E16">
        <w:rPr>
          <w:sz w:val="22"/>
          <w:szCs w:val="22"/>
        </w:rPr>
        <w:t xml:space="preserve"> after it's been created. It's ideal for automation scenarios like configuring software, setting environment variables, or bootstrapping services.</w:t>
      </w:r>
    </w:p>
    <w:p w14:paraId="31FFEA17" w14:textId="1A284D4B" w:rsidR="00D81FAD" w:rsidRDefault="00D81FAD" w:rsidP="00980D54">
      <w:pPr>
        <w:rPr>
          <w:sz w:val="22"/>
          <w:szCs w:val="22"/>
        </w:rPr>
      </w:pPr>
      <w:r w:rsidRPr="00D81FAD">
        <w:rPr>
          <w:b/>
          <w:bCs/>
          <w:sz w:val="22"/>
          <w:szCs w:val="22"/>
        </w:rPr>
        <w:t>local-exec</w:t>
      </w:r>
      <w:r w:rsidRPr="00D81FAD">
        <w:rPr>
          <w:sz w:val="22"/>
          <w:szCs w:val="22"/>
        </w:rPr>
        <w:t xml:space="preserve">: Runs commands </w:t>
      </w:r>
      <w:r w:rsidRPr="00D81FAD">
        <w:rPr>
          <w:b/>
          <w:bCs/>
          <w:sz w:val="22"/>
          <w:szCs w:val="22"/>
        </w:rPr>
        <w:t>locally</w:t>
      </w:r>
      <w:r w:rsidRPr="00D81FAD">
        <w:rPr>
          <w:sz w:val="22"/>
          <w:szCs w:val="22"/>
        </w:rPr>
        <w:t xml:space="preserve"> on the machine where Terraform is run, not on the VM.</w:t>
      </w:r>
    </w:p>
    <w:p w14:paraId="494074A3" w14:textId="16792915" w:rsidR="00C21E16" w:rsidRDefault="00C21E16" w:rsidP="00980D54">
      <w:pPr>
        <w:rPr>
          <w:sz w:val="22"/>
          <w:szCs w:val="22"/>
        </w:rPr>
      </w:pPr>
      <w:r w:rsidRPr="00F72536">
        <w:rPr>
          <w:b/>
          <w:bCs/>
          <w:sz w:val="22"/>
          <w:szCs w:val="22"/>
        </w:rPr>
        <w:t>local-exec</w:t>
      </w:r>
      <w:r w:rsidRPr="00C21E16">
        <w:rPr>
          <w:sz w:val="22"/>
          <w:szCs w:val="22"/>
        </w:rPr>
        <w:t xml:space="preserve"> runs commands </w:t>
      </w:r>
      <w:r w:rsidRPr="00C21E16">
        <w:rPr>
          <w:b/>
          <w:bCs/>
          <w:sz w:val="22"/>
          <w:szCs w:val="22"/>
        </w:rPr>
        <w:t>on the machine where you're running Terraform</w:t>
      </w:r>
      <w:r w:rsidRPr="00C21E16">
        <w:rPr>
          <w:sz w:val="22"/>
          <w:szCs w:val="22"/>
        </w:rPr>
        <w:t>, not the remote VM.</w:t>
      </w:r>
    </w:p>
    <w:p w14:paraId="09F116DF" w14:textId="77777777" w:rsidR="003A6F4E" w:rsidRDefault="003A6F4E" w:rsidP="00980D54">
      <w:pPr>
        <w:rPr>
          <w:sz w:val="22"/>
          <w:szCs w:val="22"/>
        </w:rPr>
      </w:pPr>
    </w:p>
    <w:p w14:paraId="4D69D5B8" w14:textId="77777777" w:rsidR="003A6F4E" w:rsidRPr="003A6F4E" w:rsidRDefault="003A6F4E" w:rsidP="003A6F4E">
      <w:pPr>
        <w:rPr>
          <w:sz w:val="22"/>
          <w:szCs w:val="22"/>
        </w:rPr>
      </w:pPr>
      <w:r w:rsidRPr="003A6F4E">
        <w:rPr>
          <w:sz w:val="22"/>
          <w:szCs w:val="22"/>
        </w:rPr>
        <w:t xml:space="preserve">When you run </w:t>
      </w:r>
      <w:r w:rsidRPr="003A6F4E">
        <w:rPr>
          <w:b/>
          <w:bCs/>
          <w:sz w:val="22"/>
          <w:szCs w:val="22"/>
        </w:rPr>
        <w:t>terraform apply -refresh-only</w:t>
      </w:r>
      <w:r w:rsidRPr="003A6F4E">
        <w:rPr>
          <w:sz w:val="22"/>
          <w:szCs w:val="22"/>
        </w:rPr>
        <w:t xml:space="preserve">, Terraform </w:t>
      </w:r>
      <w:r w:rsidRPr="003A6F4E">
        <w:rPr>
          <w:b/>
          <w:bCs/>
          <w:sz w:val="22"/>
          <w:szCs w:val="22"/>
        </w:rPr>
        <w:t>does not use the resource definitions in your configuration files to make changes</w:t>
      </w:r>
      <w:r w:rsidRPr="003A6F4E">
        <w:rPr>
          <w:sz w:val="22"/>
          <w:szCs w:val="22"/>
        </w:rPr>
        <w:t>. Instead, it:</w:t>
      </w:r>
    </w:p>
    <w:p w14:paraId="7038E19C" w14:textId="77777777" w:rsidR="003A6F4E" w:rsidRPr="003A6F4E" w:rsidRDefault="003A6F4E" w:rsidP="003A6F4E">
      <w:pPr>
        <w:numPr>
          <w:ilvl w:val="0"/>
          <w:numId w:val="6"/>
        </w:numPr>
        <w:rPr>
          <w:sz w:val="22"/>
          <w:szCs w:val="22"/>
        </w:rPr>
      </w:pPr>
      <w:r w:rsidRPr="003A6F4E">
        <w:rPr>
          <w:b/>
          <w:bCs/>
          <w:sz w:val="22"/>
          <w:szCs w:val="22"/>
        </w:rPr>
        <w:t>Uses the state file</w:t>
      </w:r>
      <w:r w:rsidRPr="003A6F4E">
        <w:rPr>
          <w:sz w:val="22"/>
          <w:szCs w:val="22"/>
        </w:rPr>
        <w:t xml:space="preserve"> to determine what resources currently exist.</w:t>
      </w:r>
    </w:p>
    <w:p w14:paraId="513421D8" w14:textId="77777777" w:rsidR="003A6F4E" w:rsidRPr="003A6F4E" w:rsidRDefault="003A6F4E" w:rsidP="003A6F4E">
      <w:pPr>
        <w:numPr>
          <w:ilvl w:val="0"/>
          <w:numId w:val="6"/>
        </w:numPr>
        <w:rPr>
          <w:sz w:val="22"/>
          <w:szCs w:val="22"/>
        </w:rPr>
      </w:pPr>
      <w:r w:rsidRPr="003A6F4E">
        <w:rPr>
          <w:b/>
          <w:bCs/>
          <w:sz w:val="22"/>
          <w:szCs w:val="22"/>
        </w:rPr>
        <w:t>Contacts the cloud provider</w:t>
      </w:r>
      <w:r w:rsidRPr="003A6F4E">
        <w:rPr>
          <w:sz w:val="22"/>
          <w:szCs w:val="22"/>
        </w:rPr>
        <w:t xml:space="preserve"> (so credentials are needed) to fetch the real-time state of those resources.</w:t>
      </w:r>
    </w:p>
    <w:p w14:paraId="58034531" w14:textId="77777777" w:rsidR="003A6F4E" w:rsidRDefault="003A6F4E" w:rsidP="003A6F4E">
      <w:pPr>
        <w:numPr>
          <w:ilvl w:val="0"/>
          <w:numId w:val="6"/>
        </w:numPr>
        <w:rPr>
          <w:sz w:val="22"/>
          <w:szCs w:val="22"/>
        </w:rPr>
      </w:pPr>
      <w:r w:rsidRPr="003A6F4E">
        <w:rPr>
          <w:b/>
          <w:bCs/>
          <w:sz w:val="22"/>
          <w:szCs w:val="22"/>
        </w:rPr>
        <w:t>Updates the state file</w:t>
      </w:r>
      <w:r w:rsidRPr="003A6F4E">
        <w:rPr>
          <w:sz w:val="22"/>
          <w:szCs w:val="22"/>
        </w:rPr>
        <w:t xml:space="preserve"> if any differences are found — </w:t>
      </w:r>
      <w:r w:rsidRPr="003A6F4E">
        <w:rPr>
          <w:i/>
          <w:iCs/>
          <w:sz w:val="22"/>
          <w:szCs w:val="22"/>
        </w:rPr>
        <w:t>but without changing any actual infrastructure</w:t>
      </w:r>
      <w:r w:rsidRPr="003A6F4E">
        <w:rPr>
          <w:sz w:val="22"/>
          <w:szCs w:val="22"/>
        </w:rPr>
        <w:t>.</w:t>
      </w:r>
    </w:p>
    <w:p w14:paraId="19EE21F6" w14:textId="77777777" w:rsidR="00DF1599" w:rsidRDefault="00DF1599" w:rsidP="00DF1599">
      <w:pPr>
        <w:rPr>
          <w:sz w:val="22"/>
          <w:szCs w:val="22"/>
        </w:rPr>
      </w:pPr>
    </w:p>
    <w:p w14:paraId="21215211" w14:textId="77777777" w:rsidR="00DF1599" w:rsidRPr="00DF1599" w:rsidRDefault="00DF1599" w:rsidP="00DF1599">
      <w:pPr>
        <w:rPr>
          <w:sz w:val="22"/>
          <w:szCs w:val="22"/>
        </w:rPr>
      </w:pPr>
      <w:r w:rsidRPr="00DF1599">
        <w:rPr>
          <w:sz w:val="22"/>
          <w:szCs w:val="22"/>
        </w:rPr>
        <w:t>To output values from a </w:t>
      </w:r>
      <w:r w:rsidRPr="00DF1599">
        <w:rPr>
          <w:b/>
          <w:bCs/>
          <w:sz w:val="22"/>
          <w:szCs w:val="22"/>
        </w:rPr>
        <w:t>child module</w:t>
      </w:r>
      <w:r w:rsidRPr="00DF1599">
        <w:rPr>
          <w:sz w:val="22"/>
          <w:szCs w:val="22"/>
        </w:rPr>
        <w:t> in Terraform so that they appear in the </w:t>
      </w:r>
      <w:r w:rsidRPr="00DF1599">
        <w:rPr>
          <w:b/>
          <w:bCs/>
          <w:sz w:val="22"/>
          <w:szCs w:val="22"/>
        </w:rPr>
        <w:t>Terraform CLI output</w:t>
      </w:r>
      <w:r w:rsidRPr="00DF1599">
        <w:rPr>
          <w:sz w:val="22"/>
          <w:szCs w:val="22"/>
        </w:rPr>
        <w:t>, you need to:</w:t>
      </w:r>
    </w:p>
    <w:p w14:paraId="165614AB" w14:textId="77777777" w:rsidR="00DF1599" w:rsidRPr="00DF1599" w:rsidRDefault="00DF1599" w:rsidP="00DF1599">
      <w:pPr>
        <w:numPr>
          <w:ilvl w:val="0"/>
          <w:numId w:val="7"/>
        </w:numPr>
        <w:rPr>
          <w:sz w:val="22"/>
          <w:szCs w:val="22"/>
        </w:rPr>
      </w:pPr>
      <w:r w:rsidRPr="00DF1599">
        <w:rPr>
          <w:b/>
          <w:bCs/>
          <w:sz w:val="22"/>
          <w:szCs w:val="22"/>
        </w:rPr>
        <w:t>Declare the output in the child module</w:t>
      </w:r>
      <w:r w:rsidRPr="00DF1599">
        <w:rPr>
          <w:sz w:val="22"/>
          <w:szCs w:val="22"/>
        </w:rPr>
        <w:t> using the output block. This makes the value available to the parent (root) module.</w:t>
      </w:r>
    </w:p>
    <w:p w14:paraId="7F63AA53" w14:textId="77777777" w:rsidR="00DF1599" w:rsidRPr="00DF1599" w:rsidRDefault="00DF1599" w:rsidP="00DF1599">
      <w:pPr>
        <w:numPr>
          <w:ilvl w:val="0"/>
          <w:numId w:val="7"/>
        </w:numPr>
        <w:rPr>
          <w:sz w:val="22"/>
          <w:szCs w:val="22"/>
        </w:rPr>
      </w:pPr>
      <w:r w:rsidRPr="00DF1599">
        <w:rPr>
          <w:b/>
          <w:bCs/>
          <w:sz w:val="22"/>
          <w:szCs w:val="22"/>
        </w:rPr>
        <w:lastRenderedPageBreak/>
        <w:t>Declare a corresponding output in the root module</w:t>
      </w:r>
      <w:r w:rsidRPr="00DF1599">
        <w:rPr>
          <w:sz w:val="22"/>
          <w:szCs w:val="22"/>
        </w:rPr>
        <w:t> that references the child module's output. This makes the value visible in the CLI output when you run terraform apply or terraform output.</w:t>
      </w:r>
    </w:p>
    <w:p w14:paraId="2D8A39ED" w14:textId="77777777" w:rsidR="00DF1599" w:rsidRPr="00DF1599" w:rsidRDefault="00DF1599" w:rsidP="00DF1599">
      <w:pPr>
        <w:rPr>
          <w:b/>
          <w:bCs/>
          <w:sz w:val="22"/>
          <w:szCs w:val="22"/>
        </w:rPr>
      </w:pPr>
      <w:r w:rsidRPr="00DF1599">
        <w:rPr>
          <w:b/>
          <w:bCs/>
          <w:sz w:val="22"/>
          <w:szCs w:val="22"/>
        </w:rPr>
        <w:t>Example:</w:t>
      </w:r>
    </w:p>
    <w:p w14:paraId="2ADCF1AC" w14:textId="77777777" w:rsidR="00DF1599" w:rsidRDefault="00DF1599" w:rsidP="00DF1599">
      <w:pPr>
        <w:rPr>
          <w:b/>
          <w:bCs/>
          <w:sz w:val="22"/>
          <w:szCs w:val="22"/>
        </w:rPr>
      </w:pPr>
      <w:r w:rsidRPr="00DF1599">
        <w:rPr>
          <w:b/>
          <w:bCs/>
          <w:sz w:val="22"/>
          <w:szCs w:val="22"/>
        </w:rPr>
        <w:t>Child module (modules/example/output.tf):</w:t>
      </w:r>
    </w:p>
    <w:p w14:paraId="35FBDDF8" w14:textId="77777777" w:rsidR="00810C5B" w:rsidRPr="00810C5B" w:rsidRDefault="00810C5B" w:rsidP="00810C5B">
      <w:pPr>
        <w:rPr>
          <w:sz w:val="22"/>
          <w:szCs w:val="22"/>
        </w:rPr>
      </w:pPr>
      <w:r w:rsidRPr="00810C5B">
        <w:rPr>
          <w:sz w:val="22"/>
          <w:szCs w:val="22"/>
        </w:rPr>
        <w:t>output "</w:t>
      </w:r>
      <w:proofErr w:type="spellStart"/>
      <w:r w:rsidRPr="00810C5B">
        <w:rPr>
          <w:sz w:val="22"/>
          <w:szCs w:val="22"/>
        </w:rPr>
        <w:t>child_value</w:t>
      </w:r>
      <w:proofErr w:type="spellEnd"/>
      <w:r w:rsidRPr="00810C5B">
        <w:rPr>
          <w:sz w:val="22"/>
          <w:szCs w:val="22"/>
        </w:rPr>
        <w:t>" {</w:t>
      </w:r>
    </w:p>
    <w:p w14:paraId="1A7F4179" w14:textId="77777777" w:rsidR="00810C5B" w:rsidRPr="00810C5B" w:rsidRDefault="00810C5B" w:rsidP="00810C5B">
      <w:pPr>
        <w:rPr>
          <w:sz w:val="22"/>
          <w:szCs w:val="22"/>
        </w:rPr>
      </w:pPr>
      <w:r w:rsidRPr="00810C5B">
        <w:rPr>
          <w:sz w:val="22"/>
          <w:szCs w:val="22"/>
        </w:rPr>
        <w:t>  value = "Hello from child"</w:t>
      </w:r>
    </w:p>
    <w:p w14:paraId="4D327035" w14:textId="34B71D85" w:rsidR="00810C5B" w:rsidRPr="00DF1599" w:rsidRDefault="00810C5B" w:rsidP="00DF1599">
      <w:pPr>
        <w:rPr>
          <w:sz w:val="22"/>
          <w:szCs w:val="22"/>
        </w:rPr>
      </w:pPr>
      <w:r w:rsidRPr="00810C5B">
        <w:rPr>
          <w:sz w:val="22"/>
          <w:szCs w:val="22"/>
        </w:rPr>
        <w:t>}</w:t>
      </w:r>
    </w:p>
    <w:p w14:paraId="79300C47" w14:textId="77777777" w:rsidR="00DF1599" w:rsidRDefault="00DF1599" w:rsidP="00DF1599">
      <w:pPr>
        <w:rPr>
          <w:b/>
          <w:bCs/>
          <w:sz w:val="22"/>
          <w:szCs w:val="22"/>
        </w:rPr>
      </w:pPr>
      <w:r w:rsidRPr="00DF1599">
        <w:rPr>
          <w:b/>
          <w:bCs/>
          <w:sz w:val="22"/>
          <w:szCs w:val="22"/>
        </w:rPr>
        <w:t>Root module (main.tf):</w:t>
      </w:r>
    </w:p>
    <w:p w14:paraId="134D93BA" w14:textId="77777777" w:rsidR="00810C5B" w:rsidRPr="00810C5B" w:rsidRDefault="00810C5B" w:rsidP="00810C5B">
      <w:pPr>
        <w:rPr>
          <w:sz w:val="22"/>
          <w:szCs w:val="22"/>
        </w:rPr>
      </w:pPr>
      <w:r w:rsidRPr="00810C5B">
        <w:rPr>
          <w:sz w:val="22"/>
          <w:szCs w:val="22"/>
        </w:rPr>
        <w:t>module "example" {</w:t>
      </w:r>
    </w:p>
    <w:p w14:paraId="2229080F" w14:textId="77777777" w:rsidR="00810C5B" w:rsidRPr="00810C5B" w:rsidRDefault="00810C5B" w:rsidP="00810C5B">
      <w:pPr>
        <w:rPr>
          <w:sz w:val="22"/>
          <w:szCs w:val="22"/>
        </w:rPr>
      </w:pPr>
      <w:r w:rsidRPr="00810C5B">
        <w:rPr>
          <w:sz w:val="22"/>
          <w:szCs w:val="22"/>
        </w:rPr>
        <w:t>  source = "./modules/example"</w:t>
      </w:r>
    </w:p>
    <w:p w14:paraId="1B26F7DA" w14:textId="77777777" w:rsidR="00810C5B" w:rsidRPr="00810C5B" w:rsidRDefault="00810C5B" w:rsidP="00810C5B">
      <w:pPr>
        <w:rPr>
          <w:sz w:val="22"/>
          <w:szCs w:val="22"/>
        </w:rPr>
      </w:pPr>
      <w:r w:rsidRPr="00810C5B">
        <w:rPr>
          <w:sz w:val="22"/>
          <w:szCs w:val="22"/>
        </w:rPr>
        <w:t>}</w:t>
      </w:r>
    </w:p>
    <w:p w14:paraId="40FF15DA" w14:textId="77777777" w:rsidR="00810C5B" w:rsidRPr="00810C5B" w:rsidRDefault="00810C5B" w:rsidP="00810C5B">
      <w:pPr>
        <w:rPr>
          <w:sz w:val="22"/>
          <w:szCs w:val="22"/>
        </w:rPr>
      </w:pPr>
      <w:r w:rsidRPr="00810C5B">
        <w:rPr>
          <w:sz w:val="22"/>
          <w:szCs w:val="22"/>
        </w:rPr>
        <w:t>output "</w:t>
      </w:r>
      <w:proofErr w:type="spellStart"/>
      <w:r w:rsidRPr="00810C5B">
        <w:rPr>
          <w:sz w:val="22"/>
          <w:szCs w:val="22"/>
        </w:rPr>
        <w:t>child_value_from_root</w:t>
      </w:r>
      <w:proofErr w:type="spellEnd"/>
      <w:r w:rsidRPr="00810C5B">
        <w:rPr>
          <w:sz w:val="22"/>
          <w:szCs w:val="22"/>
        </w:rPr>
        <w:t>" {</w:t>
      </w:r>
    </w:p>
    <w:p w14:paraId="14F613C1" w14:textId="77777777" w:rsidR="00810C5B" w:rsidRPr="00810C5B" w:rsidRDefault="00810C5B" w:rsidP="00810C5B">
      <w:pPr>
        <w:rPr>
          <w:sz w:val="22"/>
          <w:szCs w:val="22"/>
        </w:rPr>
      </w:pPr>
      <w:r w:rsidRPr="00810C5B">
        <w:rPr>
          <w:sz w:val="22"/>
          <w:szCs w:val="22"/>
        </w:rPr>
        <w:t>  value = </w:t>
      </w:r>
      <w:proofErr w:type="spellStart"/>
      <w:r w:rsidRPr="00810C5B">
        <w:rPr>
          <w:sz w:val="22"/>
          <w:szCs w:val="22"/>
        </w:rPr>
        <w:t>module.example.child_value</w:t>
      </w:r>
      <w:proofErr w:type="spellEnd"/>
    </w:p>
    <w:p w14:paraId="06A44DB4" w14:textId="3AB7EFC1" w:rsidR="00810C5B" w:rsidRPr="00DF1599" w:rsidRDefault="00810C5B" w:rsidP="00DF1599">
      <w:pPr>
        <w:rPr>
          <w:sz w:val="22"/>
          <w:szCs w:val="22"/>
        </w:rPr>
      </w:pPr>
      <w:r w:rsidRPr="00810C5B">
        <w:rPr>
          <w:sz w:val="22"/>
          <w:szCs w:val="22"/>
        </w:rPr>
        <w:t>}</w:t>
      </w:r>
    </w:p>
    <w:p w14:paraId="4353F3DB" w14:textId="77777777" w:rsidR="00DF1599" w:rsidRDefault="00DF1599" w:rsidP="00DF1599">
      <w:pPr>
        <w:rPr>
          <w:sz w:val="22"/>
          <w:szCs w:val="22"/>
        </w:rPr>
      </w:pPr>
      <w:r w:rsidRPr="00DF1599">
        <w:rPr>
          <w:sz w:val="22"/>
          <w:szCs w:val="22"/>
        </w:rPr>
        <w:t>This setup ensures the value is propagated and displayed in the CLI.</w:t>
      </w:r>
    </w:p>
    <w:p w14:paraId="20EB52EC" w14:textId="77777777" w:rsidR="00511531" w:rsidRPr="00511531" w:rsidRDefault="00511531" w:rsidP="00511531">
      <w:pPr>
        <w:rPr>
          <w:sz w:val="22"/>
          <w:szCs w:val="22"/>
        </w:rPr>
      </w:pPr>
      <w:r w:rsidRPr="00511531">
        <w:rPr>
          <w:sz w:val="22"/>
          <w:szCs w:val="22"/>
        </w:rPr>
        <w:t>By default, the Terraform CLI does not print the output values from child modules after running terraform apply. Output values from child modules are not automatically displayed unless explicitly referenced or output is defined in the root module.</w:t>
      </w:r>
    </w:p>
    <w:p w14:paraId="7ED8D91C" w14:textId="77777777" w:rsidR="00511531" w:rsidRPr="00511531" w:rsidRDefault="00511531" w:rsidP="00511531">
      <w:pPr>
        <w:rPr>
          <w:sz w:val="22"/>
          <w:szCs w:val="22"/>
        </w:rPr>
      </w:pPr>
      <w:r w:rsidRPr="00511531">
        <w:rPr>
          <w:sz w:val="22"/>
          <w:szCs w:val="22"/>
        </w:rPr>
        <w:t>To get output from a child module, you need to reference the output in the root module using the module.&lt;</w:t>
      </w:r>
      <w:proofErr w:type="spellStart"/>
      <w:r w:rsidRPr="00511531">
        <w:rPr>
          <w:sz w:val="22"/>
          <w:szCs w:val="22"/>
        </w:rPr>
        <w:t>child_module_name</w:t>
      </w:r>
      <w:proofErr w:type="spellEnd"/>
      <w:r w:rsidRPr="00511531">
        <w:rPr>
          <w:sz w:val="22"/>
          <w:szCs w:val="22"/>
        </w:rPr>
        <w:t>&gt;.&lt;</w:t>
      </w:r>
      <w:proofErr w:type="spellStart"/>
      <w:r w:rsidRPr="00511531">
        <w:rPr>
          <w:sz w:val="22"/>
          <w:szCs w:val="22"/>
        </w:rPr>
        <w:t>output_name</w:t>
      </w:r>
      <w:proofErr w:type="spellEnd"/>
      <w:r w:rsidRPr="00511531">
        <w:rPr>
          <w:sz w:val="22"/>
          <w:szCs w:val="22"/>
        </w:rPr>
        <w:t>&gt; syntax.</w:t>
      </w:r>
    </w:p>
    <w:p w14:paraId="7590F6D0" w14:textId="77777777" w:rsidR="00511531" w:rsidRDefault="00511531" w:rsidP="00DF1599">
      <w:pPr>
        <w:rPr>
          <w:sz w:val="22"/>
          <w:szCs w:val="22"/>
        </w:rPr>
      </w:pPr>
    </w:p>
    <w:p w14:paraId="6B247517" w14:textId="07DAC625" w:rsidR="004C7AFA" w:rsidRDefault="004C7AFA" w:rsidP="00DF1599">
      <w:pPr>
        <w:rPr>
          <w:sz w:val="22"/>
          <w:szCs w:val="22"/>
        </w:rPr>
      </w:pPr>
      <w:r w:rsidRPr="004C7AFA">
        <w:rPr>
          <w:sz w:val="22"/>
          <w:szCs w:val="22"/>
        </w:rPr>
        <w:t xml:space="preserve">Before you can use a </w:t>
      </w:r>
      <w:r w:rsidRPr="007C58B5">
        <w:rPr>
          <w:b/>
          <w:bCs/>
          <w:sz w:val="22"/>
          <w:szCs w:val="22"/>
        </w:rPr>
        <w:t>remote backend</w:t>
      </w:r>
      <w:r w:rsidRPr="004C7AFA">
        <w:rPr>
          <w:sz w:val="22"/>
          <w:szCs w:val="22"/>
        </w:rPr>
        <w:t xml:space="preserve"> in Terraform, you need to execute </w:t>
      </w:r>
      <w:r w:rsidRPr="007C58B5">
        <w:rPr>
          <w:b/>
          <w:bCs/>
          <w:sz w:val="22"/>
          <w:szCs w:val="22"/>
        </w:rPr>
        <w:t xml:space="preserve">terraform </w:t>
      </w:r>
      <w:proofErr w:type="spellStart"/>
      <w:r w:rsidRPr="007C58B5">
        <w:rPr>
          <w:b/>
          <w:bCs/>
          <w:sz w:val="22"/>
          <w:szCs w:val="22"/>
        </w:rPr>
        <w:t>init</w:t>
      </w:r>
      <w:r w:rsidRPr="004C7AFA">
        <w:rPr>
          <w:sz w:val="22"/>
          <w:szCs w:val="22"/>
        </w:rPr>
        <w:t>.</w:t>
      </w:r>
      <w:proofErr w:type="spellEnd"/>
      <w:r w:rsidRPr="004C7AFA">
        <w:rPr>
          <w:sz w:val="22"/>
          <w:szCs w:val="22"/>
        </w:rPr>
        <w:t xml:space="preserve"> This command initializes the working directory, downloads necessary provider plugins, and sets up the backend configuration, including the remote backend.</w:t>
      </w:r>
    </w:p>
    <w:p w14:paraId="76381085" w14:textId="77777777" w:rsidR="00365CDD" w:rsidRDefault="00365CDD" w:rsidP="00DF1599">
      <w:pPr>
        <w:rPr>
          <w:sz w:val="22"/>
          <w:szCs w:val="22"/>
        </w:rPr>
      </w:pPr>
    </w:p>
    <w:p w14:paraId="7D7F5A3C" w14:textId="1F0678FF" w:rsidR="00365CDD" w:rsidRDefault="00365CDD" w:rsidP="00DF1599">
      <w:pPr>
        <w:rPr>
          <w:sz w:val="22"/>
          <w:szCs w:val="22"/>
        </w:rPr>
      </w:pPr>
      <w:r w:rsidRPr="00365CDD">
        <w:rPr>
          <w:b/>
          <w:bCs/>
          <w:sz w:val="22"/>
          <w:szCs w:val="22"/>
        </w:rPr>
        <w:t>terraform validate</w:t>
      </w:r>
      <w:r w:rsidRPr="00365CDD">
        <w:rPr>
          <w:sz w:val="22"/>
          <w:szCs w:val="22"/>
        </w:rPr>
        <w:t xml:space="preserve"> does not use provider APIs to verify your infrastructure settings. It only checks the syntax and internal consistency of your Terraform configuration files. This includes ensuring that the HCL (</w:t>
      </w:r>
      <w:proofErr w:type="spellStart"/>
      <w:r w:rsidRPr="00365CDD">
        <w:rPr>
          <w:sz w:val="22"/>
          <w:szCs w:val="22"/>
        </w:rPr>
        <w:t>HashiCorp</w:t>
      </w:r>
      <w:proofErr w:type="spellEnd"/>
      <w:r w:rsidRPr="00365CDD">
        <w:rPr>
          <w:sz w:val="22"/>
          <w:szCs w:val="22"/>
        </w:rPr>
        <w:t xml:space="preserve"> Configuration Language) is valid, the required variables are defined, and the resources are properly structured.</w:t>
      </w:r>
    </w:p>
    <w:p w14:paraId="2E948AB1" w14:textId="77777777" w:rsidR="00C23304" w:rsidRDefault="00C23304" w:rsidP="00DF1599">
      <w:pPr>
        <w:rPr>
          <w:sz w:val="22"/>
          <w:szCs w:val="22"/>
        </w:rPr>
      </w:pPr>
    </w:p>
    <w:p w14:paraId="10CAADB8" w14:textId="77777777" w:rsidR="00486DD1" w:rsidRPr="00486DD1" w:rsidRDefault="00C23304" w:rsidP="00486DD1">
      <w:pPr>
        <w:rPr>
          <w:sz w:val="22"/>
          <w:szCs w:val="22"/>
        </w:rPr>
      </w:pPr>
      <w:r w:rsidRPr="00C23304">
        <w:rPr>
          <w:b/>
          <w:bCs/>
          <w:sz w:val="22"/>
          <w:szCs w:val="22"/>
        </w:rPr>
        <w:lastRenderedPageBreak/>
        <w:t>Sentinel</w:t>
      </w:r>
      <w:r w:rsidRPr="00C23304">
        <w:rPr>
          <w:sz w:val="22"/>
          <w:szCs w:val="22"/>
        </w:rPr>
        <w:t xml:space="preserve"> is </w:t>
      </w:r>
      <w:proofErr w:type="spellStart"/>
      <w:r w:rsidRPr="00C23304">
        <w:rPr>
          <w:sz w:val="22"/>
          <w:szCs w:val="22"/>
        </w:rPr>
        <w:t>HashiCorp's</w:t>
      </w:r>
      <w:proofErr w:type="spellEnd"/>
      <w:r w:rsidRPr="00C23304">
        <w:rPr>
          <w:sz w:val="22"/>
          <w:szCs w:val="22"/>
        </w:rPr>
        <w:t xml:space="preserve"> policy as code framework, which can be integrated with Terraform Cloud. It allows you to define policies to enforce certain rules before any infrastructure changes (like terraform apply) are made.</w:t>
      </w:r>
      <w:r w:rsidR="00725AC0">
        <w:rPr>
          <w:sz w:val="22"/>
          <w:szCs w:val="22"/>
        </w:rPr>
        <w:br/>
      </w:r>
      <w:r w:rsidR="00725AC0">
        <w:rPr>
          <w:sz w:val="22"/>
          <w:szCs w:val="22"/>
        </w:rPr>
        <w:br/>
      </w:r>
      <w:r w:rsidR="00725AC0" w:rsidRPr="00725AC0">
        <w:rPr>
          <w:sz w:val="22"/>
          <w:szCs w:val="22"/>
        </w:rPr>
        <w:t>You can configure Terraform to log to a file by setting the TF_LOG_PATH environment variable. When this variable is set, Terraform will write its lo output to the specified file.</w:t>
      </w:r>
      <w:r w:rsidR="00486DD1">
        <w:rPr>
          <w:sz w:val="22"/>
          <w:szCs w:val="22"/>
        </w:rPr>
        <w:br/>
      </w:r>
      <w:r w:rsidR="00486DD1">
        <w:rPr>
          <w:sz w:val="22"/>
          <w:szCs w:val="22"/>
        </w:rPr>
        <w:br/>
      </w:r>
      <w:r w:rsidR="00486DD1" w:rsidRPr="00486DD1">
        <w:rPr>
          <w:sz w:val="22"/>
          <w:szCs w:val="22"/>
        </w:rPr>
        <w:t>Terraform has detailed logs that you can enable by setting the TF_LOG environment variable to any value. Enabling this setting causes detailed logs to appear on stderr.</w:t>
      </w:r>
    </w:p>
    <w:p w14:paraId="4A7716C7" w14:textId="77777777" w:rsidR="00486DD1" w:rsidRPr="00486DD1" w:rsidRDefault="00486DD1" w:rsidP="00486DD1">
      <w:pPr>
        <w:rPr>
          <w:sz w:val="22"/>
          <w:szCs w:val="22"/>
        </w:rPr>
      </w:pPr>
      <w:r w:rsidRPr="00486DD1">
        <w:rPr>
          <w:sz w:val="22"/>
          <w:szCs w:val="22"/>
        </w:rPr>
        <w:t>You can set TF_LOG to one of the log levels (in order of decreasing verbosity) TRACE, DEBUG, INFO, WARN or ERROR to change the verbosity of the logs.</w:t>
      </w:r>
    </w:p>
    <w:p w14:paraId="55B1AD34" w14:textId="77777777" w:rsidR="00486DD1" w:rsidRPr="00486DD1" w:rsidRDefault="00486DD1" w:rsidP="00486DD1">
      <w:pPr>
        <w:rPr>
          <w:sz w:val="22"/>
          <w:szCs w:val="22"/>
        </w:rPr>
      </w:pPr>
      <w:r w:rsidRPr="00486DD1">
        <w:rPr>
          <w:sz w:val="22"/>
          <w:szCs w:val="22"/>
        </w:rPr>
        <w:t xml:space="preserve">Setting TF_LOG to JSON outputs logs at the TRACE level or higher, and uses a </w:t>
      </w:r>
      <w:proofErr w:type="spellStart"/>
      <w:r w:rsidRPr="00486DD1">
        <w:rPr>
          <w:sz w:val="22"/>
          <w:szCs w:val="22"/>
        </w:rPr>
        <w:t>parseable</w:t>
      </w:r>
      <w:proofErr w:type="spellEnd"/>
      <w:r w:rsidRPr="00486DD1">
        <w:rPr>
          <w:sz w:val="22"/>
          <w:szCs w:val="22"/>
        </w:rPr>
        <w:t xml:space="preserve"> JSON encoding as the formatting.</w:t>
      </w:r>
    </w:p>
    <w:p w14:paraId="578F79D9" w14:textId="77777777" w:rsidR="00822D47" w:rsidRPr="00822D47" w:rsidRDefault="00822D47" w:rsidP="00822D47">
      <w:pPr>
        <w:rPr>
          <w:sz w:val="22"/>
          <w:szCs w:val="22"/>
        </w:rPr>
      </w:pPr>
      <w:r w:rsidRPr="00822D47">
        <w:rPr>
          <w:sz w:val="22"/>
          <w:szCs w:val="22"/>
        </w:rPr>
        <w:t>Logging can be enabled separately for Terraform itself and the provider plugins using the TF_LOG_CORE or TF_LOG_PROVIDER environment variables. These take the same level arguments as TF_LOG, but only activate a subset of the logs.</w:t>
      </w:r>
    </w:p>
    <w:p w14:paraId="36425339" w14:textId="77777777" w:rsidR="00822D47" w:rsidRDefault="00822D47" w:rsidP="00822D47">
      <w:pPr>
        <w:rPr>
          <w:sz w:val="22"/>
          <w:szCs w:val="22"/>
        </w:rPr>
      </w:pPr>
      <w:r w:rsidRPr="00822D47">
        <w:rPr>
          <w:sz w:val="22"/>
          <w:szCs w:val="22"/>
        </w:rPr>
        <w:t>To persist logged output you can set TF_LOG_PATH in order to force the log to always be appended to a specific file when logging is enabled. Note that even when TF_LOG_PATH is set, TF_LOG must be set in order for any logging to be enabled.</w:t>
      </w:r>
    </w:p>
    <w:p w14:paraId="1CBF7799" w14:textId="77777777" w:rsidR="003C234B" w:rsidRDefault="003C234B" w:rsidP="00822D47">
      <w:pPr>
        <w:rPr>
          <w:sz w:val="22"/>
          <w:szCs w:val="22"/>
        </w:rPr>
      </w:pPr>
    </w:p>
    <w:p w14:paraId="42000616" w14:textId="2A025D1D" w:rsidR="003C234B" w:rsidRPr="003C234B" w:rsidRDefault="003C234B" w:rsidP="003C234B">
      <w:pPr>
        <w:rPr>
          <w:sz w:val="22"/>
          <w:szCs w:val="22"/>
        </w:rPr>
      </w:pPr>
      <w:r w:rsidRPr="003C234B">
        <w:rPr>
          <w:sz w:val="22"/>
          <w:szCs w:val="22"/>
        </w:rPr>
        <w:t xml:space="preserve">Terraform </w:t>
      </w:r>
      <w:r w:rsidRPr="003C234B">
        <w:rPr>
          <w:b/>
          <w:bCs/>
          <w:sz w:val="22"/>
          <w:szCs w:val="22"/>
        </w:rPr>
        <w:t>does not</w:t>
      </w:r>
      <w:r w:rsidRPr="003C234B">
        <w:rPr>
          <w:sz w:val="22"/>
          <w:szCs w:val="22"/>
        </w:rPr>
        <w:t xml:space="preserve"> automatically encrypt sensitive values stored in your state file. </w:t>
      </w:r>
      <w:r w:rsidR="00AE1345" w:rsidRPr="00AE1345">
        <w:rPr>
          <w:sz w:val="22"/>
          <w:szCs w:val="22"/>
        </w:rPr>
        <w:t>While it does mark certain values as "sensitive" to avoid displaying them in logs or UI output, the actual state file</w:t>
      </w:r>
      <w:r w:rsidR="00517A81">
        <w:rPr>
          <w:sz w:val="22"/>
          <w:szCs w:val="22"/>
        </w:rPr>
        <w:t xml:space="preserve"> </w:t>
      </w:r>
      <w:r w:rsidRPr="003C234B">
        <w:rPr>
          <w:sz w:val="22"/>
          <w:szCs w:val="22"/>
        </w:rPr>
        <w:t>(</w:t>
      </w:r>
      <w:proofErr w:type="spellStart"/>
      <w:r w:rsidRPr="003C234B">
        <w:rPr>
          <w:sz w:val="22"/>
          <w:szCs w:val="22"/>
        </w:rPr>
        <w:t>terraform.tfstate</w:t>
      </w:r>
      <w:proofErr w:type="spellEnd"/>
      <w:r w:rsidRPr="003C234B">
        <w:rPr>
          <w:sz w:val="22"/>
          <w:szCs w:val="22"/>
        </w:rPr>
        <w:t xml:space="preserve">) is stored in </w:t>
      </w:r>
      <w:r w:rsidRPr="003C234B">
        <w:rPr>
          <w:b/>
          <w:bCs/>
          <w:sz w:val="22"/>
          <w:szCs w:val="22"/>
        </w:rPr>
        <w:t>plain JSON</w:t>
      </w:r>
      <w:r w:rsidRPr="003C234B">
        <w:rPr>
          <w:sz w:val="22"/>
          <w:szCs w:val="22"/>
        </w:rPr>
        <w:t>, including any sensitive values like passwords, secrets, and private keys, unless you use an external mechanism to encrypt it.</w:t>
      </w:r>
    </w:p>
    <w:p w14:paraId="15F65F99" w14:textId="77777777" w:rsidR="003C234B" w:rsidRPr="003C234B" w:rsidRDefault="003C234B" w:rsidP="003C234B">
      <w:pPr>
        <w:rPr>
          <w:sz w:val="22"/>
          <w:szCs w:val="22"/>
        </w:rPr>
      </w:pPr>
      <w:r w:rsidRPr="003C234B">
        <w:rPr>
          <w:sz w:val="22"/>
          <w:szCs w:val="22"/>
        </w:rPr>
        <w:t>To protect sensitive data in the state file, you should:</w:t>
      </w:r>
    </w:p>
    <w:p w14:paraId="27BE2FC0" w14:textId="77777777" w:rsidR="003C234B" w:rsidRPr="003C234B" w:rsidRDefault="003C234B" w:rsidP="003C234B">
      <w:pPr>
        <w:numPr>
          <w:ilvl w:val="0"/>
          <w:numId w:val="8"/>
        </w:numPr>
        <w:rPr>
          <w:sz w:val="22"/>
          <w:szCs w:val="22"/>
        </w:rPr>
      </w:pPr>
      <w:r w:rsidRPr="003C234B">
        <w:rPr>
          <w:sz w:val="22"/>
          <w:szCs w:val="22"/>
        </w:rPr>
        <w:t xml:space="preserve">Use </w:t>
      </w:r>
      <w:r w:rsidRPr="003C234B">
        <w:rPr>
          <w:b/>
          <w:bCs/>
          <w:sz w:val="22"/>
          <w:szCs w:val="22"/>
        </w:rPr>
        <w:t>remote state backends</w:t>
      </w:r>
      <w:r w:rsidRPr="003C234B">
        <w:rPr>
          <w:sz w:val="22"/>
          <w:szCs w:val="22"/>
        </w:rPr>
        <w:t xml:space="preserve"> that support encryption (e.g., AWS S3 with server-side encryption).</w:t>
      </w:r>
    </w:p>
    <w:p w14:paraId="463A90F2" w14:textId="77777777" w:rsidR="003C234B" w:rsidRPr="003C234B" w:rsidRDefault="003C234B" w:rsidP="003C234B">
      <w:pPr>
        <w:numPr>
          <w:ilvl w:val="0"/>
          <w:numId w:val="8"/>
        </w:numPr>
        <w:rPr>
          <w:sz w:val="22"/>
          <w:szCs w:val="22"/>
        </w:rPr>
      </w:pPr>
      <w:r w:rsidRPr="003C234B">
        <w:rPr>
          <w:sz w:val="22"/>
          <w:szCs w:val="22"/>
        </w:rPr>
        <w:t xml:space="preserve">Restrict access to the state file using </w:t>
      </w:r>
      <w:r w:rsidRPr="003C234B">
        <w:rPr>
          <w:b/>
          <w:bCs/>
          <w:sz w:val="22"/>
          <w:szCs w:val="22"/>
        </w:rPr>
        <w:t>IAM policies</w:t>
      </w:r>
      <w:r w:rsidRPr="003C234B">
        <w:rPr>
          <w:sz w:val="22"/>
          <w:szCs w:val="22"/>
        </w:rPr>
        <w:t xml:space="preserve"> or </w:t>
      </w:r>
      <w:r w:rsidRPr="003C234B">
        <w:rPr>
          <w:b/>
          <w:bCs/>
          <w:sz w:val="22"/>
          <w:szCs w:val="22"/>
        </w:rPr>
        <w:t>file permissions</w:t>
      </w:r>
      <w:r w:rsidRPr="003C234B">
        <w:rPr>
          <w:sz w:val="22"/>
          <w:szCs w:val="22"/>
        </w:rPr>
        <w:t>.</w:t>
      </w:r>
    </w:p>
    <w:p w14:paraId="4FD77698" w14:textId="77777777" w:rsidR="003C234B" w:rsidRDefault="003C234B" w:rsidP="003C234B">
      <w:pPr>
        <w:numPr>
          <w:ilvl w:val="0"/>
          <w:numId w:val="8"/>
        </w:numPr>
        <w:rPr>
          <w:sz w:val="22"/>
          <w:szCs w:val="22"/>
        </w:rPr>
      </w:pPr>
      <w:r w:rsidRPr="003C234B">
        <w:rPr>
          <w:sz w:val="22"/>
          <w:szCs w:val="22"/>
        </w:rPr>
        <w:t xml:space="preserve">Use </w:t>
      </w:r>
      <w:r w:rsidRPr="003C234B">
        <w:rPr>
          <w:b/>
          <w:bCs/>
          <w:sz w:val="22"/>
          <w:szCs w:val="22"/>
        </w:rPr>
        <w:t>Terraform Cloud or Terraform Enterprise</w:t>
      </w:r>
      <w:r w:rsidRPr="003C234B">
        <w:rPr>
          <w:sz w:val="22"/>
          <w:szCs w:val="22"/>
        </w:rPr>
        <w:t>, which encrypt state at rest and in transit.</w:t>
      </w:r>
    </w:p>
    <w:p w14:paraId="4A1DFD9B" w14:textId="77777777" w:rsidR="0025469F" w:rsidRDefault="0025469F" w:rsidP="0025469F">
      <w:pPr>
        <w:rPr>
          <w:sz w:val="22"/>
          <w:szCs w:val="22"/>
        </w:rPr>
      </w:pPr>
    </w:p>
    <w:p w14:paraId="04758C8B" w14:textId="77777777" w:rsidR="0025469F" w:rsidRPr="0025469F" w:rsidRDefault="0025469F" w:rsidP="0025469F">
      <w:pPr>
        <w:rPr>
          <w:sz w:val="22"/>
          <w:szCs w:val="22"/>
        </w:rPr>
      </w:pPr>
      <w:r w:rsidRPr="0025469F">
        <w:rPr>
          <w:sz w:val="22"/>
          <w:szCs w:val="22"/>
        </w:rPr>
        <w:t xml:space="preserve">terraform </w:t>
      </w:r>
      <w:proofErr w:type="spellStart"/>
      <w:r w:rsidRPr="0025469F">
        <w:rPr>
          <w:sz w:val="22"/>
          <w:szCs w:val="22"/>
        </w:rPr>
        <w:t>init</w:t>
      </w:r>
      <w:proofErr w:type="spellEnd"/>
      <w:r w:rsidRPr="0025469F">
        <w:rPr>
          <w:sz w:val="22"/>
          <w:szCs w:val="22"/>
        </w:rPr>
        <w:t xml:space="preserve"> </w:t>
      </w:r>
      <w:r w:rsidRPr="0025469F">
        <w:rPr>
          <w:b/>
          <w:bCs/>
          <w:sz w:val="22"/>
          <w:szCs w:val="22"/>
        </w:rPr>
        <w:t>does</w:t>
      </w:r>
      <w:r w:rsidRPr="0025469F">
        <w:rPr>
          <w:sz w:val="22"/>
          <w:szCs w:val="22"/>
        </w:rPr>
        <w:t xml:space="preserve"> the following:</w:t>
      </w:r>
    </w:p>
    <w:p w14:paraId="2C9D5031" w14:textId="77777777" w:rsidR="0025469F" w:rsidRPr="0025469F" w:rsidRDefault="0025469F" w:rsidP="0025469F">
      <w:pPr>
        <w:numPr>
          <w:ilvl w:val="0"/>
          <w:numId w:val="9"/>
        </w:numPr>
        <w:rPr>
          <w:sz w:val="22"/>
          <w:szCs w:val="22"/>
        </w:rPr>
      </w:pPr>
      <w:r w:rsidRPr="0025469F">
        <w:rPr>
          <w:b/>
          <w:bCs/>
          <w:sz w:val="22"/>
          <w:szCs w:val="22"/>
        </w:rPr>
        <w:t>Initializes</w:t>
      </w:r>
      <w:r w:rsidRPr="0025469F">
        <w:rPr>
          <w:sz w:val="22"/>
          <w:szCs w:val="22"/>
        </w:rPr>
        <w:t xml:space="preserve"> the working directory</w:t>
      </w:r>
    </w:p>
    <w:p w14:paraId="2A1A3B46" w14:textId="77777777" w:rsidR="0025469F" w:rsidRPr="0025469F" w:rsidRDefault="0025469F" w:rsidP="0025469F">
      <w:pPr>
        <w:numPr>
          <w:ilvl w:val="0"/>
          <w:numId w:val="9"/>
        </w:numPr>
        <w:rPr>
          <w:sz w:val="22"/>
          <w:szCs w:val="22"/>
        </w:rPr>
      </w:pPr>
      <w:r w:rsidRPr="0025469F">
        <w:rPr>
          <w:b/>
          <w:bCs/>
          <w:sz w:val="22"/>
          <w:szCs w:val="22"/>
        </w:rPr>
        <w:t>Downloads provider plugins</w:t>
      </w:r>
    </w:p>
    <w:p w14:paraId="4B60AD3E" w14:textId="77777777" w:rsidR="0025469F" w:rsidRPr="0025469F" w:rsidRDefault="0025469F" w:rsidP="0025469F">
      <w:pPr>
        <w:numPr>
          <w:ilvl w:val="0"/>
          <w:numId w:val="9"/>
        </w:numPr>
        <w:rPr>
          <w:sz w:val="22"/>
          <w:szCs w:val="22"/>
        </w:rPr>
      </w:pPr>
      <w:r w:rsidRPr="0025469F">
        <w:rPr>
          <w:b/>
          <w:bCs/>
          <w:sz w:val="22"/>
          <w:szCs w:val="22"/>
        </w:rPr>
        <w:t>Initializes the backend</w:t>
      </w:r>
      <w:r w:rsidRPr="0025469F">
        <w:rPr>
          <w:sz w:val="22"/>
          <w:szCs w:val="22"/>
        </w:rPr>
        <w:t xml:space="preserve"> (if configured)</w:t>
      </w:r>
    </w:p>
    <w:p w14:paraId="56E301EF" w14:textId="77777777" w:rsidR="0025469F" w:rsidRDefault="0025469F" w:rsidP="0025469F">
      <w:pPr>
        <w:numPr>
          <w:ilvl w:val="0"/>
          <w:numId w:val="9"/>
        </w:numPr>
        <w:rPr>
          <w:sz w:val="22"/>
          <w:szCs w:val="22"/>
        </w:rPr>
      </w:pPr>
      <w:r w:rsidRPr="0025469F">
        <w:rPr>
          <w:b/>
          <w:bCs/>
          <w:sz w:val="22"/>
          <w:szCs w:val="22"/>
        </w:rPr>
        <w:lastRenderedPageBreak/>
        <w:t>Retrieves and caches remote modules</w:t>
      </w:r>
      <w:r w:rsidRPr="0025469F">
        <w:rPr>
          <w:sz w:val="22"/>
          <w:szCs w:val="22"/>
        </w:rPr>
        <w:t xml:space="preserve"> used in your configuration</w:t>
      </w:r>
    </w:p>
    <w:p w14:paraId="52EFFA6C" w14:textId="77777777" w:rsidR="00061E0E" w:rsidRDefault="00061E0E" w:rsidP="00061E0E">
      <w:pPr>
        <w:rPr>
          <w:sz w:val="22"/>
          <w:szCs w:val="22"/>
        </w:rPr>
      </w:pPr>
    </w:p>
    <w:p w14:paraId="14EF0E11" w14:textId="089CA481" w:rsidR="00061E0E" w:rsidRDefault="001F7767" w:rsidP="00061E0E">
      <w:pPr>
        <w:rPr>
          <w:sz w:val="22"/>
          <w:szCs w:val="22"/>
        </w:rPr>
      </w:pPr>
      <w:r w:rsidRPr="001F7767">
        <w:rPr>
          <w:sz w:val="22"/>
          <w:szCs w:val="22"/>
        </w:rPr>
        <w:t>variable names must follow a set of naming conventions to be considered valid.</w:t>
      </w:r>
      <w:r w:rsidR="00860FA3">
        <w:rPr>
          <w:sz w:val="22"/>
          <w:szCs w:val="22"/>
        </w:rPr>
        <w:t xml:space="preserve"> </w:t>
      </w:r>
      <w:r w:rsidR="00061E0E" w:rsidRPr="00061E0E">
        <w:rPr>
          <w:sz w:val="22"/>
          <w:szCs w:val="22"/>
        </w:rPr>
        <w:t>Names that are the same as Terraform reserved words, such as </w:t>
      </w:r>
      <w:r w:rsidR="00061E0E" w:rsidRPr="00061E0E">
        <w:rPr>
          <w:b/>
          <w:bCs/>
          <w:sz w:val="22"/>
          <w:szCs w:val="22"/>
        </w:rPr>
        <w:t>source, version, providers, count, for_each, lifecycle, depends_on, locals</w:t>
      </w:r>
      <w:r w:rsidR="00860FA3">
        <w:rPr>
          <w:b/>
          <w:bCs/>
          <w:sz w:val="22"/>
          <w:szCs w:val="22"/>
        </w:rPr>
        <w:t xml:space="preserve"> </w:t>
      </w:r>
      <w:r w:rsidR="00860FA3" w:rsidRPr="00860FA3">
        <w:rPr>
          <w:sz w:val="22"/>
          <w:szCs w:val="22"/>
        </w:rPr>
        <w:t>are not a valid variable name in Terraform</w:t>
      </w:r>
      <w:r w:rsidR="00860FA3">
        <w:rPr>
          <w:sz w:val="22"/>
          <w:szCs w:val="22"/>
        </w:rPr>
        <w:t>.</w:t>
      </w:r>
    </w:p>
    <w:p w14:paraId="3042A9C6" w14:textId="77777777" w:rsidR="007B6B61" w:rsidRDefault="007B6B61" w:rsidP="00061E0E">
      <w:pPr>
        <w:rPr>
          <w:sz w:val="22"/>
          <w:szCs w:val="22"/>
        </w:rPr>
      </w:pPr>
    </w:p>
    <w:p w14:paraId="7ADE0017" w14:textId="116FDD1C" w:rsidR="007B6B61" w:rsidRDefault="007B6B61" w:rsidP="00061E0E">
      <w:pPr>
        <w:rPr>
          <w:sz w:val="22"/>
          <w:szCs w:val="22"/>
        </w:rPr>
      </w:pPr>
      <w:r w:rsidRPr="007B6B61">
        <w:rPr>
          <w:sz w:val="22"/>
          <w:szCs w:val="22"/>
        </w:rPr>
        <w:t>Terraform by default provisions 10 resources concurrently during a `terraform apply` command to speed up the provisioning process and reduce the overall time taken.</w:t>
      </w:r>
    </w:p>
    <w:p w14:paraId="2A886896" w14:textId="77777777" w:rsidR="00F227ED" w:rsidRDefault="00F227ED" w:rsidP="00061E0E">
      <w:pPr>
        <w:rPr>
          <w:sz w:val="22"/>
          <w:szCs w:val="22"/>
        </w:rPr>
      </w:pPr>
    </w:p>
    <w:p w14:paraId="654351D4" w14:textId="6388C2AE" w:rsidR="00F227ED" w:rsidRDefault="00F227ED" w:rsidP="00061E0E">
      <w:pPr>
        <w:rPr>
          <w:sz w:val="22"/>
          <w:szCs w:val="22"/>
        </w:rPr>
      </w:pPr>
      <w:r w:rsidRPr="00F227ED">
        <w:rPr>
          <w:sz w:val="22"/>
          <w:szCs w:val="22"/>
        </w:rPr>
        <w:t xml:space="preserve">using the latest versions of Terraform, the command `terraform </w:t>
      </w:r>
      <w:proofErr w:type="spellStart"/>
      <w:r w:rsidRPr="00F227ED">
        <w:rPr>
          <w:sz w:val="22"/>
          <w:szCs w:val="22"/>
        </w:rPr>
        <w:t>init</w:t>
      </w:r>
      <w:proofErr w:type="spellEnd"/>
      <w:r w:rsidRPr="00F227ED">
        <w:rPr>
          <w:sz w:val="22"/>
          <w:szCs w:val="22"/>
        </w:rPr>
        <w:t>` can automatically download community providers. This functionality simplifies the process of integrating community providers into Terraform configurations, enhancing the overall user experience.</w:t>
      </w:r>
    </w:p>
    <w:p w14:paraId="710C7C62" w14:textId="77777777" w:rsidR="005C10FC" w:rsidRDefault="005C10FC" w:rsidP="00061E0E">
      <w:pPr>
        <w:rPr>
          <w:sz w:val="22"/>
          <w:szCs w:val="22"/>
        </w:rPr>
      </w:pPr>
    </w:p>
    <w:p w14:paraId="0D938AC3" w14:textId="67988F67" w:rsidR="005C10FC" w:rsidRDefault="005C10FC" w:rsidP="00061E0E">
      <w:pPr>
        <w:rPr>
          <w:sz w:val="22"/>
          <w:szCs w:val="22"/>
        </w:rPr>
      </w:pPr>
      <w:r w:rsidRPr="005C10FC">
        <w:rPr>
          <w:sz w:val="22"/>
          <w:szCs w:val="22"/>
        </w:rPr>
        <w:t>The `</w:t>
      </w:r>
      <w:proofErr w:type="spellStart"/>
      <w:r w:rsidRPr="005C10FC">
        <w:rPr>
          <w:b/>
          <w:bCs/>
          <w:sz w:val="22"/>
          <w:szCs w:val="22"/>
        </w:rPr>
        <w:t>depends_on</w:t>
      </w:r>
      <w:proofErr w:type="spellEnd"/>
      <w:r w:rsidRPr="005C10FC">
        <w:rPr>
          <w:sz w:val="22"/>
          <w:szCs w:val="22"/>
        </w:rPr>
        <w:t>` argument in Terraform creates an explicit dependency between resources. This means that Terraform will wait for the specified resource to be created or updated before proceeding with the dependent resource.</w:t>
      </w:r>
    </w:p>
    <w:p w14:paraId="09280912" w14:textId="77777777" w:rsidR="00595C6B" w:rsidRDefault="00595C6B" w:rsidP="00061E0E">
      <w:pPr>
        <w:rPr>
          <w:sz w:val="22"/>
          <w:szCs w:val="22"/>
        </w:rPr>
      </w:pPr>
    </w:p>
    <w:p w14:paraId="2FA6C113" w14:textId="2B855E74" w:rsidR="00595C6B" w:rsidRDefault="00595C6B" w:rsidP="00061E0E">
      <w:pPr>
        <w:rPr>
          <w:sz w:val="22"/>
          <w:szCs w:val="22"/>
        </w:rPr>
      </w:pPr>
      <w:proofErr w:type="spellStart"/>
      <w:r w:rsidRPr="00595C6B">
        <w:rPr>
          <w:sz w:val="22"/>
          <w:szCs w:val="22"/>
        </w:rPr>
        <w:t>IaC</w:t>
      </w:r>
      <w:proofErr w:type="spellEnd"/>
      <w:r w:rsidRPr="00595C6B">
        <w:rPr>
          <w:sz w:val="22"/>
          <w:szCs w:val="22"/>
        </w:rPr>
        <w:t xml:space="preserve"> follows a declarative approach, where the desired state of the infrastructure is defined, rather than specific commands to be executed in a particular order.</w:t>
      </w:r>
    </w:p>
    <w:p w14:paraId="0D04FF07" w14:textId="77777777" w:rsidR="00B65D97" w:rsidRDefault="00B65D97" w:rsidP="00061E0E">
      <w:pPr>
        <w:rPr>
          <w:sz w:val="22"/>
          <w:szCs w:val="22"/>
        </w:rPr>
      </w:pPr>
    </w:p>
    <w:p w14:paraId="25D23070" w14:textId="1085C479" w:rsidR="00B65D97" w:rsidRPr="0025469F" w:rsidRDefault="00B65D97" w:rsidP="00061E0E">
      <w:pPr>
        <w:rPr>
          <w:sz w:val="22"/>
          <w:szCs w:val="22"/>
        </w:rPr>
      </w:pPr>
      <w:proofErr w:type="spellStart"/>
      <w:r w:rsidRPr="00B65D97">
        <w:rPr>
          <w:sz w:val="22"/>
          <w:szCs w:val="22"/>
        </w:rPr>
        <w:t>HashiCorp</w:t>
      </w:r>
      <w:proofErr w:type="spellEnd"/>
      <w:r w:rsidRPr="00B65D97">
        <w:rPr>
          <w:sz w:val="22"/>
          <w:szCs w:val="22"/>
        </w:rPr>
        <w:t xml:space="preserve"> recommends using 2 spaces between each nesting level in Terraform code for better readability and maintainability.</w:t>
      </w:r>
    </w:p>
    <w:p w14:paraId="6CCA91D5" w14:textId="77777777" w:rsidR="0025469F" w:rsidRDefault="0025469F" w:rsidP="0025469F">
      <w:pPr>
        <w:rPr>
          <w:sz w:val="22"/>
          <w:szCs w:val="22"/>
        </w:rPr>
      </w:pPr>
    </w:p>
    <w:p w14:paraId="778C9334" w14:textId="7A2499A7" w:rsidR="00B92F2B" w:rsidRDefault="00B92F2B" w:rsidP="0025469F">
      <w:pPr>
        <w:rPr>
          <w:sz w:val="22"/>
          <w:szCs w:val="22"/>
        </w:rPr>
      </w:pPr>
      <w:r w:rsidRPr="005F401C">
        <w:rPr>
          <w:b/>
          <w:bCs/>
          <w:sz w:val="22"/>
          <w:szCs w:val="22"/>
          <w:highlight w:val="yellow"/>
        </w:rPr>
        <w:t>Data block</w:t>
      </w:r>
      <w:r w:rsidRPr="005F401C">
        <w:rPr>
          <w:sz w:val="22"/>
          <w:szCs w:val="22"/>
          <w:highlight w:val="yellow"/>
        </w:rPr>
        <w:t xml:space="preserve"> is used to retrieve information about existing resources and use that information within your Terraform configuration</w:t>
      </w:r>
    </w:p>
    <w:p w14:paraId="3DB6F5AF" w14:textId="77777777" w:rsidR="009C12AD" w:rsidRPr="009C12AD" w:rsidRDefault="009C12AD" w:rsidP="009C12AD">
      <w:pPr>
        <w:rPr>
          <w:sz w:val="22"/>
          <w:szCs w:val="22"/>
        </w:rPr>
      </w:pPr>
      <w:r w:rsidRPr="009C12AD">
        <w:rPr>
          <w:sz w:val="22"/>
          <w:szCs w:val="22"/>
        </w:rPr>
        <w:t>In Terraform, </w:t>
      </w:r>
      <w:r w:rsidRPr="009C12AD">
        <w:rPr>
          <w:b/>
          <w:bCs/>
          <w:sz w:val="22"/>
          <w:szCs w:val="22"/>
        </w:rPr>
        <w:t>data blocks</w:t>
      </w:r>
      <w:r w:rsidRPr="009C12AD">
        <w:rPr>
          <w:sz w:val="22"/>
          <w:szCs w:val="22"/>
        </w:rPr>
        <w:t xml:space="preserve"> are used to retrieve data from external sources, such as APIs or databases, and make that data available to your Terraform configuration. With data blocks, you can use information from external sources to drive your infrastructure as code, making it more dynamic and flexible.</w:t>
      </w:r>
    </w:p>
    <w:p w14:paraId="2EFC1C5B" w14:textId="77777777" w:rsidR="009C12AD" w:rsidRPr="009C12AD" w:rsidRDefault="009C12AD" w:rsidP="009C12AD">
      <w:pPr>
        <w:rPr>
          <w:sz w:val="22"/>
          <w:szCs w:val="22"/>
        </w:rPr>
      </w:pPr>
      <w:r w:rsidRPr="009C12AD">
        <w:rPr>
          <w:sz w:val="22"/>
          <w:szCs w:val="22"/>
        </w:rPr>
        <w:t>For example, you can use a data block to retrieve a list of Amazon Machine Images (AMIs) from AWS, and then use that data to select the appropriate AMI for a virtual machine you are provisioning:</w:t>
      </w:r>
    </w:p>
    <w:p w14:paraId="73F793C8" w14:textId="77777777" w:rsidR="00C96648" w:rsidRPr="00C96648" w:rsidRDefault="00C96648" w:rsidP="00C96648">
      <w:pPr>
        <w:ind w:left="720"/>
        <w:rPr>
          <w:sz w:val="22"/>
          <w:szCs w:val="22"/>
        </w:rPr>
      </w:pPr>
      <w:r w:rsidRPr="00C96648">
        <w:rPr>
          <w:sz w:val="22"/>
          <w:szCs w:val="22"/>
        </w:rPr>
        <w:lastRenderedPageBreak/>
        <w:t>data "</w:t>
      </w:r>
      <w:proofErr w:type="spellStart"/>
      <w:r w:rsidRPr="00C96648">
        <w:rPr>
          <w:sz w:val="22"/>
          <w:szCs w:val="22"/>
        </w:rPr>
        <w:t>aws_ami</w:t>
      </w:r>
      <w:proofErr w:type="spellEnd"/>
      <w:r w:rsidRPr="00C96648">
        <w:rPr>
          <w:sz w:val="22"/>
          <w:szCs w:val="22"/>
        </w:rPr>
        <w:t>" "example" {</w:t>
      </w:r>
    </w:p>
    <w:p w14:paraId="7BED458E" w14:textId="77777777" w:rsidR="00C96648" w:rsidRPr="00C96648" w:rsidRDefault="00C96648" w:rsidP="00C96648">
      <w:pPr>
        <w:ind w:left="720"/>
        <w:rPr>
          <w:sz w:val="22"/>
          <w:szCs w:val="22"/>
        </w:rPr>
      </w:pPr>
      <w:r w:rsidRPr="00C96648">
        <w:rPr>
          <w:sz w:val="22"/>
          <w:szCs w:val="22"/>
        </w:rPr>
        <w:t xml:space="preserve">  </w:t>
      </w:r>
      <w:proofErr w:type="spellStart"/>
      <w:r w:rsidRPr="00C96648">
        <w:rPr>
          <w:sz w:val="22"/>
          <w:szCs w:val="22"/>
        </w:rPr>
        <w:t>most_recent</w:t>
      </w:r>
      <w:proofErr w:type="spellEnd"/>
      <w:r w:rsidRPr="00C96648">
        <w:rPr>
          <w:sz w:val="22"/>
          <w:szCs w:val="22"/>
        </w:rPr>
        <w:t xml:space="preserve"> = true</w:t>
      </w:r>
    </w:p>
    <w:p w14:paraId="589259FC" w14:textId="77777777" w:rsidR="00C96648" w:rsidRPr="00C96648" w:rsidRDefault="00C96648" w:rsidP="00C96648">
      <w:pPr>
        <w:ind w:left="720"/>
        <w:rPr>
          <w:sz w:val="22"/>
          <w:szCs w:val="22"/>
        </w:rPr>
      </w:pPr>
      <w:r w:rsidRPr="00C96648">
        <w:rPr>
          <w:sz w:val="22"/>
          <w:szCs w:val="22"/>
        </w:rPr>
        <w:t> </w:t>
      </w:r>
    </w:p>
    <w:p w14:paraId="01930D11" w14:textId="77777777" w:rsidR="00C96648" w:rsidRPr="00C96648" w:rsidRDefault="00C96648" w:rsidP="00C96648">
      <w:pPr>
        <w:ind w:left="720"/>
        <w:rPr>
          <w:sz w:val="22"/>
          <w:szCs w:val="22"/>
        </w:rPr>
      </w:pPr>
      <w:r w:rsidRPr="00C96648">
        <w:rPr>
          <w:sz w:val="22"/>
          <w:szCs w:val="22"/>
        </w:rPr>
        <w:t xml:space="preserve">  filter {</w:t>
      </w:r>
    </w:p>
    <w:p w14:paraId="0168E39A" w14:textId="77777777" w:rsidR="00C96648" w:rsidRPr="00C96648" w:rsidRDefault="00C96648" w:rsidP="00C96648">
      <w:pPr>
        <w:ind w:left="720"/>
        <w:rPr>
          <w:sz w:val="22"/>
          <w:szCs w:val="22"/>
        </w:rPr>
      </w:pPr>
      <w:r w:rsidRPr="00C96648">
        <w:rPr>
          <w:sz w:val="22"/>
          <w:szCs w:val="22"/>
        </w:rPr>
        <w:t xml:space="preserve">    name   = "name"</w:t>
      </w:r>
    </w:p>
    <w:p w14:paraId="2FF034AF" w14:textId="77777777" w:rsidR="00C96648" w:rsidRPr="00C96648" w:rsidRDefault="00C96648" w:rsidP="00C96648">
      <w:pPr>
        <w:ind w:left="720"/>
        <w:rPr>
          <w:sz w:val="22"/>
          <w:szCs w:val="22"/>
        </w:rPr>
      </w:pPr>
      <w:r w:rsidRPr="00C96648">
        <w:rPr>
          <w:sz w:val="22"/>
          <w:szCs w:val="22"/>
        </w:rPr>
        <w:t xml:space="preserve">    values = ["amzn2-ami-hvm-2.0.*-x86_64-gp2"]</w:t>
      </w:r>
    </w:p>
    <w:p w14:paraId="2D21E338" w14:textId="77777777" w:rsidR="00C96648" w:rsidRPr="00C96648" w:rsidRDefault="00C96648" w:rsidP="00C96648">
      <w:pPr>
        <w:ind w:left="720"/>
        <w:rPr>
          <w:sz w:val="22"/>
          <w:szCs w:val="22"/>
        </w:rPr>
      </w:pPr>
      <w:r w:rsidRPr="00C96648">
        <w:rPr>
          <w:sz w:val="22"/>
          <w:szCs w:val="22"/>
        </w:rPr>
        <w:t xml:space="preserve">  }</w:t>
      </w:r>
    </w:p>
    <w:p w14:paraId="0816AB09" w14:textId="77777777" w:rsidR="00C96648" w:rsidRPr="00C96648" w:rsidRDefault="00C96648" w:rsidP="00C96648">
      <w:pPr>
        <w:ind w:left="720"/>
        <w:rPr>
          <w:sz w:val="22"/>
          <w:szCs w:val="22"/>
        </w:rPr>
      </w:pPr>
      <w:r w:rsidRPr="00C96648">
        <w:rPr>
          <w:sz w:val="22"/>
          <w:szCs w:val="22"/>
        </w:rPr>
        <w:t> </w:t>
      </w:r>
    </w:p>
    <w:p w14:paraId="68AC1F44" w14:textId="77777777" w:rsidR="00C96648" w:rsidRPr="00C96648" w:rsidRDefault="00C96648" w:rsidP="00C96648">
      <w:pPr>
        <w:ind w:left="720"/>
        <w:rPr>
          <w:sz w:val="22"/>
          <w:szCs w:val="22"/>
        </w:rPr>
      </w:pPr>
      <w:r w:rsidRPr="00C96648">
        <w:rPr>
          <w:sz w:val="22"/>
          <w:szCs w:val="22"/>
        </w:rPr>
        <w:t xml:space="preserve">  filter {</w:t>
      </w:r>
    </w:p>
    <w:p w14:paraId="2E387598" w14:textId="77777777" w:rsidR="00C96648" w:rsidRPr="00C96648" w:rsidRDefault="00C96648" w:rsidP="00C96648">
      <w:pPr>
        <w:ind w:left="720"/>
        <w:rPr>
          <w:sz w:val="22"/>
          <w:szCs w:val="22"/>
        </w:rPr>
      </w:pPr>
      <w:r w:rsidRPr="00C96648">
        <w:rPr>
          <w:sz w:val="22"/>
          <w:szCs w:val="22"/>
        </w:rPr>
        <w:t xml:space="preserve">    name   = "virtualization-type"</w:t>
      </w:r>
    </w:p>
    <w:p w14:paraId="47040A01" w14:textId="77777777" w:rsidR="00C96648" w:rsidRPr="00C96648" w:rsidRDefault="00C96648" w:rsidP="00C96648">
      <w:pPr>
        <w:ind w:left="720"/>
        <w:rPr>
          <w:sz w:val="22"/>
          <w:szCs w:val="22"/>
        </w:rPr>
      </w:pPr>
      <w:r w:rsidRPr="00C96648">
        <w:rPr>
          <w:sz w:val="22"/>
          <w:szCs w:val="22"/>
        </w:rPr>
        <w:t xml:space="preserve">    values = ["</w:t>
      </w:r>
      <w:proofErr w:type="spellStart"/>
      <w:r w:rsidRPr="00C96648">
        <w:rPr>
          <w:sz w:val="22"/>
          <w:szCs w:val="22"/>
        </w:rPr>
        <w:t>hvm</w:t>
      </w:r>
      <w:proofErr w:type="spellEnd"/>
      <w:r w:rsidRPr="00C96648">
        <w:rPr>
          <w:sz w:val="22"/>
          <w:szCs w:val="22"/>
        </w:rPr>
        <w:t>"]</w:t>
      </w:r>
    </w:p>
    <w:p w14:paraId="0100B4A4" w14:textId="77777777" w:rsidR="00C96648" w:rsidRPr="00C96648" w:rsidRDefault="00C96648" w:rsidP="00C96648">
      <w:pPr>
        <w:ind w:left="720"/>
        <w:rPr>
          <w:sz w:val="22"/>
          <w:szCs w:val="22"/>
        </w:rPr>
      </w:pPr>
      <w:r w:rsidRPr="00C96648">
        <w:rPr>
          <w:sz w:val="22"/>
          <w:szCs w:val="22"/>
        </w:rPr>
        <w:t xml:space="preserve">  }</w:t>
      </w:r>
    </w:p>
    <w:p w14:paraId="131E96C0" w14:textId="77777777" w:rsidR="00C96648" w:rsidRPr="00C96648" w:rsidRDefault="00C96648" w:rsidP="00C96648">
      <w:pPr>
        <w:ind w:left="720"/>
        <w:rPr>
          <w:sz w:val="22"/>
          <w:szCs w:val="22"/>
        </w:rPr>
      </w:pPr>
      <w:r w:rsidRPr="00C96648">
        <w:rPr>
          <w:sz w:val="22"/>
          <w:szCs w:val="22"/>
        </w:rPr>
        <w:t>}</w:t>
      </w:r>
    </w:p>
    <w:p w14:paraId="178A0CCF" w14:textId="77777777" w:rsidR="00C96648" w:rsidRPr="00C96648" w:rsidRDefault="00C96648" w:rsidP="00C96648">
      <w:pPr>
        <w:ind w:left="720"/>
        <w:rPr>
          <w:sz w:val="22"/>
          <w:szCs w:val="22"/>
        </w:rPr>
      </w:pPr>
      <w:r w:rsidRPr="00C96648">
        <w:rPr>
          <w:sz w:val="22"/>
          <w:szCs w:val="22"/>
        </w:rPr>
        <w:t> </w:t>
      </w:r>
    </w:p>
    <w:p w14:paraId="261A2400" w14:textId="77777777" w:rsidR="00C96648" w:rsidRPr="00C96648" w:rsidRDefault="00C96648" w:rsidP="00C96648">
      <w:pPr>
        <w:ind w:left="720"/>
        <w:rPr>
          <w:sz w:val="22"/>
          <w:szCs w:val="22"/>
        </w:rPr>
      </w:pPr>
      <w:r w:rsidRPr="00C96648">
        <w:rPr>
          <w:sz w:val="22"/>
          <w:szCs w:val="22"/>
        </w:rPr>
        <w:t>resource "</w:t>
      </w:r>
      <w:proofErr w:type="spellStart"/>
      <w:r w:rsidRPr="00C96648">
        <w:rPr>
          <w:sz w:val="22"/>
          <w:szCs w:val="22"/>
        </w:rPr>
        <w:t>aws_instance</w:t>
      </w:r>
      <w:proofErr w:type="spellEnd"/>
      <w:r w:rsidRPr="00C96648">
        <w:rPr>
          <w:sz w:val="22"/>
          <w:szCs w:val="22"/>
        </w:rPr>
        <w:t>" "example" {</w:t>
      </w:r>
    </w:p>
    <w:p w14:paraId="53E3D812" w14:textId="77777777" w:rsidR="00C96648" w:rsidRPr="00C96648" w:rsidRDefault="00C96648" w:rsidP="00C96648">
      <w:pPr>
        <w:ind w:left="720"/>
        <w:rPr>
          <w:sz w:val="22"/>
          <w:szCs w:val="22"/>
        </w:rPr>
      </w:pPr>
      <w:r w:rsidRPr="00C96648">
        <w:rPr>
          <w:sz w:val="22"/>
          <w:szCs w:val="22"/>
        </w:rPr>
        <w:t xml:space="preserve">  </w:t>
      </w:r>
      <w:proofErr w:type="spellStart"/>
      <w:r w:rsidRPr="00C96648">
        <w:rPr>
          <w:sz w:val="22"/>
          <w:szCs w:val="22"/>
        </w:rPr>
        <w:t>ami</w:t>
      </w:r>
      <w:proofErr w:type="spellEnd"/>
      <w:r w:rsidRPr="00C96648">
        <w:rPr>
          <w:sz w:val="22"/>
          <w:szCs w:val="22"/>
        </w:rPr>
        <w:t xml:space="preserve">           = data.aws_ami.example.id</w:t>
      </w:r>
    </w:p>
    <w:p w14:paraId="66E51858" w14:textId="77777777" w:rsidR="00C96648" w:rsidRPr="00C96648" w:rsidRDefault="00C96648" w:rsidP="00C96648">
      <w:pPr>
        <w:ind w:left="720"/>
        <w:rPr>
          <w:sz w:val="22"/>
          <w:szCs w:val="22"/>
        </w:rPr>
      </w:pPr>
      <w:r w:rsidRPr="00C96648">
        <w:rPr>
          <w:sz w:val="22"/>
          <w:szCs w:val="22"/>
        </w:rPr>
        <w:t xml:space="preserve">  </w:t>
      </w:r>
      <w:proofErr w:type="spellStart"/>
      <w:r w:rsidRPr="00C96648">
        <w:rPr>
          <w:sz w:val="22"/>
          <w:szCs w:val="22"/>
        </w:rPr>
        <w:t>instance_type</w:t>
      </w:r>
      <w:proofErr w:type="spellEnd"/>
      <w:r w:rsidRPr="00C96648">
        <w:rPr>
          <w:sz w:val="22"/>
          <w:szCs w:val="22"/>
        </w:rPr>
        <w:t xml:space="preserve"> = "t2.micro"</w:t>
      </w:r>
    </w:p>
    <w:p w14:paraId="7DE3DC67" w14:textId="77777777" w:rsidR="00C96648" w:rsidRPr="00C96648" w:rsidRDefault="00C96648" w:rsidP="00C96648">
      <w:pPr>
        <w:ind w:left="720"/>
        <w:rPr>
          <w:sz w:val="22"/>
          <w:szCs w:val="22"/>
        </w:rPr>
      </w:pPr>
      <w:r w:rsidRPr="00C96648">
        <w:rPr>
          <w:sz w:val="22"/>
          <w:szCs w:val="22"/>
        </w:rPr>
        <w:t>}</w:t>
      </w:r>
    </w:p>
    <w:p w14:paraId="2AF22D26" w14:textId="77777777" w:rsidR="007A5A5C" w:rsidRPr="007A5A5C" w:rsidRDefault="007A5A5C" w:rsidP="007A5A5C">
      <w:pPr>
        <w:rPr>
          <w:sz w:val="22"/>
          <w:szCs w:val="22"/>
        </w:rPr>
      </w:pPr>
      <w:r w:rsidRPr="007A5A5C">
        <w:rPr>
          <w:sz w:val="22"/>
          <w:szCs w:val="22"/>
        </w:rPr>
        <w:t>In this example, the </w:t>
      </w:r>
      <w:r w:rsidRPr="007A5A5C">
        <w:rPr>
          <w:b/>
          <w:bCs/>
          <w:sz w:val="22"/>
          <w:szCs w:val="22"/>
        </w:rPr>
        <w:t>data</w:t>
      </w:r>
      <w:r w:rsidRPr="007A5A5C">
        <w:rPr>
          <w:sz w:val="22"/>
          <w:szCs w:val="22"/>
        </w:rPr>
        <w:t> block retrieves the most recent Amazon Linux 2 HVM AMI, and the </w:t>
      </w:r>
      <w:proofErr w:type="spellStart"/>
      <w:r w:rsidRPr="007A5A5C">
        <w:rPr>
          <w:b/>
          <w:bCs/>
          <w:sz w:val="22"/>
          <w:szCs w:val="22"/>
        </w:rPr>
        <w:t>aws_instance</w:t>
      </w:r>
      <w:proofErr w:type="spellEnd"/>
      <w:r w:rsidRPr="007A5A5C">
        <w:rPr>
          <w:sz w:val="22"/>
          <w:szCs w:val="22"/>
        </w:rPr>
        <w:t> resource uses the selected AMI to create a virtual machine.</w:t>
      </w:r>
    </w:p>
    <w:p w14:paraId="27BADBCE" w14:textId="77777777" w:rsidR="007A5A5C" w:rsidRPr="007A5A5C" w:rsidRDefault="007A5A5C" w:rsidP="007A5A5C">
      <w:pPr>
        <w:rPr>
          <w:sz w:val="22"/>
          <w:szCs w:val="22"/>
        </w:rPr>
      </w:pPr>
      <w:r w:rsidRPr="007A5A5C">
        <w:rPr>
          <w:sz w:val="22"/>
          <w:szCs w:val="22"/>
        </w:rPr>
        <w:t>Data blocks can be used to retrieve information from a wide range of sources, such as databases, APIs, and cloud providers. This information can then be used to conditionally create, update, or delete resources, making your Terraform configurations more flexible and adaptable to changing requirements.</w:t>
      </w:r>
    </w:p>
    <w:p w14:paraId="468F2EE0" w14:textId="77777777" w:rsidR="007A5A5C" w:rsidRDefault="007A5A5C" w:rsidP="007A5A5C">
      <w:pPr>
        <w:rPr>
          <w:sz w:val="22"/>
          <w:szCs w:val="22"/>
        </w:rPr>
      </w:pPr>
      <w:hyperlink r:id="rId38" w:history="1">
        <w:r w:rsidRPr="007A5A5C">
          <w:rPr>
            <w:rStyle w:val="Hyperlink"/>
            <w:sz w:val="22"/>
            <w:szCs w:val="22"/>
          </w:rPr>
          <w:t>https://developer.hashicorp.com/terraform/language/data-sources</w:t>
        </w:r>
      </w:hyperlink>
    </w:p>
    <w:p w14:paraId="14657FBF" w14:textId="77777777" w:rsidR="00EB4E71" w:rsidRDefault="00EB4E71" w:rsidP="007A5A5C">
      <w:pPr>
        <w:rPr>
          <w:sz w:val="22"/>
          <w:szCs w:val="22"/>
        </w:rPr>
      </w:pPr>
    </w:p>
    <w:p w14:paraId="52D582A8" w14:textId="256D3CEF" w:rsidR="00EB4E71" w:rsidRPr="007A5A5C" w:rsidRDefault="00EB4E71" w:rsidP="007A5A5C">
      <w:pPr>
        <w:rPr>
          <w:sz w:val="22"/>
          <w:szCs w:val="22"/>
        </w:rPr>
      </w:pPr>
      <w:r w:rsidRPr="00EB4E71">
        <w:rPr>
          <w:sz w:val="22"/>
          <w:szCs w:val="22"/>
        </w:rPr>
        <w:t>Terraform Community (Free) stores the local state for workspaces in a directory called `</w:t>
      </w:r>
      <w:proofErr w:type="spellStart"/>
      <w:r w:rsidR="00FE5933" w:rsidRPr="00FE5933">
        <w:rPr>
          <w:b/>
          <w:bCs/>
          <w:sz w:val="22"/>
          <w:szCs w:val="22"/>
        </w:rPr>
        <w:t>terraform.tfstate.d</w:t>
      </w:r>
      <w:proofErr w:type="spellEnd"/>
      <w:r w:rsidR="00FE5933" w:rsidRPr="00FE5933">
        <w:rPr>
          <w:b/>
          <w:bCs/>
          <w:sz w:val="22"/>
          <w:szCs w:val="22"/>
        </w:rPr>
        <w:t>/&lt;workspace name&gt;</w:t>
      </w:r>
      <w:r w:rsidRPr="00EB4E71">
        <w:rPr>
          <w:sz w:val="22"/>
          <w:szCs w:val="22"/>
        </w:rPr>
        <w:t>`. This directory structure allows for separate state files for each workspace, making it easier to manage and maintain the state data.</w:t>
      </w:r>
    </w:p>
    <w:p w14:paraId="27561B09" w14:textId="77777777" w:rsidR="009C12AD" w:rsidRPr="003C234B" w:rsidRDefault="009C12AD" w:rsidP="0025469F">
      <w:pPr>
        <w:rPr>
          <w:sz w:val="22"/>
          <w:szCs w:val="22"/>
        </w:rPr>
      </w:pPr>
    </w:p>
    <w:p w14:paraId="78AB4AE2" w14:textId="497A53D0" w:rsidR="003C234B" w:rsidRDefault="005D6B9D" w:rsidP="00822D47">
      <w:pPr>
        <w:rPr>
          <w:sz w:val="22"/>
          <w:szCs w:val="22"/>
        </w:rPr>
      </w:pPr>
      <w:r w:rsidRPr="005D6B9D">
        <w:rPr>
          <w:sz w:val="22"/>
          <w:szCs w:val="22"/>
        </w:rPr>
        <w:t>Terraform provider for Vault does not inherently provide the ability to mask secrets in the state file. It is important to handle sensitive information securely in Terraform configurations.</w:t>
      </w:r>
      <w:r w:rsidR="00A0683B">
        <w:rPr>
          <w:sz w:val="22"/>
          <w:szCs w:val="22"/>
        </w:rPr>
        <w:t xml:space="preserve"> </w:t>
      </w:r>
      <w:r w:rsidR="00A0683B" w:rsidRPr="00A0683B">
        <w:rPr>
          <w:sz w:val="22"/>
          <w:szCs w:val="22"/>
        </w:rPr>
        <w:t>tight integration between Terraform and Vault does not automatically mask secrets in the state file. Developers need to implement secure practices to handle secrets effectively.</w:t>
      </w:r>
    </w:p>
    <w:p w14:paraId="6E6467EA" w14:textId="77777777" w:rsidR="008811FC" w:rsidRDefault="008811FC" w:rsidP="00822D47">
      <w:pPr>
        <w:rPr>
          <w:sz w:val="22"/>
          <w:szCs w:val="22"/>
        </w:rPr>
      </w:pPr>
    </w:p>
    <w:p w14:paraId="41DA4D6B" w14:textId="593D9214" w:rsidR="008811FC" w:rsidRDefault="008811FC" w:rsidP="00822D47">
      <w:pPr>
        <w:rPr>
          <w:sz w:val="22"/>
          <w:szCs w:val="22"/>
        </w:rPr>
      </w:pPr>
      <w:r w:rsidRPr="008811FC">
        <w:rPr>
          <w:b/>
          <w:bCs/>
          <w:i/>
          <w:iCs/>
          <w:sz w:val="22"/>
          <w:szCs w:val="22"/>
        </w:rPr>
        <w:t>There is no Terraform binary for AIX.</w:t>
      </w:r>
      <w:r w:rsidRPr="008811FC">
        <w:rPr>
          <w:sz w:val="22"/>
          <w:szCs w:val="22"/>
        </w:rPr>
        <w:t> Terraform is available for macOS, FreeBSD, OpenBSD, Linux, Solaris, and Windows. </w:t>
      </w:r>
    </w:p>
    <w:p w14:paraId="51480E64" w14:textId="30B8B681" w:rsidR="000F1BE4" w:rsidRDefault="000F1BE4" w:rsidP="00822D47">
      <w:pPr>
        <w:rPr>
          <w:b/>
          <w:bCs/>
          <w:sz w:val="22"/>
          <w:szCs w:val="22"/>
        </w:rPr>
      </w:pPr>
      <w:r w:rsidRPr="000F1BE4">
        <w:rPr>
          <w:b/>
          <w:bCs/>
          <w:sz w:val="22"/>
          <w:szCs w:val="22"/>
        </w:rPr>
        <w:t xml:space="preserve">Terraform is an immutable, declarative, Infrastructure as Code provisioning language based on </w:t>
      </w:r>
      <w:proofErr w:type="spellStart"/>
      <w:r w:rsidRPr="000F1BE4">
        <w:rPr>
          <w:b/>
          <w:bCs/>
          <w:sz w:val="22"/>
          <w:szCs w:val="22"/>
        </w:rPr>
        <w:t>Hashicorp</w:t>
      </w:r>
      <w:proofErr w:type="spellEnd"/>
      <w:r w:rsidRPr="000F1BE4">
        <w:rPr>
          <w:b/>
          <w:bCs/>
          <w:sz w:val="22"/>
          <w:szCs w:val="22"/>
        </w:rPr>
        <w:t xml:space="preserve"> Configuration Language, or optionally JSON.</w:t>
      </w:r>
    </w:p>
    <w:p w14:paraId="057D607F" w14:textId="77777777" w:rsidR="000A51DD" w:rsidRDefault="000A51DD" w:rsidP="00822D47">
      <w:pPr>
        <w:rPr>
          <w:b/>
          <w:bCs/>
          <w:sz w:val="22"/>
          <w:szCs w:val="22"/>
        </w:rPr>
      </w:pPr>
    </w:p>
    <w:p w14:paraId="2CB1D135" w14:textId="56BCBB7C" w:rsidR="000A51DD" w:rsidRDefault="000A51DD" w:rsidP="00822D47">
      <w:pPr>
        <w:rPr>
          <w:sz w:val="22"/>
          <w:szCs w:val="22"/>
        </w:rPr>
      </w:pPr>
      <w:r w:rsidRPr="000A51DD">
        <w:rPr>
          <w:sz w:val="22"/>
          <w:szCs w:val="22"/>
        </w:rPr>
        <w:t>The terraform state command can indeed be used to modify the current state by removing items. This is useful for managing the state of resources in Terraform.</w:t>
      </w:r>
    </w:p>
    <w:p w14:paraId="310361BA" w14:textId="77777777" w:rsidR="001E4829" w:rsidRDefault="001E4829" w:rsidP="00822D47">
      <w:pPr>
        <w:rPr>
          <w:sz w:val="22"/>
          <w:szCs w:val="22"/>
        </w:rPr>
      </w:pPr>
    </w:p>
    <w:p w14:paraId="7E822607" w14:textId="15FB7151" w:rsidR="00C23304" w:rsidRDefault="001E4829" w:rsidP="00DF1599">
      <w:pPr>
        <w:rPr>
          <w:sz w:val="22"/>
          <w:szCs w:val="22"/>
        </w:rPr>
      </w:pPr>
      <w:r>
        <w:rPr>
          <w:sz w:val="22"/>
          <w:szCs w:val="22"/>
        </w:rPr>
        <w:t xml:space="preserve">The </w:t>
      </w:r>
      <w:r w:rsidRPr="001E4829">
        <w:rPr>
          <w:sz w:val="22"/>
          <w:szCs w:val="22"/>
        </w:rPr>
        <w:t>command to create a new workspace in Terraform is "</w:t>
      </w:r>
      <w:r w:rsidRPr="001E4829">
        <w:rPr>
          <w:b/>
          <w:bCs/>
          <w:sz w:val="22"/>
          <w:szCs w:val="22"/>
        </w:rPr>
        <w:t>terraform workspace new</w:t>
      </w:r>
      <w:r w:rsidRPr="001E4829">
        <w:rPr>
          <w:sz w:val="22"/>
          <w:szCs w:val="22"/>
        </w:rPr>
        <w:t xml:space="preserve"> ". </w:t>
      </w:r>
      <w:r w:rsidR="00730931" w:rsidRPr="00730931">
        <w:rPr>
          <w:sz w:val="22"/>
          <w:szCs w:val="22"/>
        </w:rPr>
        <w:t>The user can then switch to the new workspace using the </w:t>
      </w:r>
      <w:r w:rsidR="00730931">
        <w:rPr>
          <w:sz w:val="22"/>
          <w:szCs w:val="22"/>
        </w:rPr>
        <w:t>“</w:t>
      </w:r>
      <w:r w:rsidR="00730931" w:rsidRPr="00730931">
        <w:rPr>
          <w:b/>
          <w:bCs/>
          <w:sz w:val="22"/>
          <w:szCs w:val="22"/>
        </w:rPr>
        <w:t>terraform workspace select</w:t>
      </w:r>
      <w:r w:rsidR="00730931">
        <w:rPr>
          <w:b/>
          <w:bCs/>
          <w:sz w:val="22"/>
          <w:szCs w:val="22"/>
        </w:rPr>
        <w:t>”</w:t>
      </w:r>
      <w:r w:rsidR="00730931" w:rsidRPr="00730931">
        <w:rPr>
          <w:sz w:val="22"/>
          <w:szCs w:val="22"/>
        </w:rPr>
        <w:t> command and use it to manage resources in the new environment.</w:t>
      </w:r>
    </w:p>
    <w:p w14:paraId="3ACA3216" w14:textId="77777777" w:rsidR="00CE2738" w:rsidRDefault="00CE2738" w:rsidP="00DF1599">
      <w:pPr>
        <w:rPr>
          <w:sz w:val="22"/>
          <w:szCs w:val="22"/>
        </w:rPr>
      </w:pPr>
    </w:p>
    <w:p w14:paraId="0D893B61" w14:textId="245DAA7A" w:rsidR="00A334D3" w:rsidRDefault="00CE2738" w:rsidP="00DF1599">
      <w:pPr>
        <w:rPr>
          <w:b/>
          <w:bCs/>
          <w:sz w:val="22"/>
          <w:szCs w:val="22"/>
        </w:rPr>
      </w:pPr>
      <w:r>
        <w:rPr>
          <w:sz w:val="22"/>
          <w:szCs w:val="22"/>
        </w:rPr>
        <w:t xml:space="preserve">While </w:t>
      </w:r>
      <w:r w:rsidRPr="00CE2738">
        <w:rPr>
          <w:sz w:val="22"/>
          <w:szCs w:val="22"/>
        </w:rPr>
        <w:t xml:space="preserve">using </w:t>
      </w:r>
      <w:r w:rsidRPr="00407D34">
        <w:rPr>
          <w:b/>
          <w:bCs/>
          <w:sz w:val="22"/>
          <w:szCs w:val="22"/>
        </w:rPr>
        <w:t>an HCP Terraform workspace linked to a GitHub</w:t>
      </w:r>
      <w:r w:rsidRPr="00CE2738">
        <w:rPr>
          <w:sz w:val="22"/>
          <w:szCs w:val="22"/>
        </w:rPr>
        <w:t xml:space="preserve"> repo to manage production workloads in your environment. After approving a merge request,</w:t>
      </w:r>
      <w:r w:rsidR="00FF388D">
        <w:rPr>
          <w:sz w:val="22"/>
          <w:szCs w:val="22"/>
        </w:rPr>
        <w:t xml:space="preserve"> </w:t>
      </w:r>
      <w:r w:rsidR="00FF388D">
        <w:rPr>
          <w:b/>
          <w:bCs/>
          <w:sz w:val="22"/>
          <w:szCs w:val="22"/>
        </w:rPr>
        <w:t>a</w:t>
      </w:r>
      <w:r w:rsidR="00FF388D" w:rsidRPr="00FF388D">
        <w:rPr>
          <w:b/>
          <w:bCs/>
          <w:sz w:val="22"/>
          <w:szCs w:val="22"/>
        </w:rPr>
        <w:t xml:space="preserve"> speculative plan will be run to show the potential changes to the managed environment and validate the changes against any applicable Sentinel policies</w:t>
      </w:r>
    </w:p>
    <w:p w14:paraId="0B357E0E" w14:textId="212B4BA0" w:rsidR="003A6F4E" w:rsidRDefault="00A334D3" w:rsidP="00980D54">
      <w:pPr>
        <w:rPr>
          <w:sz w:val="22"/>
          <w:szCs w:val="22"/>
        </w:rPr>
      </w:pPr>
      <w:r w:rsidRPr="002278AB">
        <w:rPr>
          <w:sz w:val="22"/>
          <w:szCs w:val="22"/>
        </w:rPr>
        <w:t>The </w:t>
      </w:r>
      <w:r w:rsidRPr="002278AB">
        <w:rPr>
          <w:b/>
          <w:bCs/>
          <w:sz w:val="22"/>
          <w:szCs w:val="22"/>
        </w:rPr>
        <w:t>terraform login</w:t>
      </w:r>
      <w:r w:rsidRPr="00A334D3">
        <w:rPr>
          <w:sz w:val="22"/>
          <w:szCs w:val="22"/>
        </w:rPr>
        <w:t> command can automatically obtain and save an API token for HCP Terraform.</w:t>
      </w:r>
    </w:p>
    <w:p w14:paraId="607316C1" w14:textId="77777777" w:rsidR="009B4D88" w:rsidRDefault="009B4D88" w:rsidP="00980D54">
      <w:pPr>
        <w:rPr>
          <w:sz w:val="22"/>
          <w:szCs w:val="22"/>
        </w:rPr>
      </w:pPr>
    </w:p>
    <w:p w14:paraId="48027BA4" w14:textId="01AD2C3D" w:rsidR="009B4D88" w:rsidRDefault="009B4D88" w:rsidP="00980D54">
      <w:pPr>
        <w:rPr>
          <w:sz w:val="22"/>
          <w:szCs w:val="22"/>
        </w:rPr>
      </w:pPr>
      <w:r w:rsidRPr="009B4D88">
        <w:rPr>
          <w:sz w:val="22"/>
          <w:szCs w:val="22"/>
        </w:rPr>
        <w:t>The </w:t>
      </w:r>
      <w:r w:rsidRPr="009B4D88">
        <w:rPr>
          <w:b/>
          <w:bCs/>
          <w:sz w:val="22"/>
          <w:szCs w:val="22"/>
        </w:rPr>
        <w:t>terraform force-unlock</w:t>
      </w:r>
      <w:r w:rsidRPr="009B4D88">
        <w:rPr>
          <w:sz w:val="22"/>
          <w:szCs w:val="22"/>
        </w:rPr>
        <w:t> command can be used to remove the lock on the Terraform state for the current configuration. </w:t>
      </w:r>
    </w:p>
    <w:p w14:paraId="5B116BB7" w14:textId="77777777" w:rsidR="001A1E44" w:rsidRDefault="001A1E44" w:rsidP="00980D54">
      <w:pPr>
        <w:rPr>
          <w:sz w:val="22"/>
          <w:szCs w:val="22"/>
        </w:rPr>
      </w:pPr>
    </w:p>
    <w:p w14:paraId="24185FF2" w14:textId="4ADD5713" w:rsidR="001A1E44" w:rsidRDefault="001A1E44" w:rsidP="00980D54">
      <w:pPr>
        <w:rPr>
          <w:sz w:val="22"/>
          <w:szCs w:val="22"/>
        </w:rPr>
      </w:pPr>
      <w:r w:rsidRPr="001A1E44">
        <w:rPr>
          <w:sz w:val="22"/>
          <w:szCs w:val="22"/>
        </w:rPr>
        <w:t xml:space="preserve">The </w:t>
      </w:r>
      <w:r w:rsidRPr="001A1E44">
        <w:rPr>
          <w:b/>
          <w:bCs/>
          <w:sz w:val="22"/>
          <w:szCs w:val="22"/>
        </w:rPr>
        <w:t>Vault provider</w:t>
      </w:r>
      <w:r w:rsidRPr="001A1E44">
        <w:rPr>
          <w:sz w:val="22"/>
          <w:szCs w:val="22"/>
        </w:rPr>
        <w:t xml:space="preserve"> in Terraform allows for seamless integration with </w:t>
      </w:r>
      <w:proofErr w:type="spellStart"/>
      <w:r w:rsidRPr="001A1E44">
        <w:rPr>
          <w:sz w:val="22"/>
          <w:szCs w:val="22"/>
        </w:rPr>
        <w:t>HashiCorp</w:t>
      </w:r>
      <w:proofErr w:type="spellEnd"/>
      <w:r w:rsidRPr="001A1E44">
        <w:rPr>
          <w:sz w:val="22"/>
          <w:szCs w:val="22"/>
        </w:rPr>
        <w:t xml:space="preserve"> Vault, enabling Terraform to securely read and write secrets directly from Vault. This is the recommended and easiest way to manage secrets within Terraform configurations.</w:t>
      </w:r>
    </w:p>
    <w:p w14:paraId="0B28B14B" w14:textId="77777777" w:rsidR="002752FD" w:rsidRDefault="002752FD" w:rsidP="00980D54">
      <w:pPr>
        <w:rPr>
          <w:sz w:val="22"/>
          <w:szCs w:val="22"/>
        </w:rPr>
      </w:pPr>
    </w:p>
    <w:p w14:paraId="5B79E6A1" w14:textId="133B218C" w:rsidR="002752FD" w:rsidRDefault="002752FD" w:rsidP="00980D54">
      <w:pPr>
        <w:rPr>
          <w:sz w:val="22"/>
          <w:szCs w:val="22"/>
        </w:rPr>
      </w:pPr>
      <w:r w:rsidRPr="002752FD">
        <w:rPr>
          <w:sz w:val="22"/>
          <w:szCs w:val="22"/>
        </w:rPr>
        <w:lastRenderedPageBreak/>
        <w:t xml:space="preserve">Using </w:t>
      </w:r>
      <w:r w:rsidRPr="00283EFB">
        <w:rPr>
          <w:b/>
          <w:bCs/>
          <w:sz w:val="22"/>
          <w:szCs w:val="22"/>
        </w:rPr>
        <w:t>Terraform to interact with sensitive data like secrets from Vault</w:t>
      </w:r>
      <w:r w:rsidRPr="002752FD">
        <w:rPr>
          <w:sz w:val="22"/>
          <w:szCs w:val="22"/>
        </w:rPr>
        <w:t xml:space="preserve"> can lead to the </w:t>
      </w:r>
      <w:r w:rsidRPr="00283EFB">
        <w:rPr>
          <w:b/>
          <w:bCs/>
          <w:sz w:val="22"/>
          <w:szCs w:val="22"/>
        </w:rPr>
        <w:t>secrets being persisted to the state file</w:t>
      </w:r>
      <w:r w:rsidRPr="002752FD">
        <w:rPr>
          <w:sz w:val="22"/>
          <w:szCs w:val="22"/>
        </w:rPr>
        <w:t>. This poses a security risk as the state file may contain sensitive information that could be exposed if not properly managed or secured.</w:t>
      </w:r>
    </w:p>
    <w:p w14:paraId="6AD47AC3" w14:textId="77777777" w:rsidR="003769FB" w:rsidRDefault="003769FB" w:rsidP="00980D54">
      <w:pPr>
        <w:rPr>
          <w:sz w:val="22"/>
          <w:szCs w:val="22"/>
        </w:rPr>
      </w:pPr>
    </w:p>
    <w:p w14:paraId="7E06CD43" w14:textId="57A7A5C8" w:rsidR="003769FB" w:rsidRDefault="003769FB" w:rsidP="00980D54">
      <w:pPr>
        <w:rPr>
          <w:sz w:val="22"/>
          <w:szCs w:val="22"/>
        </w:rPr>
      </w:pPr>
      <w:r w:rsidRPr="003769FB">
        <w:rPr>
          <w:sz w:val="22"/>
          <w:szCs w:val="22"/>
        </w:rPr>
        <w:t xml:space="preserve">The </w:t>
      </w:r>
      <w:r w:rsidRPr="004F1BC2">
        <w:rPr>
          <w:b/>
          <w:bCs/>
          <w:sz w:val="22"/>
          <w:szCs w:val="22"/>
        </w:rPr>
        <w:t>'terraform show'</w:t>
      </w:r>
      <w:r w:rsidRPr="003769FB">
        <w:rPr>
          <w:sz w:val="22"/>
          <w:szCs w:val="22"/>
        </w:rPr>
        <w:t xml:space="preserve"> command is used to inspect the current state file in Terraform. It displays the current state as Terraform sees it, including resource attributes and dependencies.</w:t>
      </w:r>
    </w:p>
    <w:p w14:paraId="28FD6E1D" w14:textId="77777777" w:rsidR="006C65C5" w:rsidRDefault="006C65C5" w:rsidP="00980D54">
      <w:pPr>
        <w:rPr>
          <w:sz w:val="22"/>
          <w:szCs w:val="22"/>
        </w:rPr>
      </w:pPr>
    </w:p>
    <w:p w14:paraId="549C6EB9" w14:textId="3C2D8ED2" w:rsidR="006C65C5" w:rsidRDefault="006C65C5" w:rsidP="00980D54">
      <w:pPr>
        <w:rPr>
          <w:sz w:val="22"/>
          <w:szCs w:val="22"/>
        </w:rPr>
      </w:pPr>
      <w:r>
        <w:rPr>
          <w:sz w:val="22"/>
          <w:szCs w:val="22"/>
        </w:rPr>
        <w:t>T</w:t>
      </w:r>
      <w:r w:rsidRPr="006C65C5">
        <w:rPr>
          <w:sz w:val="22"/>
          <w:szCs w:val="22"/>
        </w:rPr>
        <w:t>he </w:t>
      </w:r>
      <w:r w:rsidRPr="00CA4747">
        <w:rPr>
          <w:b/>
          <w:bCs/>
          <w:sz w:val="22"/>
          <w:szCs w:val="22"/>
        </w:rPr>
        <w:t>terraform version</w:t>
      </w:r>
      <w:r w:rsidRPr="006C65C5">
        <w:rPr>
          <w:sz w:val="22"/>
          <w:szCs w:val="22"/>
        </w:rPr>
        <w:t> command is used to display the currently installed version of Terraform on your system. When you run this command in your terminal or command prompt, Terraform will output information about the installed version, including the version number and additional details such as the Terraform CLI and Go runtime versions. This command helps verify which version of Terraform you have installed, which can be important for ensuring compatibility with Terraform configurations and understanding the features available in your environment.</w:t>
      </w:r>
    </w:p>
    <w:p w14:paraId="1671E8FB" w14:textId="77777777" w:rsidR="00FB08EB" w:rsidRDefault="00FB08EB" w:rsidP="00980D54">
      <w:pPr>
        <w:rPr>
          <w:sz w:val="22"/>
          <w:szCs w:val="22"/>
        </w:rPr>
      </w:pPr>
    </w:p>
    <w:p w14:paraId="447FF781" w14:textId="1F6B777C" w:rsidR="00FB08EB" w:rsidRDefault="00FB08EB" w:rsidP="00980D54">
      <w:pPr>
        <w:rPr>
          <w:sz w:val="22"/>
          <w:szCs w:val="22"/>
        </w:rPr>
      </w:pPr>
      <w:r w:rsidRPr="00FB08EB">
        <w:rPr>
          <w:sz w:val="22"/>
          <w:szCs w:val="22"/>
        </w:rPr>
        <w:t>Multiple providers can indeed be declared within a single Terraform configuration file. This allows users to manage resources from different cloud providers or services within the same Terraform configuration, making it easier to maintain and manage infrastructure across various platforms.</w:t>
      </w:r>
    </w:p>
    <w:p w14:paraId="087E190B" w14:textId="77777777" w:rsidR="00CA4747" w:rsidRDefault="00CA4747" w:rsidP="00980D54">
      <w:pPr>
        <w:rPr>
          <w:sz w:val="22"/>
          <w:szCs w:val="22"/>
        </w:rPr>
      </w:pPr>
    </w:p>
    <w:p w14:paraId="7AD10BD3" w14:textId="59473410" w:rsidR="00CA4747" w:rsidRDefault="00CA4747" w:rsidP="00980D54">
      <w:pPr>
        <w:rPr>
          <w:sz w:val="22"/>
          <w:szCs w:val="22"/>
        </w:rPr>
      </w:pPr>
      <w:r w:rsidRPr="00CA4747">
        <w:rPr>
          <w:sz w:val="22"/>
          <w:szCs w:val="22"/>
        </w:rPr>
        <w:t>The </w:t>
      </w:r>
      <w:r w:rsidRPr="00CA4747">
        <w:rPr>
          <w:b/>
          <w:bCs/>
          <w:sz w:val="22"/>
          <w:szCs w:val="22"/>
        </w:rPr>
        <w:t>terraform apply -replace=&lt;address&gt;</w:t>
      </w:r>
      <w:r w:rsidRPr="00CA4747">
        <w:rPr>
          <w:sz w:val="22"/>
          <w:szCs w:val="22"/>
        </w:rPr>
        <w:t> command manually marks a Terraform-managed resource to be replaced, forcing it to be destroyed and recreated during the </w:t>
      </w:r>
      <w:r w:rsidRPr="00CA4747">
        <w:rPr>
          <w:b/>
          <w:bCs/>
          <w:sz w:val="22"/>
          <w:szCs w:val="22"/>
        </w:rPr>
        <w:t>apply</w:t>
      </w:r>
      <w:r w:rsidRPr="00CA4747">
        <w:rPr>
          <w:sz w:val="22"/>
          <w:szCs w:val="22"/>
        </w:rPr>
        <w:t>. Even if there are no configuration changes that would require a change or deletion of this resource, this command will instruct Terraform to replace it. This can come in handy if a resource has become degraded or damaged outside of Terraform.</w:t>
      </w:r>
    </w:p>
    <w:p w14:paraId="71E88748" w14:textId="77777777" w:rsidR="00B60674" w:rsidRDefault="00B60674" w:rsidP="00980D54">
      <w:pPr>
        <w:rPr>
          <w:sz w:val="22"/>
          <w:szCs w:val="22"/>
        </w:rPr>
      </w:pPr>
    </w:p>
    <w:p w14:paraId="4C519AB0" w14:textId="23891624" w:rsidR="00B60674" w:rsidRDefault="00B60674" w:rsidP="00980D54">
      <w:pPr>
        <w:rPr>
          <w:sz w:val="22"/>
          <w:szCs w:val="22"/>
        </w:rPr>
      </w:pPr>
      <w:r w:rsidRPr="00B60674">
        <w:rPr>
          <w:sz w:val="22"/>
          <w:szCs w:val="22"/>
        </w:rPr>
        <w:t xml:space="preserve">In </w:t>
      </w:r>
      <w:r w:rsidRPr="00603234">
        <w:rPr>
          <w:b/>
          <w:bCs/>
          <w:sz w:val="22"/>
          <w:szCs w:val="22"/>
        </w:rPr>
        <w:t>HCP Terraform, a workspace can be mapped to only one VCS</w:t>
      </w:r>
      <w:r w:rsidRPr="00B60674">
        <w:rPr>
          <w:sz w:val="22"/>
          <w:szCs w:val="22"/>
        </w:rPr>
        <w:t xml:space="preserve"> (Version Control System) repository. This means that the workspace will be associated with a single repository where the Terraform configuration files are stored and managed.</w:t>
      </w:r>
    </w:p>
    <w:p w14:paraId="1FDFEDFA" w14:textId="77777777" w:rsidR="004C1AFA" w:rsidRDefault="004C1AFA" w:rsidP="00980D54">
      <w:pPr>
        <w:rPr>
          <w:sz w:val="22"/>
          <w:szCs w:val="22"/>
        </w:rPr>
      </w:pPr>
    </w:p>
    <w:p w14:paraId="1D4B8A45" w14:textId="0C39040B" w:rsidR="004C1AFA" w:rsidRDefault="004C1AFA" w:rsidP="00980D54">
      <w:pPr>
        <w:rPr>
          <w:sz w:val="22"/>
          <w:szCs w:val="22"/>
        </w:rPr>
      </w:pPr>
      <w:r w:rsidRPr="004C1AFA">
        <w:rPr>
          <w:sz w:val="22"/>
          <w:szCs w:val="22"/>
        </w:rPr>
        <w:t xml:space="preserve">A </w:t>
      </w:r>
      <w:r w:rsidRPr="004C1AFA">
        <w:rPr>
          <w:b/>
          <w:bCs/>
          <w:sz w:val="22"/>
          <w:szCs w:val="22"/>
        </w:rPr>
        <w:t>data source</w:t>
      </w:r>
      <w:r w:rsidRPr="004C1AFA">
        <w:rPr>
          <w:sz w:val="22"/>
          <w:szCs w:val="22"/>
        </w:rPr>
        <w:t xml:space="preserve"> in Terraform enables the configuration to fetch data from an external source, such as an API or a cloud provider, to be used elsewhere in the Terraform configuration. This allows Terraform to dynamically retrieve information needed for resource provisioning.</w:t>
      </w:r>
    </w:p>
    <w:p w14:paraId="67CD1E13" w14:textId="049CA9C7" w:rsidR="00746604" w:rsidRDefault="00746604" w:rsidP="00980D54">
      <w:pPr>
        <w:rPr>
          <w:sz w:val="22"/>
          <w:szCs w:val="22"/>
        </w:rPr>
      </w:pPr>
      <w:r w:rsidRPr="00746604">
        <w:rPr>
          <w:sz w:val="22"/>
          <w:szCs w:val="22"/>
        </w:rPr>
        <w:t xml:space="preserve">The </w:t>
      </w:r>
      <w:r w:rsidRPr="00746604">
        <w:rPr>
          <w:b/>
          <w:bCs/>
          <w:sz w:val="22"/>
          <w:szCs w:val="22"/>
        </w:rPr>
        <w:t>data block</w:t>
      </w:r>
      <w:r w:rsidRPr="00746604">
        <w:rPr>
          <w:sz w:val="22"/>
          <w:szCs w:val="22"/>
        </w:rPr>
        <w:t xml:space="preserve"> in Terraform is used to retrieve and reference existing data sources, such as AMIs, subnets, or VPCs. It is not used to define new infrastructure components like VPCs. If a data block was used to reference an existing VPC, then the value would start with data, like this: </w:t>
      </w:r>
      <w:proofErr w:type="spellStart"/>
      <w:r w:rsidRPr="00746604">
        <w:rPr>
          <w:sz w:val="22"/>
          <w:szCs w:val="22"/>
        </w:rPr>
        <w:t>data.aws_vpc.xxx</w:t>
      </w:r>
      <w:proofErr w:type="spellEnd"/>
    </w:p>
    <w:p w14:paraId="7615346E" w14:textId="77777777" w:rsidR="008237D3" w:rsidRDefault="008237D3" w:rsidP="00980D54">
      <w:pPr>
        <w:rPr>
          <w:sz w:val="22"/>
          <w:szCs w:val="22"/>
        </w:rPr>
      </w:pPr>
    </w:p>
    <w:p w14:paraId="7E3848A4" w14:textId="3B27E761" w:rsidR="008237D3" w:rsidRDefault="008237D3" w:rsidP="00980D54">
      <w:pPr>
        <w:rPr>
          <w:sz w:val="22"/>
          <w:szCs w:val="22"/>
        </w:rPr>
      </w:pPr>
      <w:r w:rsidRPr="00746604">
        <w:rPr>
          <w:b/>
          <w:bCs/>
          <w:sz w:val="22"/>
          <w:szCs w:val="22"/>
        </w:rPr>
        <w:t>The locals block</w:t>
      </w:r>
      <w:r w:rsidRPr="008237D3">
        <w:rPr>
          <w:sz w:val="22"/>
          <w:szCs w:val="22"/>
        </w:rPr>
        <w:t xml:space="preserve"> in Terraform is used to define local variables within a configuration. It is not used to define infrastructure components like VPCs.</w:t>
      </w:r>
    </w:p>
    <w:p w14:paraId="1E736FEE" w14:textId="13AF9D24" w:rsidR="00844339" w:rsidRDefault="00844339" w:rsidP="00980D54">
      <w:pPr>
        <w:rPr>
          <w:sz w:val="22"/>
          <w:szCs w:val="22"/>
        </w:rPr>
      </w:pPr>
      <w:r w:rsidRPr="00844339">
        <w:rPr>
          <w:sz w:val="22"/>
          <w:szCs w:val="22"/>
        </w:rPr>
        <w:t>The </w:t>
      </w:r>
      <w:r w:rsidRPr="00844339">
        <w:rPr>
          <w:b/>
          <w:bCs/>
          <w:sz w:val="22"/>
          <w:szCs w:val="22"/>
        </w:rPr>
        <w:t>locals {}</w:t>
      </w:r>
      <w:r w:rsidRPr="00844339">
        <w:rPr>
          <w:sz w:val="22"/>
          <w:szCs w:val="22"/>
        </w:rPr>
        <w:t> block type is used to define local variables within a Terraform module. By assigning a name to an expression using locals {}, you can reuse that expression multiple times within the module without having to repeat it, making your code more concise and maintainable.</w:t>
      </w:r>
    </w:p>
    <w:p w14:paraId="495F154D" w14:textId="1E0B078C" w:rsidR="00FA0FCF" w:rsidRPr="00980D54" w:rsidRDefault="00FA0FCF" w:rsidP="00980D54">
      <w:pPr>
        <w:rPr>
          <w:sz w:val="22"/>
          <w:szCs w:val="22"/>
        </w:rPr>
      </w:pPr>
      <w:r w:rsidRPr="00FA0FCF">
        <w:rPr>
          <w:sz w:val="22"/>
          <w:szCs w:val="22"/>
        </w:rPr>
        <w:t>The </w:t>
      </w:r>
      <w:r w:rsidRPr="00FA0FCF">
        <w:rPr>
          <w:b/>
          <w:bCs/>
          <w:sz w:val="22"/>
          <w:szCs w:val="22"/>
        </w:rPr>
        <w:t>terraform {} </w:t>
      </w:r>
      <w:r w:rsidRPr="00FA0FCF">
        <w:rPr>
          <w:sz w:val="22"/>
          <w:szCs w:val="22"/>
        </w:rPr>
        <w:t>block type is used to configure global settings for a Terraform configuration, such as backend configuration and required Terraform version. It is not designed for assigning names to expressions for reuse within a module without repetition.</w:t>
      </w:r>
    </w:p>
    <w:p w14:paraId="6A2EC421" w14:textId="77777777" w:rsidR="00980D54" w:rsidRDefault="00980D54" w:rsidP="00116B75">
      <w:pPr>
        <w:rPr>
          <w:sz w:val="22"/>
          <w:szCs w:val="22"/>
        </w:rPr>
      </w:pPr>
    </w:p>
    <w:p w14:paraId="4F24E7C8" w14:textId="4979F690" w:rsidR="005C1711" w:rsidRDefault="005C1711" w:rsidP="00116B75">
      <w:pPr>
        <w:rPr>
          <w:sz w:val="22"/>
          <w:szCs w:val="22"/>
        </w:rPr>
      </w:pPr>
      <w:r>
        <w:rPr>
          <w:sz w:val="22"/>
          <w:szCs w:val="22"/>
        </w:rPr>
        <w:t>T</w:t>
      </w:r>
      <w:r w:rsidRPr="005C1711">
        <w:rPr>
          <w:sz w:val="22"/>
          <w:szCs w:val="22"/>
        </w:rPr>
        <w:t>he </w:t>
      </w:r>
      <w:r w:rsidRPr="005C1711">
        <w:rPr>
          <w:b/>
          <w:bCs/>
          <w:sz w:val="22"/>
          <w:szCs w:val="22"/>
        </w:rPr>
        <w:t>terraform destroy -auto-approve</w:t>
      </w:r>
      <w:r w:rsidRPr="005C1711">
        <w:rPr>
          <w:sz w:val="22"/>
          <w:szCs w:val="22"/>
        </w:rPr>
        <w:t> command is used in Terraform to automatically destroy all the resources defined in your configuration without requiring manual confirmation for each deletion. When you run </w:t>
      </w:r>
      <w:r w:rsidRPr="005C1711">
        <w:rPr>
          <w:b/>
          <w:bCs/>
          <w:sz w:val="22"/>
          <w:szCs w:val="22"/>
        </w:rPr>
        <w:t>terraform destroy</w:t>
      </w:r>
      <w:r w:rsidRPr="005C1711">
        <w:rPr>
          <w:sz w:val="22"/>
          <w:szCs w:val="22"/>
        </w:rPr>
        <w:t>, Terraform typically prompts you to confirm the destruction of each resource before proceeding. Adding the </w:t>
      </w:r>
      <w:r w:rsidRPr="005C1711">
        <w:rPr>
          <w:b/>
          <w:bCs/>
          <w:sz w:val="22"/>
          <w:szCs w:val="22"/>
        </w:rPr>
        <w:t>-auto-approve</w:t>
      </w:r>
      <w:r w:rsidRPr="005C1711">
        <w:rPr>
          <w:sz w:val="22"/>
          <w:szCs w:val="22"/>
        </w:rPr>
        <w:t> flag skips this confirmation step and destroys all resources immediately. This command is particularly useful when you want to tear down your infrastructure quickly and efficiently, such as in testing or cleanup scenarios. However, it's crucial to use this option with caution, especially in production environments, as it can result in irreversible deletion of resources without human oversight.</w:t>
      </w:r>
      <w:r w:rsidR="007B1804">
        <w:rPr>
          <w:sz w:val="22"/>
          <w:szCs w:val="22"/>
        </w:rPr>
        <w:br/>
      </w:r>
      <w:r w:rsidR="007B1804">
        <w:rPr>
          <w:sz w:val="22"/>
          <w:szCs w:val="22"/>
        </w:rPr>
        <w:br/>
      </w:r>
      <w:r w:rsidR="007B1804" w:rsidRPr="007B1804">
        <w:rPr>
          <w:sz w:val="22"/>
          <w:szCs w:val="22"/>
        </w:rPr>
        <w:t>The </w:t>
      </w:r>
      <w:r w:rsidR="007B1804" w:rsidRPr="007B1804">
        <w:rPr>
          <w:b/>
          <w:bCs/>
          <w:sz w:val="22"/>
          <w:szCs w:val="22"/>
        </w:rPr>
        <w:t>terraform output</w:t>
      </w:r>
      <w:r w:rsidR="007B1804" w:rsidRPr="007B1804">
        <w:rPr>
          <w:sz w:val="22"/>
          <w:szCs w:val="22"/>
        </w:rPr>
        <w:t> command in Terraform is used to display the values of outputs defined in the Terraform configuration. Outputs are a way to extract and display information about your infrastructure after it's been created or modified by Terraform. This command allows you to easily view specific information such as IP addresses, URLs, or other configuration details that are defined as outputs in your Terraform configuration files.</w:t>
      </w:r>
    </w:p>
    <w:p w14:paraId="38D38600" w14:textId="0AABD327" w:rsidR="00D82C49" w:rsidRDefault="00D82C49" w:rsidP="00116B75">
      <w:pPr>
        <w:rPr>
          <w:sz w:val="22"/>
          <w:szCs w:val="22"/>
        </w:rPr>
      </w:pPr>
      <w:r w:rsidRPr="00D82C49">
        <w:rPr>
          <w:b/>
          <w:bCs/>
          <w:sz w:val="22"/>
          <w:szCs w:val="22"/>
        </w:rPr>
        <w:t>terraform destroy -target=</w:t>
      </w:r>
      <w:proofErr w:type="spellStart"/>
      <w:r w:rsidRPr="00D82C49">
        <w:rPr>
          <w:b/>
          <w:bCs/>
          <w:sz w:val="22"/>
          <w:szCs w:val="22"/>
        </w:rPr>
        <w:t>azurerm_resource_group.production</w:t>
      </w:r>
      <w:proofErr w:type="spellEnd"/>
      <w:r w:rsidR="00A95D33">
        <w:rPr>
          <w:b/>
          <w:bCs/>
          <w:sz w:val="22"/>
          <w:szCs w:val="22"/>
        </w:rPr>
        <w:t xml:space="preserve"> </w:t>
      </w:r>
      <w:r w:rsidR="00A95D33" w:rsidRPr="00A95D33">
        <w:rPr>
          <w:sz w:val="22"/>
          <w:szCs w:val="22"/>
        </w:rPr>
        <w:t xml:space="preserve">command is used </w:t>
      </w:r>
      <w:r w:rsidR="00A95D33" w:rsidRPr="00A95D33">
        <w:rPr>
          <w:sz w:val="22"/>
          <w:szCs w:val="22"/>
        </w:rPr>
        <w:t>to delete a resource named </w:t>
      </w:r>
      <w:proofErr w:type="spellStart"/>
      <w:r w:rsidR="00A95D33" w:rsidRPr="00A95D33">
        <w:rPr>
          <w:sz w:val="22"/>
          <w:szCs w:val="22"/>
        </w:rPr>
        <w:t>azurerm_resource_group.production</w:t>
      </w:r>
      <w:proofErr w:type="spellEnd"/>
      <w:r w:rsidR="00A95D33" w:rsidRPr="00A95D33">
        <w:rPr>
          <w:sz w:val="22"/>
          <w:szCs w:val="22"/>
        </w:rPr>
        <w:t> that is managed by Terraform</w:t>
      </w:r>
    </w:p>
    <w:p w14:paraId="5FF49167" w14:textId="77777777" w:rsidR="00B61174" w:rsidRPr="00B61174" w:rsidRDefault="00B61174" w:rsidP="00B61174">
      <w:pPr>
        <w:rPr>
          <w:sz w:val="22"/>
          <w:szCs w:val="22"/>
        </w:rPr>
      </w:pPr>
      <w:r w:rsidRPr="00B61174">
        <w:rPr>
          <w:b/>
          <w:bCs/>
          <w:sz w:val="22"/>
          <w:szCs w:val="22"/>
        </w:rPr>
        <w:t>The terraform destroy</w:t>
      </w:r>
      <w:r w:rsidRPr="00B61174">
        <w:rPr>
          <w:sz w:val="22"/>
          <w:szCs w:val="22"/>
        </w:rPr>
        <w:t> command terminates resources managed by your Terraform project. This command is the inverse of terraform apply in that it terminates all the resources specified in your Terraform state. It does </w:t>
      </w:r>
      <w:r w:rsidRPr="00B61174">
        <w:rPr>
          <w:i/>
          <w:iCs/>
          <w:sz w:val="22"/>
          <w:szCs w:val="22"/>
        </w:rPr>
        <w:t>not</w:t>
      </w:r>
      <w:r w:rsidRPr="00B61174">
        <w:rPr>
          <w:sz w:val="22"/>
          <w:szCs w:val="22"/>
        </w:rPr>
        <w:t> destroy resources running elsewhere that are not managed by the current Terraform project.</w:t>
      </w:r>
    </w:p>
    <w:p w14:paraId="447B02B2" w14:textId="77777777" w:rsidR="00B61174" w:rsidRPr="00B61174" w:rsidRDefault="00B61174" w:rsidP="00B61174">
      <w:pPr>
        <w:rPr>
          <w:sz w:val="22"/>
          <w:szCs w:val="22"/>
        </w:rPr>
      </w:pPr>
      <w:r w:rsidRPr="00B61174">
        <w:rPr>
          <w:sz w:val="22"/>
          <w:szCs w:val="22"/>
        </w:rPr>
        <w:t>You can use the </w:t>
      </w:r>
      <w:r w:rsidRPr="00B61174">
        <w:rPr>
          <w:b/>
          <w:bCs/>
          <w:sz w:val="22"/>
          <w:szCs w:val="22"/>
        </w:rPr>
        <w:t>-target </w:t>
      </w:r>
      <w:r w:rsidRPr="00B61174">
        <w:rPr>
          <w:sz w:val="22"/>
          <w:szCs w:val="22"/>
        </w:rPr>
        <w:t>option to destroy a particular resource and its dependencies:</w:t>
      </w:r>
    </w:p>
    <w:p w14:paraId="3E233E2E" w14:textId="77777777" w:rsidR="00B61174" w:rsidRDefault="00B61174" w:rsidP="00B61174">
      <w:pPr>
        <w:rPr>
          <w:sz w:val="22"/>
          <w:szCs w:val="22"/>
        </w:rPr>
      </w:pPr>
      <w:hyperlink r:id="rId39" w:history="1">
        <w:r w:rsidRPr="00B61174">
          <w:rPr>
            <w:rStyle w:val="Hyperlink"/>
            <w:sz w:val="22"/>
            <w:szCs w:val="22"/>
          </w:rPr>
          <w:t>https://developer.hashicorp.com/terraform/cli/commands/destroy</w:t>
        </w:r>
      </w:hyperlink>
    </w:p>
    <w:p w14:paraId="0B96F7AB" w14:textId="77777777" w:rsidR="001E03AF" w:rsidRDefault="001E03AF" w:rsidP="00B61174">
      <w:pPr>
        <w:rPr>
          <w:sz w:val="22"/>
          <w:szCs w:val="22"/>
        </w:rPr>
      </w:pPr>
    </w:p>
    <w:p w14:paraId="001F4B6E" w14:textId="0FABDB96" w:rsidR="001E03AF" w:rsidRDefault="001E03AF" w:rsidP="00B61174">
      <w:pPr>
        <w:rPr>
          <w:sz w:val="22"/>
          <w:szCs w:val="22"/>
        </w:rPr>
      </w:pPr>
      <w:r w:rsidRPr="001E03AF">
        <w:rPr>
          <w:b/>
          <w:bCs/>
          <w:sz w:val="22"/>
          <w:szCs w:val="22"/>
        </w:rPr>
        <w:t>Provisioners</w:t>
      </w:r>
      <w:r w:rsidRPr="001E03AF">
        <w:rPr>
          <w:sz w:val="22"/>
          <w:szCs w:val="22"/>
        </w:rPr>
        <w:t xml:space="preserve"> are used to execute scripts or commands on local or remote machines after a resource is created, but they do not provide an abstraction above the upstream API or handle API interactions like a provider does.</w:t>
      </w:r>
    </w:p>
    <w:p w14:paraId="0EA78D92" w14:textId="77777777" w:rsidR="00D1621D" w:rsidRDefault="00D1621D" w:rsidP="00B61174">
      <w:pPr>
        <w:rPr>
          <w:sz w:val="22"/>
          <w:szCs w:val="22"/>
        </w:rPr>
      </w:pPr>
    </w:p>
    <w:p w14:paraId="03710E8C" w14:textId="1B3D8CF0" w:rsidR="00D1621D" w:rsidRDefault="00D1621D" w:rsidP="00B61174">
      <w:pPr>
        <w:rPr>
          <w:sz w:val="22"/>
          <w:szCs w:val="22"/>
        </w:rPr>
      </w:pPr>
      <w:r w:rsidRPr="00D1621D">
        <w:rPr>
          <w:sz w:val="22"/>
          <w:szCs w:val="22"/>
        </w:rPr>
        <w:t xml:space="preserve">The </w:t>
      </w:r>
      <w:r w:rsidRPr="00D1621D">
        <w:rPr>
          <w:b/>
          <w:bCs/>
          <w:sz w:val="22"/>
          <w:szCs w:val="22"/>
        </w:rPr>
        <w:t>ERROR</w:t>
      </w:r>
      <w:r w:rsidRPr="00D1621D">
        <w:rPr>
          <w:sz w:val="22"/>
          <w:szCs w:val="22"/>
        </w:rPr>
        <w:t xml:space="preserve"> log level in Terraform only logs critical errors and issues that prevent Terraform from completing an operation successfully. It does not provide detailed information about the actions taken by Terraform, making it less verbose compared to the TRACE and DEBUG levels.</w:t>
      </w:r>
    </w:p>
    <w:p w14:paraId="0784E9FF" w14:textId="13A5DF3C" w:rsidR="005A27F8" w:rsidRDefault="005A27F8" w:rsidP="00B61174">
      <w:pPr>
        <w:rPr>
          <w:sz w:val="22"/>
          <w:szCs w:val="22"/>
        </w:rPr>
      </w:pPr>
      <w:r w:rsidRPr="005A27F8">
        <w:rPr>
          <w:sz w:val="22"/>
          <w:szCs w:val="22"/>
        </w:rPr>
        <w:t xml:space="preserve">The </w:t>
      </w:r>
      <w:r w:rsidRPr="005A27F8">
        <w:rPr>
          <w:b/>
          <w:bCs/>
          <w:sz w:val="22"/>
          <w:szCs w:val="22"/>
        </w:rPr>
        <w:t>DEBUG</w:t>
      </w:r>
      <w:r w:rsidRPr="005A27F8">
        <w:rPr>
          <w:sz w:val="22"/>
          <w:szCs w:val="22"/>
        </w:rPr>
        <w:t xml:space="preserve"> log level in Terraform provides detailed information about the actions taken by Terraform, but it is not as specific or detailed as the TRACE level. It is useful for debugging and investigating issues, but it may not provide as much granular detail as the TRACE level.</w:t>
      </w:r>
    </w:p>
    <w:p w14:paraId="3B53A8B2" w14:textId="52DE7637" w:rsidR="00A3718D" w:rsidRDefault="00A3718D" w:rsidP="00B61174">
      <w:pPr>
        <w:rPr>
          <w:sz w:val="22"/>
          <w:szCs w:val="22"/>
        </w:rPr>
      </w:pPr>
      <w:r w:rsidRPr="00A3718D">
        <w:rPr>
          <w:sz w:val="22"/>
          <w:szCs w:val="22"/>
        </w:rPr>
        <w:t xml:space="preserve">The </w:t>
      </w:r>
      <w:r w:rsidRPr="00A3718D">
        <w:rPr>
          <w:b/>
          <w:bCs/>
          <w:sz w:val="22"/>
          <w:szCs w:val="22"/>
        </w:rPr>
        <w:t>INFO</w:t>
      </w:r>
      <w:r w:rsidRPr="00A3718D">
        <w:rPr>
          <w:sz w:val="22"/>
          <w:szCs w:val="22"/>
        </w:rPr>
        <w:t xml:space="preserve"> log level in Terraform provides general information about the actions taken by Terraform, such as resource creation and updates. It is less verbose than the DEBUG and TRACE levels, making it suitable for getting an overview of Terraform operations without diving into detailed logs.</w:t>
      </w:r>
    </w:p>
    <w:p w14:paraId="2E940CC2" w14:textId="2533F745" w:rsidR="007F5EDA" w:rsidRDefault="007F5EDA" w:rsidP="00B61174">
      <w:pPr>
        <w:rPr>
          <w:sz w:val="22"/>
          <w:szCs w:val="22"/>
        </w:rPr>
      </w:pPr>
      <w:r w:rsidRPr="007F5EDA">
        <w:rPr>
          <w:sz w:val="22"/>
          <w:szCs w:val="22"/>
        </w:rPr>
        <w:t xml:space="preserve">The </w:t>
      </w:r>
      <w:r w:rsidRPr="007F5EDA">
        <w:rPr>
          <w:b/>
          <w:bCs/>
          <w:sz w:val="22"/>
          <w:szCs w:val="22"/>
        </w:rPr>
        <w:t>TRACE</w:t>
      </w:r>
      <w:r w:rsidRPr="007F5EDA">
        <w:rPr>
          <w:sz w:val="22"/>
          <w:szCs w:val="22"/>
        </w:rPr>
        <w:t xml:space="preserve"> log level in Terraform is the most verbose level, providing the most detailed and specific logs. It logs every action taken by Terraform, including individual resource creation, updates, and deletions, making it ideal for troubleshooting and debugging complex issues.</w:t>
      </w:r>
    </w:p>
    <w:p w14:paraId="753CCEA1" w14:textId="77777777" w:rsidR="00262918" w:rsidRDefault="00262918" w:rsidP="00B61174">
      <w:pPr>
        <w:rPr>
          <w:sz w:val="22"/>
          <w:szCs w:val="22"/>
        </w:rPr>
      </w:pPr>
    </w:p>
    <w:p w14:paraId="1DCD2F53" w14:textId="5FEA2DBE" w:rsidR="00262918" w:rsidRDefault="00262918" w:rsidP="00B61174">
      <w:pPr>
        <w:rPr>
          <w:sz w:val="22"/>
          <w:szCs w:val="22"/>
        </w:rPr>
      </w:pPr>
      <w:r w:rsidRPr="00262918">
        <w:rPr>
          <w:b/>
          <w:bCs/>
          <w:sz w:val="22"/>
          <w:szCs w:val="22"/>
        </w:rPr>
        <w:t>HCP Terraform agents</w:t>
      </w:r>
      <w:r w:rsidRPr="00262918">
        <w:rPr>
          <w:sz w:val="22"/>
          <w:szCs w:val="22"/>
        </w:rPr>
        <w:t xml:space="preserve"> are primarily responsible for executing Terraform plans and applying changes to infrastructure. They act as the bridge between the HCP Terraform service and the target infrastructure, ensuring that the desired state of the infrastructure is achieved based on the Terraform configuration.</w:t>
      </w:r>
    </w:p>
    <w:p w14:paraId="01A29C85" w14:textId="77777777" w:rsidR="0067305C" w:rsidRDefault="0067305C" w:rsidP="00B61174">
      <w:pPr>
        <w:rPr>
          <w:sz w:val="22"/>
          <w:szCs w:val="22"/>
        </w:rPr>
      </w:pPr>
    </w:p>
    <w:p w14:paraId="04B93978" w14:textId="44CDE360" w:rsidR="0067305C" w:rsidRDefault="0067305C" w:rsidP="00B61174">
      <w:pPr>
        <w:rPr>
          <w:sz w:val="22"/>
          <w:szCs w:val="22"/>
        </w:rPr>
      </w:pPr>
      <w:proofErr w:type="spellStart"/>
      <w:r w:rsidRPr="0067305C">
        <w:rPr>
          <w:sz w:val="22"/>
          <w:szCs w:val="22"/>
        </w:rPr>
        <w:t>IaC</w:t>
      </w:r>
      <w:proofErr w:type="spellEnd"/>
      <w:r w:rsidRPr="0067305C">
        <w:rPr>
          <w:sz w:val="22"/>
          <w:szCs w:val="22"/>
        </w:rPr>
        <w:t xml:space="preserve"> makes changes </w:t>
      </w:r>
      <w:r w:rsidRPr="0067305C">
        <w:rPr>
          <w:b/>
          <w:bCs/>
          <w:sz w:val="22"/>
          <w:szCs w:val="22"/>
        </w:rPr>
        <w:t>idempotent</w:t>
      </w:r>
      <w:r w:rsidRPr="0067305C">
        <w:rPr>
          <w:sz w:val="22"/>
          <w:szCs w:val="22"/>
        </w:rPr>
        <w:t xml:space="preserve">, </w:t>
      </w:r>
      <w:r w:rsidRPr="0067305C">
        <w:rPr>
          <w:b/>
          <w:bCs/>
          <w:sz w:val="22"/>
          <w:szCs w:val="22"/>
        </w:rPr>
        <w:t>consistent</w:t>
      </w:r>
      <w:r w:rsidRPr="0067305C">
        <w:rPr>
          <w:sz w:val="22"/>
          <w:szCs w:val="22"/>
        </w:rPr>
        <w:t xml:space="preserve">, </w:t>
      </w:r>
      <w:r w:rsidRPr="0067305C">
        <w:rPr>
          <w:b/>
          <w:bCs/>
          <w:sz w:val="22"/>
          <w:szCs w:val="22"/>
        </w:rPr>
        <w:t>repeatable</w:t>
      </w:r>
      <w:r w:rsidRPr="0067305C">
        <w:rPr>
          <w:sz w:val="22"/>
          <w:szCs w:val="22"/>
        </w:rPr>
        <w:t xml:space="preserve">, and </w:t>
      </w:r>
      <w:r w:rsidRPr="0067305C">
        <w:rPr>
          <w:b/>
          <w:bCs/>
          <w:sz w:val="22"/>
          <w:szCs w:val="22"/>
        </w:rPr>
        <w:t>predictable</w:t>
      </w:r>
      <w:r w:rsidRPr="0067305C">
        <w:rPr>
          <w:sz w:val="22"/>
          <w:szCs w:val="22"/>
        </w:rPr>
        <w:t xml:space="preserve">. Without </w:t>
      </w:r>
      <w:proofErr w:type="spellStart"/>
      <w:r w:rsidRPr="0067305C">
        <w:rPr>
          <w:sz w:val="22"/>
          <w:szCs w:val="22"/>
        </w:rPr>
        <w:t>IaC</w:t>
      </w:r>
      <w:proofErr w:type="spellEnd"/>
      <w:r w:rsidRPr="0067305C">
        <w:rPr>
          <w:sz w:val="22"/>
          <w:szCs w:val="22"/>
        </w:rPr>
        <w:t>, scaling up infrastructure to meet increased demand may require an operator to remotely connect to each machine and then manually provision and configure many servers by executing a series of commands/scripts. </w:t>
      </w:r>
    </w:p>
    <w:p w14:paraId="676C2AE9" w14:textId="77777777" w:rsidR="00E807D0" w:rsidRDefault="00E807D0" w:rsidP="00B61174">
      <w:pPr>
        <w:rPr>
          <w:sz w:val="22"/>
          <w:szCs w:val="22"/>
        </w:rPr>
      </w:pPr>
    </w:p>
    <w:p w14:paraId="6661363B" w14:textId="50930797" w:rsidR="00B61174" w:rsidRDefault="00E807D0" w:rsidP="00116B75">
      <w:pPr>
        <w:rPr>
          <w:sz w:val="22"/>
          <w:szCs w:val="22"/>
        </w:rPr>
      </w:pPr>
      <w:r w:rsidRPr="00B7529D">
        <w:rPr>
          <w:b/>
          <w:bCs/>
          <w:sz w:val="22"/>
          <w:szCs w:val="22"/>
        </w:rPr>
        <w:t>min, max, format, join, trim, and length</w:t>
      </w:r>
      <w:r w:rsidRPr="00E807D0">
        <w:rPr>
          <w:sz w:val="22"/>
          <w:szCs w:val="22"/>
        </w:rPr>
        <w:t xml:space="preserve"> are valid functions in Terraform, they are not examples of different expressions. They are specific functions used for various purposes such as string manipulation, formatting, and working with collections, but they do not represent different types of expressions in Terraform.</w:t>
      </w:r>
      <w:r w:rsidR="00553617">
        <w:rPr>
          <w:sz w:val="22"/>
          <w:szCs w:val="22"/>
        </w:rPr>
        <w:t xml:space="preserve"> </w:t>
      </w:r>
      <w:r w:rsidR="00553617" w:rsidRPr="00B7529D">
        <w:rPr>
          <w:sz w:val="22"/>
          <w:szCs w:val="22"/>
        </w:rPr>
        <w:t>Expressions would be something more in the line of </w:t>
      </w:r>
      <w:r w:rsidR="00553617" w:rsidRPr="00B7529D">
        <w:rPr>
          <w:b/>
          <w:bCs/>
          <w:sz w:val="22"/>
          <w:szCs w:val="22"/>
        </w:rPr>
        <w:t>string, number, bool, null</w:t>
      </w:r>
      <w:r w:rsidR="00553617" w:rsidRPr="00B7529D">
        <w:rPr>
          <w:sz w:val="22"/>
          <w:szCs w:val="22"/>
        </w:rPr>
        <w:t>, etc.</w:t>
      </w:r>
    </w:p>
    <w:p w14:paraId="44AA0063" w14:textId="77777777" w:rsidR="00B65465" w:rsidRDefault="00B65465" w:rsidP="00116B75">
      <w:pPr>
        <w:rPr>
          <w:sz w:val="22"/>
          <w:szCs w:val="22"/>
        </w:rPr>
      </w:pPr>
    </w:p>
    <w:p w14:paraId="5C136175" w14:textId="77777777" w:rsidR="00B65465" w:rsidRPr="00B65465" w:rsidRDefault="00B65465" w:rsidP="00B65465">
      <w:pPr>
        <w:rPr>
          <w:sz w:val="22"/>
          <w:szCs w:val="22"/>
        </w:rPr>
      </w:pPr>
      <w:r w:rsidRPr="00B65465">
        <w:rPr>
          <w:sz w:val="22"/>
          <w:szCs w:val="22"/>
        </w:rPr>
        <w:t>Whenever a configuration's backend changes, you must run </w:t>
      </w:r>
      <w:r w:rsidRPr="00B65465">
        <w:rPr>
          <w:b/>
          <w:bCs/>
          <w:sz w:val="22"/>
          <w:szCs w:val="22"/>
        </w:rPr>
        <w:t xml:space="preserve">terraform </w:t>
      </w:r>
      <w:proofErr w:type="spellStart"/>
      <w:r w:rsidRPr="00B65465">
        <w:rPr>
          <w:b/>
          <w:bCs/>
          <w:sz w:val="22"/>
          <w:szCs w:val="22"/>
        </w:rPr>
        <w:t>init</w:t>
      </w:r>
      <w:proofErr w:type="spellEnd"/>
      <w:r w:rsidRPr="00B65465">
        <w:rPr>
          <w:sz w:val="22"/>
          <w:szCs w:val="22"/>
        </w:rPr>
        <w:t xml:space="preserve"> again to validate and configure the backend before you can perform any plans, applies, or state operations. Re-running </w:t>
      </w:r>
      <w:proofErr w:type="spellStart"/>
      <w:r w:rsidRPr="00B65465">
        <w:rPr>
          <w:sz w:val="22"/>
          <w:szCs w:val="22"/>
        </w:rPr>
        <w:t>init</w:t>
      </w:r>
      <w:proofErr w:type="spellEnd"/>
      <w:r w:rsidRPr="00B65465">
        <w:rPr>
          <w:sz w:val="22"/>
          <w:szCs w:val="22"/>
        </w:rPr>
        <w:t xml:space="preserve"> with an already-initialized backend will update the working directory to use the new backend settings. Either -reconfigure or -migrate-state must be supplied to update the backend configuration.</w:t>
      </w:r>
    </w:p>
    <w:p w14:paraId="6E8EB31F" w14:textId="77777777" w:rsidR="00B65465" w:rsidRDefault="00B65465" w:rsidP="00B65465">
      <w:pPr>
        <w:rPr>
          <w:sz w:val="22"/>
          <w:szCs w:val="22"/>
        </w:rPr>
      </w:pPr>
      <w:r w:rsidRPr="00B65465">
        <w:rPr>
          <w:sz w:val="22"/>
          <w:szCs w:val="22"/>
        </w:rPr>
        <w:lastRenderedPageBreak/>
        <w:t>When changing backends, Terraform will give you the option to migrate your state to the new backend. This lets you adopt backends without losing any existing state.</w:t>
      </w:r>
    </w:p>
    <w:p w14:paraId="3C791CB7" w14:textId="77777777" w:rsidR="00344D28" w:rsidRDefault="00344D28" w:rsidP="00B65465">
      <w:pPr>
        <w:rPr>
          <w:sz w:val="22"/>
          <w:szCs w:val="22"/>
        </w:rPr>
      </w:pPr>
    </w:p>
    <w:p w14:paraId="3DD5AEF5" w14:textId="51783E12" w:rsidR="00344D28" w:rsidRPr="00B65465" w:rsidRDefault="00344D28" w:rsidP="00B65465">
      <w:pPr>
        <w:rPr>
          <w:sz w:val="22"/>
          <w:szCs w:val="22"/>
        </w:rPr>
      </w:pPr>
      <w:r w:rsidRPr="00344D28">
        <w:rPr>
          <w:sz w:val="22"/>
          <w:szCs w:val="22"/>
        </w:rPr>
        <w:t>By default, </w:t>
      </w:r>
      <w:proofErr w:type="spellStart"/>
      <w:r w:rsidRPr="00344D28">
        <w:rPr>
          <w:b/>
          <w:bCs/>
          <w:sz w:val="22"/>
          <w:szCs w:val="22"/>
        </w:rPr>
        <w:t>fmt</w:t>
      </w:r>
      <w:proofErr w:type="spellEnd"/>
      <w:r w:rsidRPr="00344D28">
        <w:rPr>
          <w:sz w:val="22"/>
          <w:szCs w:val="22"/>
        </w:rPr>
        <w:t> scans the current directory for configuration files and formats them according to the HCP canonical style and format. However, if you need it to also scan and format files in sub-directories, you can use the </w:t>
      </w:r>
      <w:r w:rsidRPr="00344D28">
        <w:rPr>
          <w:b/>
          <w:bCs/>
          <w:sz w:val="22"/>
          <w:szCs w:val="22"/>
        </w:rPr>
        <w:t>-recursive </w:t>
      </w:r>
      <w:r w:rsidRPr="00344D28">
        <w:rPr>
          <w:sz w:val="22"/>
          <w:szCs w:val="22"/>
        </w:rPr>
        <w:t>flag to instruct </w:t>
      </w:r>
      <w:r w:rsidRPr="00344D28">
        <w:rPr>
          <w:b/>
          <w:bCs/>
          <w:sz w:val="22"/>
          <w:szCs w:val="22"/>
        </w:rPr>
        <w:t xml:space="preserve">terraform </w:t>
      </w:r>
      <w:proofErr w:type="spellStart"/>
      <w:r w:rsidRPr="00344D28">
        <w:rPr>
          <w:b/>
          <w:bCs/>
          <w:sz w:val="22"/>
          <w:szCs w:val="22"/>
        </w:rPr>
        <w:t>fmt</w:t>
      </w:r>
      <w:proofErr w:type="spellEnd"/>
      <w:r w:rsidRPr="00344D28">
        <w:rPr>
          <w:sz w:val="22"/>
          <w:szCs w:val="22"/>
        </w:rPr>
        <w:t> to also process files in subdirectories.</w:t>
      </w:r>
    </w:p>
    <w:p w14:paraId="7D40B166" w14:textId="77777777" w:rsidR="00B65465" w:rsidRDefault="00B65465" w:rsidP="00116B75">
      <w:pPr>
        <w:rPr>
          <w:sz w:val="22"/>
          <w:szCs w:val="22"/>
        </w:rPr>
      </w:pPr>
    </w:p>
    <w:p w14:paraId="4398931D" w14:textId="7CA12645" w:rsidR="00530DDF" w:rsidRDefault="00530DDF" w:rsidP="00116B75">
      <w:pPr>
        <w:rPr>
          <w:sz w:val="22"/>
          <w:szCs w:val="22"/>
        </w:rPr>
      </w:pPr>
      <w:r w:rsidRPr="00530DDF">
        <w:rPr>
          <w:sz w:val="22"/>
          <w:szCs w:val="22"/>
        </w:rPr>
        <w:t>The </w:t>
      </w:r>
      <w:r w:rsidRPr="00530DDF">
        <w:rPr>
          <w:b/>
          <w:bCs/>
          <w:sz w:val="22"/>
          <w:szCs w:val="22"/>
        </w:rPr>
        <w:t>terraform console</w:t>
      </w:r>
      <w:r w:rsidRPr="00530DDF">
        <w:rPr>
          <w:sz w:val="22"/>
          <w:szCs w:val="22"/>
        </w:rPr>
        <w:t xml:space="preserve"> command allows users to explore the current state of Terraform resources interactively. In order to use this command, the CLI must be able to </w:t>
      </w:r>
      <w:r w:rsidRPr="00530DDF">
        <w:rPr>
          <w:b/>
          <w:bCs/>
          <w:sz w:val="22"/>
          <w:szCs w:val="22"/>
        </w:rPr>
        <w:t>lock the state</w:t>
      </w:r>
      <w:r w:rsidRPr="00530DDF">
        <w:rPr>
          <w:sz w:val="22"/>
          <w:szCs w:val="22"/>
        </w:rPr>
        <w:t xml:space="preserve"> to prevent changes, ensuring that the state remains consistent during the interactive exploration process.</w:t>
      </w:r>
    </w:p>
    <w:p w14:paraId="27265F1F" w14:textId="77777777" w:rsidR="00223E55" w:rsidRDefault="00223E55" w:rsidP="00116B75">
      <w:pPr>
        <w:rPr>
          <w:sz w:val="22"/>
          <w:szCs w:val="22"/>
        </w:rPr>
      </w:pPr>
    </w:p>
    <w:p w14:paraId="7B94F099" w14:textId="58E2F714" w:rsidR="00223E55" w:rsidRDefault="00223E55" w:rsidP="00116B75">
      <w:pPr>
        <w:rPr>
          <w:sz w:val="22"/>
          <w:szCs w:val="22"/>
        </w:rPr>
      </w:pPr>
      <w:r w:rsidRPr="00223E55">
        <w:rPr>
          <w:b/>
          <w:bCs/>
          <w:sz w:val="22"/>
          <w:szCs w:val="22"/>
        </w:rPr>
        <w:t>Private Registries</w:t>
      </w:r>
      <w:r w:rsidRPr="00223E55">
        <w:rPr>
          <w:sz w:val="22"/>
          <w:szCs w:val="22"/>
        </w:rPr>
        <w:t xml:space="preserve"> allow organizations to share Terraform providers and modules internally, providing versioning support, a searchable list of available resources, and a configuration designer to streamline workspace creation.</w:t>
      </w:r>
    </w:p>
    <w:p w14:paraId="088A0079" w14:textId="77777777" w:rsidR="00446AE0" w:rsidRDefault="00446AE0" w:rsidP="00116B75">
      <w:pPr>
        <w:rPr>
          <w:sz w:val="22"/>
          <w:szCs w:val="22"/>
        </w:rPr>
      </w:pPr>
    </w:p>
    <w:p w14:paraId="1F51749C" w14:textId="3C312CBF" w:rsidR="00446AE0" w:rsidRDefault="00446AE0" w:rsidP="00116B75">
      <w:pPr>
        <w:rPr>
          <w:sz w:val="22"/>
          <w:szCs w:val="22"/>
        </w:rPr>
      </w:pPr>
      <w:r w:rsidRPr="00446AE0">
        <w:rPr>
          <w:sz w:val="22"/>
          <w:szCs w:val="22"/>
        </w:rPr>
        <w:t>A Terraform module that has been called by another module is commonly referred to as a "</w:t>
      </w:r>
      <w:r w:rsidRPr="00446AE0">
        <w:rPr>
          <w:b/>
          <w:bCs/>
          <w:sz w:val="22"/>
          <w:szCs w:val="22"/>
        </w:rPr>
        <w:t>child module</w:t>
      </w:r>
      <w:r w:rsidRPr="00446AE0">
        <w:rPr>
          <w:sz w:val="22"/>
          <w:szCs w:val="22"/>
        </w:rPr>
        <w:t>." This terminology is used to indicate that the module is being included or used within another module's configuration.</w:t>
      </w:r>
    </w:p>
    <w:p w14:paraId="4A88D922" w14:textId="77777777" w:rsidR="00D75964" w:rsidRDefault="00D75964" w:rsidP="00116B75">
      <w:pPr>
        <w:rPr>
          <w:sz w:val="22"/>
          <w:szCs w:val="22"/>
        </w:rPr>
      </w:pPr>
    </w:p>
    <w:p w14:paraId="42390D6B" w14:textId="096CC0E2" w:rsidR="00D75964" w:rsidRDefault="00D75964" w:rsidP="00116B75">
      <w:pPr>
        <w:rPr>
          <w:sz w:val="22"/>
          <w:szCs w:val="22"/>
        </w:rPr>
      </w:pPr>
      <w:r w:rsidRPr="00D75964">
        <w:rPr>
          <w:sz w:val="22"/>
          <w:szCs w:val="22"/>
        </w:rPr>
        <w:t xml:space="preserve">Using </w:t>
      </w:r>
      <w:r w:rsidRPr="00D75964">
        <w:rPr>
          <w:b/>
          <w:bCs/>
          <w:sz w:val="22"/>
          <w:szCs w:val="22"/>
        </w:rPr>
        <w:t>Terraform workspaces</w:t>
      </w:r>
      <w:r w:rsidRPr="00D75964">
        <w:rPr>
          <w:sz w:val="22"/>
          <w:szCs w:val="22"/>
        </w:rPr>
        <w:t xml:space="preserve"> allows you to manage multiple environments, such as different AWS regions, with the same configuration file. By creating a new workspace for the second AWS region, you can deploy the same configuration file without making any changes to it.</w:t>
      </w:r>
    </w:p>
    <w:p w14:paraId="6710B21A" w14:textId="77777777" w:rsidR="00337FB0" w:rsidRDefault="00337FB0" w:rsidP="00116B75">
      <w:pPr>
        <w:rPr>
          <w:sz w:val="22"/>
          <w:szCs w:val="22"/>
        </w:rPr>
      </w:pPr>
    </w:p>
    <w:p w14:paraId="7BECF197" w14:textId="64F0B254" w:rsidR="00337FB0" w:rsidRDefault="00337FB0" w:rsidP="00116B75">
      <w:pPr>
        <w:rPr>
          <w:sz w:val="22"/>
          <w:szCs w:val="22"/>
        </w:rPr>
      </w:pPr>
      <w:r w:rsidRPr="00337FB0">
        <w:rPr>
          <w:sz w:val="22"/>
          <w:szCs w:val="22"/>
        </w:rPr>
        <w:t>The `</w:t>
      </w:r>
      <w:r w:rsidRPr="00337FB0">
        <w:rPr>
          <w:b/>
          <w:bCs/>
          <w:sz w:val="22"/>
          <w:szCs w:val="22"/>
        </w:rPr>
        <w:t>terraform workspace show</w:t>
      </w:r>
      <w:r w:rsidRPr="00337FB0">
        <w:rPr>
          <w:sz w:val="22"/>
          <w:szCs w:val="22"/>
        </w:rPr>
        <w:t>` command is used to display the current workspace you are working in when using Terraform CLI/Community workspaces. It provides information about the currently selected workspace, allowing you to confirm the context of your operations.</w:t>
      </w:r>
    </w:p>
    <w:p w14:paraId="516AFCE3" w14:textId="77777777" w:rsidR="00702DE6" w:rsidRPr="00702DE6" w:rsidRDefault="00702DE6" w:rsidP="00702DE6">
      <w:pPr>
        <w:rPr>
          <w:sz w:val="22"/>
          <w:szCs w:val="22"/>
        </w:rPr>
      </w:pPr>
      <w:r w:rsidRPr="00702DE6">
        <w:rPr>
          <w:b/>
          <w:bCs/>
          <w:sz w:val="22"/>
          <w:szCs w:val="22"/>
        </w:rPr>
        <w:t>terraform workspace new</w:t>
      </w:r>
      <w:r w:rsidRPr="00702DE6">
        <w:rPr>
          <w:sz w:val="22"/>
          <w:szCs w:val="22"/>
        </w:rPr>
        <w:t> will create a new workspace</w:t>
      </w:r>
    </w:p>
    <w:p w14:paraId="10747493" w14:textId="77777777" w:rsidR="00702DE6" w:rsidRPr="00702DE6" w:rsidRDefault="00702DE6" w:rsidP="00702DE6">
      <w:pPr>
        <w:rPr>
          <w:sz w:val="22"/>
          <w:szCs w:val="22"/>
        </w:rPr>
      </w:pPr>
      <w:r w:rsidRPr="00702DE6">
        <w:rPr>
          <w:b/>
          <w:bCs/>
          <w:sz w:val="22"/>
          <w:szCs w:val="22"/>
        </w:rPr>
        <w:t>terraform workspace select</w:t>
      </w:r>
      <w:r w:rsidRPr="00702DE6">
        <w:rPr>
          <w:sz w:val="22"/>
          <w:szCs w:val="22"/>
        </w:rPr>
        <w:t> will tell Terraform what workspace to change to and use</w:t>
      </w:r>
    </w:p>
    <w:p w14:paraId="5EA8D24A" w14:textId="77777777" w:rsidR="00702DE6" w:rsidRPr="00702DE6" w:rsidRDefault="00702DE6" w:rsidP="00702DE6">
      <w:pPr>
        <w:rPr>
          <w:sz w:val="22"/>
          <w:szCs w:val="22"/>
        </w:rPr>
      </w:pPr>
      <w:r w:rsidRPr="00702DE6">
        <w:rPr>
          <w:b/>
          <w:bCs/>
          <w:sz w:val="22"/>
          <w:szCs w:val="22"/>
        </w:rPr>
        <w:t>terraform workspace</w:t>
      </w:r>
      <w:r w:rsidRPr="00702DE6">
        <w:rPr>
          <w:sz w:val="22"/>
          <w:szCs w:val="22"/>
        </w:rPr>
        <w:t> is just a container that requires additional subcommands</w:t>
      </w:r>
    </w:p>
    <w:p w14:paraId="1C76CF83" w14:textId="77777777" w:rsidR="00702DE6" w:rsidRDefault="00702DE6" w:rsidP="00116B75">
      <w:pPr>
        <w:rPr>
          <w:sz w:val="22"/>
          <w:szCs w:val="22"/>
        </w:rPr>
      </w:pPr>
    </w:p>
    <w:p w14:paraId="5000D8B5" w14:textId="1EDFC35F" w:rsidR="002407DD" w:rsidRDefault="002407DD" w:rsidP="00116B75">
      <w:pPr>
        <w:rPr>
          <w:sz w:val="22"/>
          <w:szCs w:val="22"/>
        </w:rPr>
      </w:pPr>
      <w:r w:rsidRPr="002407DD">
        <w:rPr>
          <w:sz w:val="22"/>
          <w:szCs w:val="22"/>
        </w:rPr>
        <w:lastRenderedPageBreak/>
        <w:t xml:space="preserve">The </w:t>
      </w:r>
      <w:r w:rsidRPr="002407DD">
        <w:rPr>
          <w:b/>
          <w:bCs/>
          <w:sz w:val="22"/>
          <w:szCs w:val="22"/>
        </w:rPr>
        <w:t>'terraform show'</w:t>
      </w:r>
      <w:r w:rsidRPr="002407DD">
        <w:rPr>
          <w:sz w:val="22"/>
          <w:szCs w:val="22"/>
        </w:rPr>
        <w:t xml:space="preserve"> command is used to display the current state of the resources being managed by Terraform. It provides detailed information about the infrastructure that Terraform is managing, including resource attributes, dependencies, and configuration.</w:t>
      </w:r>
    </w:p>
    <w:p w14:paraId="5811673D" w14:textId="77777777" w:rsidR="000F1B74" w:rsidRDefault="000F1B74" w:rsidP="00116B75">
      <w:pPr>
        <w:rPr>
          <w:sz w:val="22"/>
          <w:szCs w:val="22"/>
        </w:rPr>
      </w:pPr>
    </w:p>
    <w:p w14:paraId="0D2DF9C7" w14:textId="355029E0" w:rsidR="000F1B74" w:rsidRDefault="000F1B74" w:rsidP="00116B75">
      <w:pPr>
        <w:rPr>
          <w:sz w:val="22"/>
          <w:szCs w:val="22"/>
        </w:rPr>
      </w:pPr>
      <w:r w:rsidRPr="000F1B74">
        <w:rPr>
          <w:sz w:val="22"/>
          <w:szCs w:val="22"/>
        </w:rPr>
        <w:t>The "</w:t>
      </w:r>
      <w:r w:rsidRPr="000F1B74">
        <w:rPr>
          <w:b/>
          <w:bCs/>
          <w:sz w:val="22"/>
          <w:szCs w:val="22"/>
        </w:rPr>
        <w:t>moved</w:t>
      </w:r>
      <w:r w:rsidRPr="000F1B74">
        <w:rPr>
          <w:sz w:val="22"/>
          <w:szCs w:val="22"/>
        </w:rPr>
        <w:t>" block is used to inform Terraform that a resource has been moved to a new location within the configuration. By using this block and specifying the old and new resource locations, Terraform can update the state file correctly and avoid recreating the resource.</w:t>
      </w:r>
    </w:p>
    <w:p w14:paraId="243331CE" w14:textId="77777777" w:rsidR="003146E9" w:rsidRDefault="003146E9" w:rsidP="003146E9">
      <w:pPr>
        <w:rPr>
          <w:sz w:val="22"/>
          <w:szCs w:val="22"/>
        </w:rPr>
      </w:pPr>
      <w:r w:rsidRPr="006D6A61">
        <w:rPr>
          <w:sz w:val="22"/>
          <w:szCs w:val="22"/>
        </w:rPr>
        <w:t>The </w:t>
      </w:r>
      <w:r w:rsidRPr="006D6A61">
        <w:rPr>
          <w:b/>
          <w:bCs/>
          <w:sz w:val="22"/>
          <w:szCs w:val="22"/>
        </w:rPr>
        <w:t>terraform state mv</w:t>
      </w:r>
      <w:r w:rsidRPr="006D6A61">
        <w:rPr>
          <w:sz w:val="22"/>
          <w:szCs w:val="22"/>
        </w:rPr>
        <w:t> command changes bindings in Terraform state so that existing remote objects bind to new resource instances.</w:t>
      </w:r>
      <w:r>
        <w:rPr>
          <w:sz w:val="22"/>
          <w:szCs w:val="22"/>
        </w:rPr>
        <w:t xml:space="preserve"> </w:t>
      </w:r>
      <w:r w:rsidRPr="006D6A61">
        <w:rPr>
          <w:sz w:val="22"/>
          <w:szCs w:val="22"/>
        </w:rPr>
        <w:t>Terraform automatically updates the state when you apply a plan, but you can use terraform state mv to retain an existing remote object but track it as a different resource instance address in Terraform.</w:t>
      </w:r>
    </w:p>
    <w:p w14:paraId="5B0A781D" w14:textId="77777777" w:rsidR="003146E9" w:rsidRDefault="003146E9" w:rsidP="003146E9">
      <w:pPr>
        <w:rPr>
          <w:sz w:val="22"/>
          <w:szCs w:val="22"/>
        </w:rPr>
      </w:pPr>
      <w:r w:rsidRPr="00CC581C">
        <w:rPr>
          <w:sz w:val="22"/>
          <w:szCs w:val="22"/>
        </w:rPr>
        <w:t>Usage: terraform state mv [options] SOURCE DESTINATION</w:t>
      </w:r>
    </w:p>
    <w:p w14:paraId="3BAEC6EE" w14:textId="77777777" w:rsidR="003146E9" w:rsidRDefault="003146E9" w:rsidP="003146E9">
      <w:pPr>
        <w:rPr>
          <w:sz w:val="22"/>
          <w:szCs w:val="22"/>
        </w:rPr>
      </w:pPr>
      <w:r w:rsidRPr="00D56DE7">
        <w:rPr>
          <w:sz w:val="22"/>
          <w:szCs w:val="22"/>
        </w:rPr>
        <w:t>terraform state mv</w:t>
      </w:r>
      <w:r>
        <w:rPr>
          <w:sz w:val="22"/>
          <w:szCs w:val="22"/>
        </w:rPr>
        <w:t xml:space="preserve"> &lt;old name&gt; &lt;new name&gt;</w:t>
      </w:r>
    </w:p>
    <w:p w14:paraId="5CEDA72C" w14:textId="77777777" w:rsidR="003146E9" w:rsidRPr="00116B75" w:rsidRDefault="003146E9" w:rsidP="00116B75">
      <w:pPr>
        <w:rPr>
          <w:sz w:val="22"/>
          <w:szCs w:val="22"/>
        </w:rPr>
      </w:pPr>
    </w:p>
    <w:p w14:paraId="64593147" w14:textId="77777777" w:rsidR="00116B75" w:rsidRPr="00A353A9" w:rsidRDefault="00116B75" w:rsidP="00A353A9">
      <w:pPr>
        <w:rPr>
          <w:sz w:val="22"/>
          <w:szCs w:val="22"/>
        </w:rPr>
      </w:pPr>
    </w:p>
    <w:p w14:paraId="1AD60737" w14:textId="77777777" w:rsidR="00A353A9" w:rsidRPr="00C726CD" w:rsidRDefault="00A353A9" w:rsidP="00C726CD">
      <w:pPr>
        <w:rPr>
          <w:sz w:val="22"/>
          <w:szCs w:val="22"/>
        </w:rPr>
      </w:pPr>
    </w:p>
    <w:p w14:paraId="173236B5" w14:textId="77777777" w:rsidR="00C726CD" w:rsidRPr="00030E39" w:rsidRDefault="00C726CD" w:rsidP="00C726CD">
      <w:pPr>
        <w:rPr>
          <w:sz w:val="22"/>
          <w:szCs w:val="22"/>
        </w:rPr>
      </w:pPr>
    </w:p>
    <w:p w14:paraId="04E7853A" w14:textId="77777777" w:rsidR="00030E39" w:rsidRPr="00A06D0C" w:rsidRDefault="00030E39" w:rsidP="00A06D0C">
      <w:pPr>
        <w:rPr>
          <w:sz w:val="22"/>
          <w:szCs w:val="22"/>
        </w:rPr>
      </w:pPr>
    </w:p>
    <w:p w14:paraId="5E514DFC" w14:textId="77777777" w:rsidR="00A06D0C" w:rsidRPr="00F36322" w:rsidRDefault="00A06D0C" w:rsidP="00F36322">
      <w:pPr>
        <w:rPr>
          <w:sz w:val="22"/>
          <w:szCs w:val="22"/>
        </w:rPr>
      </w:pPr>
    </w:p>
    <w:p w14:paraId="69154552" w14:textId="77777777" w:rsidR="00620E2D" w:rsidRPr="00620E2D" w:rsidRDefault="00620E2D" w:rsidP="00620E2D">
      <w:pPr>
        <w:rPr>
          <w:sz w:val="22"/>
          <w:szCs w:val="22"/>
        </w:rPr>
      </w:pPr>
    </w:p>
    <w:p w14:paraId="44709B3A" w14:textId="77777777" w:rsidR="003369B9" w:rsidRPr="00335A08" w:rsidRDefault="003369B9" w:rsidP="00335A08">
      <w:pPr>
        <w:rPr>
          <w:sz w:val="22"/>
          <w:szCs w:val="22"/>
        </w:rPr>
      </w:pPr>
    </w:p>
    <w:p w14:paraId="7879506D" w14:textId="77777777" w:rsidR="00335A08" w:rsidRPr="00983FD7" w:rsidRDefault="00335A08" w:rsidP="00983FD7">
      <w:pPr>
        <w:rPr>
          <w:sz w:val="22"/>
          <w:szCs w:val="22"/>
        </w:rPr>
      </w:pPr>
    </w:p>
    <w:p w14:paraId="5C58A8F4" w14:textId="77777777" w:rsidR="00983FD7" w:rsidRPr="0074271F" w:rsidRDefault="00983FD7" w:rsidP="00481EC2">
      <w:pPr>
        <w:rPr>
          <w:sz w:val="22"/>
          <w:szCs w:val="22"/>
        </w:rPr>
      </w:pPr>
    </w:p>
    <w:p w14:paraId="782E08A8" w14:textId="77777777" w:rsidR="00AD1373" w:rsidRPr="00DD5C67" w:rsidRDefault="00AD1373" w:rsidP="008D498A">
      <w:pPr>
        <w:rPr>
          <w:sz w:val="22"/>
          <w:szCs w:val="22"/>
        </w:rPr>
      </w:pPr>
    </w:p>
    <w:sectPr w:rsidR="00AD1373" w:rsidRPr="00DD5C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6C60"/>
    <w:multiLevelType w:val="multilevel"/>
    <w:tmpl w:val="FF46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63CD8"/>
    <w:multiLevelType w:val="multilevel"/>
    <w:tmpl w:val="B1D4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E64CA"/>
    <w:multiLevelType w:val="multilevel"/>
    <w:tmpl w:val="E64EC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011319"/>
    <w:multiLevelType w:val="hybridMultilevel"/>
    <w:tmpl w:val="97AE6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024980"/>
    <w:multiLevelType w:val="multilevel"/>
    <w:tmpl w:val="155C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CE5B6F"/>
    <w:multiLevelType w:val="multilevel"/>
    <w:tmpl w:val="E3B8C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4F4980"/>
    <w:multiLevelType w:val="multilevel"/>
    <w:tmpl w:val="0674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383633"/>
    <w:multiLevelType w:val="multilevel"/>
    <w:tmpl w:val="EBE8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A529C0"/>
    <w:multiLevelType w:val="hybridMultilevel"/>
    <w:tmpl w:val="4AF645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31241C"/>
    <w:multiLevelType w:val="hybridMultilevel"/>
    <w:tmpl w:val="392232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1831790">
    <w:abstractNumId w:val="9"/>
  </w:num>
  <w:num w:numId="2" w16cid:durableId="1943995976">
    <w:abstractNumId w:val="8"/>
  </w:num>
  <w:num w:numId="3" w16cid:durableId="887228963">
    <w:abstractNumId w:val="6"/>
  </w:num>
  <w:num w:numId="4" w16cid:durableId="209340472">
    <w:abstractNumId w:val="4"/>
  </w:num>
  <w:num w:numId="5" w16cid:durableId="1572960010">
    <w:abstractNumId w:val="3"/>
  </w:num>
  <w:num w:numId="6" w16cid:durableId="1172530016">
    <w:abstractNumId w:val="1"/>
  </w:num>
  <w:num w:numId="7" w16cid:durableId="518590918">
    <w:abstractNumId w:val="5"/>
  </w:num>
  <w:num w:numId="8" w16cid:durableId="1799761369">
    <w:abstractNumId w:val="7"/>
  </w:num>
  <w:num w:numId="9" w16cid:durableId="1861118307">
    <w:abstractNumId w:val="0"/>
  </w:num>
  <w:num w:numId="10" w16cid:durableId="17497708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B63"/>
    <w:rsid w:val="00005050"/>
    <w:rsid w:val="00010C77"/>
    <w:rsid w:val="00030E39"/>
    <w:rsid w:val="00031CC3"/>
    <w:rsid w:val="00032C9D"/>
    <w:rsid w:val="00051825"/>
    <w:rsid w:val="00057615"/>
    <w:rsid w:val="00061E0E"/>
    <w:rsid w:val="00073A30"/>
    <w:rsid w:val="000749DA"/>
    <w:rsid w:val="000804FB"/>
    <w:rsid w:val="000821F4"/>
    <w:rsid w:val="000A51DD"/>
    <w:rsid w:val="000A5F99"/>
    <w:rsid w:val="000B1427"/>
    <w:rsid w:val="000B72A6"/>
    <w:rsid w:val="000D0A29"/>
    <w:rsid w:val="000F1B74"/>
    <w:rsid w:val="000F1BE4"/>
    <w:rsid w:val="000F5A37"/>
    <w:rsid w:val="001010B6"/>
    <w:rsid w:val="00116B75"/>
    <w:rsid w:val="00121703"/>
    <w:rsid w:val="0012454E"/>
    <w:rsid w:val="0014026A"/>
    <w:rsid w:val="001838D3"/>
    <w:rsid w:val="00191AB7"/>
    <w:rsid w:val="001A00D9"/>
    <w:rsid w:val="001A05CD"/>
    <w:rsid w:val="001A1E44"/>
    <w:rsid w:val="001E03AF"/>
    <w:rsid w:val="001E4829"/>
    <w:rsid w:val="001F7767"/>
    <w:rsid w:val="00222314"/>
    <w:rsid w:val="00223E55"/>
    <w:rsid w:val="002278AB"/>
    <w:rsid w:val="002311C4"/>
    <w:rsid w:val="002407DD"/>
    <w:rsid w:val="0025469F"/>
    <w:rsid w:val="002548D8"/>
    <w:rsid w:val="00262918"/>
    <w:rsid w:val="002752FD"/>
    <w:rsid w:val="00283EFB"/>
    <w:rsid w:val="002D1605"/>
    <w:rsid w:val="002D2082"/>
    <w:rsid w:val="002E26EF"/>
    <w:rsid w:val="0031046C"/>
    <w:rsid w:val="003146E9"/>
    <w:rsid w:val="003216A0"/>
    <w:rsid w:val="0032256D"/>
    <w:rsid w:val="00335A08"/>
    <w:rsid w:val="003369B9"/>
    <w:rsid w:val="00337FB0"/>
    <w:rsid w:val="00344D28"/>
    <w:rsid w:val="00365CDD"/>
    <w:rsid w:val="003769FB"/>
    <w:rsid w:val="003A6F4E"/>
    <w:rsid w:val="003B0634"/>
    <w:rsid w:val="003B40A5"/>
    <w:rsid w:val="003C234B"/>
    <w:rsid w:val="003D0998"/>
    <w:rsid w:val="003D3A52"/>
    <w:rsid w:val="003E77CC"/>
    <w:rsid w:val="003F7B95"/>
    <w:rsid w:val="00407D34"/>
    <w:rsid w:val="00412652"/>
    <w:rsid w:val="00412EBC"/>
    <w:rsid w:val="00412EBD"/>
    <w:rsid w:val="0043136E"/>
    <w:rsid w:val="00437330"/>
    <w:rsid w:val="00446AE0"/>
    <w:rsid w:val="00456E25"/>
    <w:rsid w:val="00460900"/>
    <w:rsid w:val="00463559"/>
    <w:rsid w:val="00481EC2"/>
    <w:rsid w:val="00486DD1"/>
    <w:rsid w:val="004B290A"/>
    <w:rsid w:val="004B6DD9"/>
    <w:rsid w:val="004B6EF4"/>
    <w:rsid w:val="004C1AFA"/>
    <w:rsid w:val="004C3E9A"/>
    <w:rsid w:val="004C7AFA"/>
    <w:rsid w:val="004D46CE"/>
    <w:rsid w:val="004F1BC2"/>
    <w:rsid w:val="00503598"/>
    <w:rsid w:val="00511531"/>
    <w:rsid w:val="00517A81"/>
    <w:rsid w:val="00530DDF"/>
    <w:rsid w:val="00553617"/>
    <w:rsid w:val="00555CEC"/>
    <w:rsid w:val="00595C6B"/>
    <w:rsid w:val="005A27F8"/>
    <w:rsid w:val="005C10FC"/>
    <w:rsid w:val="005C1711"/>
    <w:rsid w:val="005D1F37"/>
    <w:rsid w:val="005D6B9D"/>
    <w:rsid w:val="005E6730"/>
    <w:rsid w:val="005E7DEB"/>
    <w:rsid w:val="005F401C"/>
    <w:rsid w:val="00603234"/>
    <w:rsid w:val="006111FC"/>
    <w:rsid w:val="00620E2D"/>
    <w:rsid w:val="006251D2"/>
    <w:rsid w:val="00631835"/>
    <w:rsid w:val="00643E6B"/>
    <w:rsid w:val="0066729B"/>
    <w:rsid w:val="0067305C"/>
    <w:rsid w:val="00686C91"/>
    <w:rsid w:val="006873EF"/>
    <w:rsid w:val="006A60D6"/>
    <w:rsid w:val="006C65C5"/>
    <w:rsid w:val="006D0A52"/>
    <w:rsid w:val="006D6A61"/>
    <w:rsid w:val="007002A8"/>
    <w:rsid w:val="00702DE6"/>
    <w:rsid w:val="00716597"/>
    <w:rsid w:val="00716AAA"/>
    <w:rsid w:val="00725AC0"/>
    <w:rsid w:val="00730931"/>
    <w:rsid w:val="0074271F"/>
    <w:rsid w:val="00746604"/>
    <w:rsid w:val="007707D0"/>
    <w:rsid w:val="007A1A22"/>
    <w:rsid w:val="007A5A5C"/>
    <w:rsid w:val="007B1804"/>
    <w:rsid w:val="007B6B61"/>
    <w:rsid w:val="007C58B5"/>
    <w:rsid w:val="007F5EDA"/>
    <w:rsid w:val="00807497"/>
    <w:rsid w:val="00810C5B"/>
    <w:rsid w:val="00822D47"/>
    <w:rsid w:val="008237D3"/>
    <w:rsid w:val="00824735"/>
    <w:rsid w:val="00844339"/>
    <w:rsid w:val="00853CF8"/>
    <w:rsid w:val="00860FA3"/>
    <w:rsid w:val="008811FC"/>
    <w:rsid w:val="008D498A"/>
    <w:rsid w:val="0090216F"/>
    <w:rsid w:val="009231E5"/>
    <w:rsid w:val="00941305"/>
    <w:rsid w:val="009450C7"/>
    <w:rsid w:val="00947FF7"/>
    <w:rsid w:val="00957AE0"/>
    <w:rsid w:val="00977F16"/>
    <w:rsid w:val="00980D54"/>
    <w:rsid w:val="00983FD7"/>
    <w:rsid w:val="00985A10"/>
    <w:rsid w:val="009929AF"/>
    <w:rsid w:val="009B4D88"/>
    <w:rsid w:val="009C12AD"/>
    <w:rsid w:val="009C4571"/>
    <w:rsid w:val="009F0BC9"/>
    <w:rsid w:val="00A0683B"/>
    <w:rsid w:val="00A06D0C"/>
    <w:rsid w:val="00A11E9F"/>
    <w:rsid w:val="00A23A9F"/>
    <w:rsid w:val="00A314F4"/>
    <w:rsid w:val="00A334D3"/>
    <w:rsid w:val="00A353A9"/>
    <w:rsid w:val="00A3718D"/>
    <w:rsid w:val="00A45CEE"/>
    <w:rsid w:val="00A85F49"/>
    <w:rsid w:val="00A95D33"/>
    <w:rsid w:val="00AC6D2D"/>
    <w:rsid w:val="00AD1373"/>
    <w:rsid w:val="00AD2C04"/>
    <w:rsid w:val="00AE1345"/>
    <w:rsid w:val="00AE18EF"/>
    <w:rsid w:val="00B27B77"/>
    <w:rsid w:val="00B402FE"/>
    <w:rsid w:val="00B45D64"/>
    <w:rsid w:val="00B5129C"/>
    <w:rsid w:val="00B60674"/>
    <w:rsid w:val="00B61174"/>
    <w:rsid w:val="00B649D3"/>
    <w:rsid w:val="00B65465"/>
    <w:rsid w:val="00B65D97"/>
    <w:rsid w:val="00B67830"/>
    <w:rsid w:val="00B71E32"/>
    <w:rsid w:val="00B7529D"/>
    <w:rsid w:val="00B92F2B"/>
    <w:rsid w:val="00B97FD1"/>
    <w:rsid w:val="00BA4174"/>
    <w:rsid w:val="00BF21EF"/>
    <w:rsid w:val="00BF653E"/>
    <w:rsid w:val="00C0470F"/>
    <w:rsid w:val="00C20DAF"/>
    <w:rsid w:val="00C21E16"/>
    <w:rsid w:val="00C23304"/>
    <w:rsid w:val="00C37E91"/>
    <w:rsid w:val="00C726CD"/>
    <w:rsid w:val="00C756CE"/>
    <w:rsid w:val="00C96648"/>
    <w:rsid w:val="00CA4747"/>
    <w:rsid w:val="00CC581C"/>
    <w:rsid w:val="00CE2738"/>
    <w:rsid w:val="00CF1F5A"/>
    <w:rsid w:val="00D05B63"/>
    <w:rsid w:val="00D1621D"/>
    <w:rsid w:val="00D1781A"/>
    <w:rsid w:val="00D32D15"/>
    <w:rsid w:val="00D41131"/>
    <w:rsid w:val="00D557BA"/>
    <w:rsid w:val="00D56659"/>
    <w:rsid w:val="00D56DE7"/>
    <w:rsid w:val="00D75964"/>
    <w:rsid w:val="00D81FAD"/>
    <w:rsid w:val="00D82C49"/>
    <w:rsid w:val="00D8667D"/>
    <w:rsid w:val="00D92306"/>
    <w:rsid w:val="00D92432"/>
    <w:rsid w:val="00D94BF0"/>
    <w:rsid w:val="00D97517"/>
    <w:rsid w:val="00DD1406"/>
    <w:rsid w:val="00DD5C67"/>
    <w:rsid w:val="00DE4FDC"/>
    <w:rsid w:val="00DF1599"/>
    <w:rsid w:val="00E6571C"/>
    <w:rsid w:val="00E807D0"/>
    <w:rsid w:val="00EB4E71"/>
    <w:rsid w:val="00ED7907"/>
    <w:rsid w:val="00EE4E60"/>
    <w:rsid w:val="00F077B1"/>
    <w:rsid w:val="00F079A5"/>
    <w:rsid w:val="00F07A3A"/>
    <w:rsid w:val="00F16F9B"/>
    <w:rsid w:val="00F200CF"/>
    <w:rsid w:val="00F21048"/>
    <w:rsid w:val="00F227ED"/>
    <w:rsid w:val="00F32AA1"/>
    <w:rsid w:val="00F36322"/>
    <w:rsid w:val="00F62047"/>
    <w:rsid w:val="00F62DDB"/>
    <w:rsid w:val="00F72536"/>
    <w:rsid w:val="00F74639"/>
    <w:rsid w:val="00F93733"/>
    <w:rsid w:val="00FA0FCF"/>
    <w:rsid w:val="00FA743C"/>
    <w:rsid w:val="00FB08EB"/>
    <w:rsid w:val="00FE5933"/>
    <w:rsid w:val="00FE618C"/>
    <w:rsid w:val="00FF38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86656"/>
  <w15:chartTrackingRefBased/>
  <w15:docId w15:val="{E26736A6-5177-4D1F-8127-D8605F2F9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B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5B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5B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5B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5B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5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B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5B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5B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5B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5B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5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B63"/>
    <w:rPr>
      <w:rFonts w:eastAsiaTheme="majorEastAsia" w:cstheme="majorBidi"/>
      <w:color w:val="272727" w:themeColor="text1" w:themeTint="D8"/>
    </w:rPr>
  </w:style>
  <w:style w:type="paragraph" w:styleId="Title">
    <w:name w:val="Title"/>
    <w:basedOn w:val="Normal"/>
    <w:next w:val="Normal"/>
    <w:link w:val="TitleChar"/>
    <w:uiPriority w:val="10"/>
    <w:qFormat/>
    <w:rsid w:val="00D05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B63"/>
    <w:pPr>
      <w:spacing w:before="160"/>
      <w:jc w:val="center"/>
    </w:pPr>
    <w:rPr>
      <w:i/>
      <w:iCs/>
      <w:color w:val="404040" w:themeColor="text1" w:themeTint="BF"/>
    </w:rPr>
  </w:style>
  <w:style w:type="character" w:customStyle="1" w:styleId="QuoteChar">
    <w:name w:val="Quote Char"/>
    <w:basedOn w:val="DefaultParagraphFont"/>
    <w:link w:val="Quote"/>
    <w:uiPriority w:val="29"/>
    <w:rsid w:val="00D05B63"/>
    <w:rPr>
      <w:i/>
      <w:iCs/>
      <w:color w:val="404040" w:themeColor="text1" w:themeTint="BF"/>
    </w:rPr>
  </w:style>
  <w:style w:type="paragraph" w:styleId="ListParagraph">
    <w:name w:val="List Paragraph"/>
    <w:basedOn w:val="Normal"/>
    <w:uiPriority w:val="34"/>
    <w:qFormat/>
    <w:rsid w:val="00D05B63"/>
    <w:pPr>
      <w:ind w:left="720"/>
      <w:contextualSpacing/>
    </w:pPr>
  </w:style>
  <w:style w:type="character" w:styleId="IntenseEmphasis">
    <w:name w:val="Intense Emphasis"/>
    <w:basedOn w:val="DefaultParagraphFont"/>
    <w:uiPriority w:val="21"/>
    <w:qFormat/>
    <w:rsid w:val="00D05B63"/>
    <w:rPr>
      <w:i/>
      <w:iCs/>
      <w:color w:val="0F4761" w:themeColor="accent1" w:themeShade="BF"/>
    </w:rPr>
  </w:style>
  <w:style w:type="paragraph" w:styleId="IntenseQuote">
    <w:name w:val="Intense Quote"/>
    <w:basedOn w:val="Normal"/>
    <w:next w:val="Normal"/>
    <w:link w:val="IntenseQuoteChar"/>
    <w:uiPriority w:val="30"/>
    <w:qFormat/>
    <w:rsid w:val="00D05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B63"/>
    <w:rPr>
      <w:i/>
      <w:iCs/>
      <w:color w:val="0F4761" w:themeColor="accent1" w:themeShade="BF"/>
    </w:rPr>
  </w:style>
  <w:style w:type="character" w:styleId="IntenseReference">
    <w:name w:val="Intense Reference"/>
    <w:basedOn w:val="DefaultParagraphFont"/>
    <w:uiPriority w:val="32"/>
    <w:qFormat/>
    <w:rsid w:val="00D05B63"/>
    <w:rPr>
      <w:b/>
      <w:bCs/>
      <w:smallCaps/>
      <w:color w:val="0F4761" w:themeColor="accent1" w:themeShade="BF"/>
      <w:spacing w:val="5"/>
    </w:rPr>
  </w:style>
  <w:style w:type="character" w:styleId="Hyperlink">
    <w:name w:val="Hyperlink"/>
    <w:basedOn w:val="DefaultParagraphFont"/>
    <w:uiPriority w:val="99"/>
    <w:unhideWhenUsed/>
    <w:rsid w:val="00222314"/>
    <w:rPr>
      <w:color w:val="467886" w:themeColor="hyperlink"/>
      <w:u w:val="single"/>
    </w:rPr>
  </w:style>
  <w:style w:type="character" w:styleId="UnresolvedMention">
    <w:name w:val="Unresolved Mention"/>
    <w:basedOn w:val="DefaultParagraphFont"/>
    <w:uiPriority w:val="99"/>
    <w:semiHidden/>
    <w:unhideWhenUsed/>
    <w:rsid w:val="00222314"/>
    <w:rPr>
      <w:color w:val="605E5C"/>
      <w:shd w:val="clear" w:color="auto" w:fill="E1DFDD"/>
    </w:rPr>
  </w:style>
  <w:style w:type="character" w:styleId="FollowedHyperlink">
    <w:name w:val="FollowedHyperlink"/>
    <w:basedOn w:val="DefaultParagraphFont"/>
    <w:uiPriority w:val="99"/>
    <w:semiHidden/>
    <w:unhideWhenUsed/>
    <w:rsid w:val="00335A0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8084">
      <w:bodyDiv w:val="1"/>
      <w:marLeft w:val="0"/>
      <w:marRight w:val="0"/>
      <w:marTop w:val="0"/>
      <w:marBottom w:val="0"/>
      <w:divBdr>
        <w:top w:val="none" w:sz="0" w:space="0" w:color="auto"/>
        <w:left w:val="none" w:sz="0" w:space="0" w:color="auto"/>
        <w:bottom w:val="none" w:sz="0" w:space="0" w:color="auto"/>
        <w:right w:val="none" w:sz="0" w:space="0" w:color="auto"/>
      </w:divBdr>
    </w:div>
    <w:div w:id="25641781">
      <w:bodyDiv w:val="1"/>
      <w:marLeft w:val="0"/>
      <w:marRight w:val="0"/>
      <w:marTop w:val="0"/>
      <w:marBottom w:val="0"/>
      <w:divBdr>
        <w:top w:val="none" w:sz="0" w:space="0" w:color="auto"/>
        <w:left w:val="none" w:sz="0" w:space="0" w:color="auto"/>
        <w:bottom w:val="none" w:sz="0" w:space="0" w:color="auto"/>
        <w:right w:val="none" w:sz="0" w:space="0" w:color="auto"/>
      </w:divBdr>
    </w:div>
    <w:div w:id="35394040">
      <w:bodyDiv w:val="1"/>
      <w:marLeft w:val="0"/>
      <w:marRight w:val="0"/>
      <w:marTop w:val="0"/>
      <w:marBottom w:val="0"/>
      <w:divBdr>
        <w:top w:val="none" w:sz="0" w:space="0" w:color="auto"/>
        <w:left w:val="none" w:sz="0" w:space="0" w:color="auto"/>
        <w:bottom w:val="none" w:sz="0" w:space="0" w:color="auto"/>
        <w:right w:val="none" w:sz="0" w:space="0" w:color="auto"/>
      </w:divBdr>
    </w:div>
    <w:div w:id="39987617">
      <w:bodyDiv w:val="1"/>
      <w:marLeft w:val="0"/>
      <w:marRight w:val="0"/>
      <w:marTop w:val="0"/>
      <w:marBottom w:val="0"/>
      <w:divBdr>
        <w:top w:val="none" w:sz="0" w:space="0" w:color="auto"/>
        <w:left w:val="none" w:sz="0" w:space="0" w:color="auto"/>
        <w:bottom w:val="none" w:sz="0" w:space="0" w:color="auto"/>
        <w:right w:val="none" w:sz="0" w:space="0" w:color="auto"/>
      </w:divBdr>
    </w:div>
    <w:div w:id="76679417">
      <w:bodyDiv w:val="1"/>
      <w:marLeft w:val="0"/>
      <w:marRight w:val="0"/>
      <w:marTop w:val="0"/>
      <w:marBottom w:val="0"/>
      <w:divBdr>
        <w:top w:val="none" w:sz="0" w:space="0" w:color="auto"/>
        <w:left w:val="none" w:sz="0" w:space="0" w:color="auto"/>
        <w:bottom w:val="none" w:sz="0" w:space="0" w:color="auto"/>
        <w:right w:val="none" w:sz="0" w:space="0" w:color="auto"/>
      </w:divBdr>
    </w:div>
    <w:div w:id="85734613">
      <w:bodyDiv w:val="1"/>
      <w:marLeft w:val="0"/>
      <w:marRight w:val="0"/>
      <w:marTop w:val="0"/>
      <w:marBottom w:val="0"/>
      <w:divBdr>
        <w:top w:val="none" w:sz="0" w:space="0" w:color="auto"/>
        <w:left w:val="none" w:sz="0" w:space="0" w:color="auto"/>
        <w:bottom w:val="none" w:sz="0" w:space="0" w:color="auto"/>
        <w:right w:val="none" w:sz="0" w:space="0" w:color="auto"/>
      </w:divBdr>
    </w:div>
    <w:div w:id="93407367">
      <w:bodyDiv w:val="1"/>
      <w:marLeft w:val="0"/>
      <w:marRight w:val="0"/>
      <w:marTop w:val="0"/>
      <w:marBottom w:val="0"/>
      <w:divBdr>
        <w:top w:val="none" w:sz="0" w:space="0" w:color="auto"/>
        <w:left w:val="none" w:sz="0" w:space="0" w:color="auto"/>
        <w:bottom w:val="none" w:sz="0" w:space="0" w:color="auto"/>
        <w:right w:val="none" w:sz="0" w:space="0" w:color="auto"/>
      </w:divBdr>
    </w:div>
    <w:div w:id="105851974">
      <w:bodyDiv w:val="1"/>
      <w:marLeft w:val="0"/>
      <w:marRight w:val="0"/>
      <w:marTop w:val="0"/>
      <w:marBottom w:val="0"/>
      <w:divBdr>
        <w:top w:val="none" w:sz="0" w:space="0" w:color="auto"/>
        <w:left w:val="none" w:sz="0" w:space="0" w:color="auto"/>
        <w:bottom w:val="none" w:sz="0" w:space="0" w:color="auto"/>
        <w:right w:val="none" w:sz="0" w:space="0" w:color="auto"/>
      </w:divBdr>
    </w:div>
    <w:div w:id="120656007">
      <w:bodyDiv w:val="1"/>
      <w:marLeft w:val="0"/>
      <w:marRight w:val="0"/>
      <w:marTop w:val="0"/>
      <w:marBottom w:val="0"/>
      <w:divBdr>
        <w:top w:val="none" w:sz="0" w:space="0" w:color="auto"/>
        <w:left w:val="none" w:sz="0" w:space="0" w:color="auto"/>
        <w:bottom w:val="none" w:sz="0" w:space="0" w:color="auto"/>
        <w:right w:val="none" w:sz="0" w:space="0" w:color="auto"/>
      </w:divBdr>
    </w:div>
    <w:div w:id="157617127">
      <w:bodyDiv w:val="1"/>
      <w:marLeft w:val="0"/>
      <w:marRight w:val="0"/>
      <w:marTop w:val="0"/>
      <w:marBottom w:val="0"/>
      <w:divBdr>
        <w:top w:val="none" w:sz="0" w:space="0" w:color="auto"/>
        <w:left w:val="none" w:sz="0" w:space="0" w:color="auto"/>
        <w:bottom w:val="none" w:sz="0" w:space="0" w:color="auto"/>
        <w:right w:val="none" w:sz="0" w:space="0" w:color="auto"/>
      </w:divBdr>
    </w:div>
    <w:div w:id="178273917">
      <w:bodyDiv w:val="1"/>
      <w:marLeft w:val="0"/>
      <w:marRight w:val="0"/>
      <w:marTop w:val="0"/>
      <w:marBottom w:val="0"/>
      <w:divBdr>
        <w:top w:val="none" w:sz="0" w:space="0" w:color="auto"/>
        <w:left w:val="none" w:sz="0" w:space="0" w:color="auto"/>
        <w:bottom w:val="none" w:sz="0" w:space="0" w:color="auto"/>
        <w:right w:val="none" w:sz="0" w:space="0" w:color="auto"/>
      </w:divBdr>
    </w:div>
    <w:div w:id="189153189">
      <w:bodyDiv w:val="1"/>
      <w:marLeft w:val="0"/>
      <w:marRight w:val="0"/>
      <w:marTop w:val="0"/>
      <w:marBottom w:val="0"/>
      <w:divBdr>
        <w:top w:val="none" w:sz="0" w:space="0" w:color="auto"/>
        <w:left w:val="none" w:sz="0" w:space="0" w:color="auto"/>
        <w:bottom w:val="none" w:sz="0" w:space="0" w:color="auto"/>
        <w:right w:val="none" w:sz="0" w:space="0" w:color="auto"/>
      </w:divBdr>
    </w:div>
    <w:div w:id="253973733">
      <w:bodyDiv w:val="1"/>
      <w:marLeft w:val="0"/>
      <w:marRight w:val="0"/>
      <w:marTop w:val="0"/>
      <w:marBottom w:val="0"/>
      <w:divBdr>
        <w:top w:val="none" w:sz="0" w:space="0" w:color="auto"/>
        <w:left w:val="none" w:sz="0" w:space="0" w:color="auto"/>
        <w:bottom w:val="none" w:sz="0" w:space="0" w:color="auto"/>
        <w:right w:val="none" w:sz="0" w:space="0" w:color="auto"/>
      </w:divBdr>
    </w:div>
    <w:div w:id="288165525">
      <w:bodyDiv w:val="1"/>
      <w:marLeft w:val="0"/>
      <w:marRight w:val="0"/>
      <w:marTop w:val="0"/>
      <w:marBottom w:val="0"/>
      <w:divBdr>
        <w:top w:val="none" w:sz="0" w:space="0" w:color="auto"/>
        <w:left w:val="none" w:sz="0" w:space="0" w:color="auto"/>
        <w:bottom w:val="none" w:sz="0" w:space="0" w:color="auto"/>
        <w:right w:val="none" w:sz="0" w:space="0" w:color="auto"/>
      </w:divBdr>
    </w:div>
    <w:div w:id="292053926">
      <w:bodyDiv w:val="1"/>
      <w:marLeft w:val="0"/>
      <w:marRight w:val="0"/>
      <w:marTop w:val="0"/>
      <w:marBottom w:val="0"/>
      <w:divBdr>
        <w:top w:val="none" w:sz="0" w:space="0" w:color="auto"/>
        <w:left w:val="none" w:sz="0" w:space="0" w:color="auto"/>
        <w:bottom w:val="none" w:sz="0" w:space="0" w:color="auto"/>
        <w:right w:val="none" w:sz="0" w:space="0" w:color="auto"/>
      </w:divBdr>
    </w:div>
    <w:div w:id="296449062">
      <w:bodyDiv w:val="1"/>
      <w:marLeft w:val="0"/>
      <w:marRight w:val="0"/>
      <w:marTop w:val="0"/>
      <w:marBottom w:val="0"/>
      <w:divBdr>
        <w:top w:val="none" w:sz="0" w:space="0" w:color="auto"/>
        <w:left w:val="none" w:sz="0" w:space="0" w:color="auto"/>
        <w:bottom w:val="none" w:sz="0" w:space="0" w:color="auto"/>
        <w:right w:val="none" w:sz="0" w:space="0" w:color="auto"/>
      </w:divBdr>
    </w:div>
    <w:div w:id="311640612">
      <w:bodyDiv w:val="1"/>
      <w:marLeft w:val="0"/>
      <w:marRight w:val="0"/>
      <w:marTop w:val="0"/>
      <w:marBottom w:val="0"/>
      <w:divBdr>
        <w:top w:val="none" w:sz="0" w:space="0" w:color="auto"/>
        <w:left w:val="none" w:sz="0" w:space="0" w:color="auto"/>
        <w:bottom w:val="none" w:sz="0" w:space="0" w:color="auto"/>
        <w:right w:val="none" w:sz="0" w:space="0" w:color="auto"/>
      </w:divBdr>
    </w:div>
    <w:div w:id="385759406">
      <w:bodyDiv w:val="1"/>
      <w:marLeft w:val="0"/>
      <w:marRight w:val="0"/>
      <w:marTop w:val="0"/>
      <w:marBottom w:val="0"/>
      <w:divBdr>
        <w:top w:val="none" w:sz="0" w:space="0" w:color="auto"/>
        <w:left w:val="none" w:sz="0" w:space="0" w:color="auto"/>
        <w:bottom w:val="none" w:sz="0" w:space="0" w:color="auto"/>
        <w:right w:val="none" w:sz="0" w:space="0" w:color="auto"/>
      </w:divBdr>
    </w:div>
    <w:div w:id="410274694">
      <w:bodyDiv w:val="1"/>
      <w:marLeft w:val="0"/>
      <w:marRight w:val="0"/>
      <w:marTop w:val="0"/>
      <w:marBottom w:val="0"/>
      <w:divBdr>
        <w:top w:val="none" w:sz="0" w:space="0" w:color="auto"/>
        <w:left w:val="none" w:sz="0" w:space="0" w:color="auto"/>
        <w:bottom w:val="none" w:sz="0" w:space="0" w:color="auto"/>
        <w:right w:val="none" w:sz="0" w:space="0" w:color="auto"/>
      </w:divBdr>
    </w:div>
    <w:div w:id="433593427">
      <w:bodyDiv w:val="1"/>
      <w:marLeft w:val="0"/>
      <w:marRight w:val="0"/>
      <w:marTop w:val="0"/>
      <w:marBottom w:val="0"/>
      <w:divBdr>
        <w:top w:val="none" w:sz="0" w:space="0" w:color="auto"/>
        <w:left w:val="none" w:sz="0" w:space="0" w:color="auto"/>
        <w:bottom w:val="none" w:sz="0" w:space="0" w:color="auto"/>
        <w:right w:val="none" w:sz="0" w:space="0" w:color="auto"/>
      </w:divBdr>
    </w:div>
    <w:div w:id="469136201">
      <w:bodyDiv w:val="1"/>
      <w:marLeft w:val="0"/>
      <w:marRight w:val="0"/>
      <w:marTop w:val="0"/>
      <w:marBottom w:val="0"/>
      <w:divBdr>
        <w:top w:val="none" w:sz="0" w:space="0" w:color="auto"/>
        <w:left w:val="none" w:sz="0" w:space="0" w:color="auto"/>
        <w:bottom w:val="none" w:sz="0" w:space="0" w:color="auto"/>
        <w:right w:val="none" w:sz="0" w:space="0" w:color="auto"/>
      </w:divBdr>
    </w:div>
    <w:div w:id="478034605">
      <w:bodyDiv w:val="1"/>
      <w:marLeft w:val="0"/>
      <w:marRight w:val="0"/>
      <w:marTop w:val="0"/>
      <w:marBottom w:val="0"/>
      <w:divBdr>
        <w:top w:val="none" w:sz="0" w:space="0" w:color="auto"/>
        <w:left w:val="none" w:sz="0" w:space="0" w:color="auto"/>
        <w:bottom w:val="none" w:sz="0" w:space="0" w:color="auto"/>
        <w:right w:val="none" w:sz="0" w:space="0" w:color="auto"/>
      </w:divBdr>
    </w:div>
    <w:div w:id="479806538">
      <w:bodyDiv w:val="1"/>
      <w:marLeft w:val="0"/>
      <w:marRight w:val="0"/>
      <w:marTop w:val="0"/>
      <w:marBottom w:val="0"/>
      <w:divBdr>
        <w:top w:val="none" w:sz="0" w:space="0" w:color="auto"/>
        <w:left w:val="none" w:sz="0" w:space="0" w:color="auto"/>
        <w:bottom w:val="none" w:sz="0" w:space="0" w:color="auto"/>
        <w:right w:val="none" w:sz="0" w:space="0" w:color="auto"/>
      </w:divBdr>
    </w:div>
    <w:div w:id="499009169">
      <w:bodyDiv w:val="1"/>
      <w:marLeft w:val="0"/>
      <w:marRight w:val="0"/>
      <w:marTop w:val="0"/>
      <w:marBottom w:val="0"/>
      <w:divBdr>
        <w:top w:val="none" w:sz="0" w:space="0" w:color="auto"/>
        <w:left w:val="none" w:sz="0" w:space="0" w:color="auto"/>
        <w:bottom w:val="none" w:sz="0" w:space="0" w:color="auto"/>
        <w:right w:val="none" w:sz="0" w:space="0" w:color="auto"/>
      </w:divBdr>
    </w:div>
    <w:div w:id="506868585">
      <w:bodyDiv w:val="1"/>
      <w:marLeft w:val="0"/>
      <w:marRight w:val="0"/>
      <w:marTop w:val="0"/>
      <w:marBottom w:val="0"/>
      <w:divBdr>
        <w:top w:val="none" w:sz="0" w:space="0" w:color="auto"/>
        <w:left w:val="none" w:sz="0" w:space="0" w:color="auto"/>
        <w:bottom w:val="none" w:sz="0" w:space="0" w:color="auto"/>
        <w:right w:val="none" w:sz="0" w:space="0" w:color="auto"/>
      </w:divBdr>
    </w:div>
    <w:div w:id="522943972">
      <w:bodyDiv w:val="1"/>
      <w:marLeft w:val="0"/>
      <w:marRight w:val="0"/>
      <w:marTop w:val="0"/>
      <w:marBottom w:val="0"/>
      <w:divBdr>
        <w:top w:val="none" w:sz="0" w:space="0" w:color="auto"/>
        <w:left w:val="none" w:sz="0" w:space="0" w:color="auto"/>
        <w:bottom w:val="none" w:sz="0" w:space="0" w:color="auto"/>
        <w:right w:val="none" w:sz="0" w:space="0" w:color="auto"/>
      </w:divBdr>
    </w:div>
    <w:div w:id="524100374">
      <w:bodyDiv w:val="1"/>
      <w:marLeft w:val="0"/>
      <w:marRight w:val="0"/>
      <w:marTop w:val="0"/>
      <w:marBottom w:val="0"/>
      <w:divBdr>
        <w:top w:val="none" w:sz="0" w:space="0" w:color="auto"/>
        <w:left w:val="none" w:sz="0" w:space="0" w:color="auto"/>
        <w:bottom w:val="none" w:sz="0" w:space="0" w:color="auto"/>
        <w:right w:val="none" w:sz="0" w:space="0" w:color="auto"/>
      </w:divBdr>
    </w:div>
    <w:div w:id="533033450">
      <w:bodyDiv w:val="1"/>
      <w:marLeft w:val="0"/>
      <w:marRight w:val="0"/>
      <w:marTop w:val="0"/>
      <w:marBottom w:val="0"/>
      <w:divBdr>
        <w:top w:val="none" w:sz="0" w:space="0" w:color="auto"/>
        <w:left w:val="none" w:sz="0" w:space="0" w:color="auto"/>
        <w:bottom w:val="none" w:sz="0" w:space="0" w:color="auto"/>
        <w:right w:val="none" w:sz="0" w:space="0" w:color="auto"/>
      </w:divBdr>
    </w:div>
    <w:div w:id="545874498">
      <w:bodyDiv w:val="1"/>
      <w:marLeft w:val="0"/>
      <w:marRight w:val="0"/>
      <w:marTop w:val="0"/>
      <w:marBottom w:val="0"/>
      <w:divBdr>
        <w:top w:val="none" w:sz="0" w:space="0" w:color="auto"/>
        <w:left w:val="none" w:sz="0" w:space="0" w:color="auto"/>
        <w:bottom w:val="none" w:sz="0" w:space="0" w:color="auto"/>
        <w:right w:val="none" w:sz="0" w:space="0" w:color="auto"/>
      </w:divBdr>
    </w:div>
    <w:div w:id="560021198">
      <w:bodyDiv w:val="1"/>
      <w:marLeft w:val="0"/>
      <w:marRight w:val="0"/>
      <w:marTop w:val="0"/>
      <w:marBottom w:val="0"/>
      <w:divBdr>
        <w:top w:val="none" w:sz="0" w:space="0" w:color="auto"/>
        <w:left w:val="none" w:sz="0" w:space="0" w:color="auto"/>
        <w:bottom w:val="none" w:sz="0" w:space="0" w:color="auto"/>
        <w:right w:val="none" w:sz="0" w:space="0" w:color="auto"/>
      </w:divBdr>
    </w:div>
    <w:div w:id="592708965">
      <w:bodyDiv w:val="1"/>
      <w:marLeft w:val="0"/>
      <w:marRight w:val="0"/>
      <w:marTop w:val="0"/>
      <w:marBottom w:val="0"/>
      <w:divBdr>
        <w:top w:val="none" w:sz="0" w:space="0" w:color="auto"/>
        <w:left w:val="none" w:sz="0" w:space="0" w:color="auto"/>
        <w:bottom w:val="none" w:sz="0" w:space="0" w:color="auto"/>
        <w:right w:val="none" w:sz="0" w:space="0" w:color="auto"/>
      </w:divBdr>
    </w:div>
    <w:div w:id="600600886">
      <w:bodyDiv w:val="1"/>
      <w:marLeft w:val="0"/>
      <w:marRight w:val="0"/>
      <w:marTop w:val="0"/>
      <w:marBottom w:val="0"/>
      <w:divBdr>
        <w:top w:val="none" w:sz="0" w:space="0" w:color="auto"/>
        <w:left w:val="none" w:sz="0" w:space="0" w:color="auto"/>
        <w:bottom w:val="none" w:sz="0" w:space="0" w:color="auto"/>
        <w:right w:val="none" w:sz="0" w:space="0" w:color="auto"/>
      </w:divBdr>
    </w:div>
    <w:div w:id="622005580">
      <w:bodyDiv w:val="1"/>
      <w:marLeft w:val="0"/>
      <w:marRight w:val="0"/>
      <w:marTop w:val="0"/>
      <w:marBottom w:val="0"/>
      <w:divBdr>
        <w:top w:val="none" w:sz="0" w:space="0" w:color="auto"/>
        <w:left w:val="none" w:sz="0" w:space="0" w:color="auto"/>
        <w:bottom w:val="none" w:sz="0" w:space="0" w:color="auto"/>
        <w:right w:val="none" w:sz="0" w:space="0" w:color="auto"/>
      </w:divBdr>
    </w:div>
    <w:div w:id="699088265">
      <w:bodyDiv w:val="1"/>
      <w:marLeft w:val="0"/>
      <w:marRight w:val="0"/>
      <w:marTop w:val="0"/>
      <w:marBottom w:val="0"/>
      <w:divBdr>
        <w:top w:val="none" w:sz="0" w:space="0" w:color="auto"/>
        <w:left w:val="none" w:sz="0" w:space="0" w:color="auto"/>
        <w:bottom w:val="none" w:sz="0" w:space="0" w:color="auto"/>
        <w:right w:val="none" w:sz="0" w:space="0" w:color="auto"/>
      </w:divBdr>
    </w:div>
    <w:div w:id="730931563">
      <w:bodyDiv w:val="1"/>
      <w:marLeft w:val="0"/>
      <w:marRight w:val="0"/>
      <w:marTop w:val="0"/>
      <w:marBottom w:val="0"/>
      <w:divBdr>
        <w:top w:val="none" w:sz="0" w:space="0" w:color="auto"/>
        <w:left w:val="none" w:sz="0" w:space="0" w:color="auto"/>
        <w:bottom w:val="none" w:sz="0" w:space="0" w:color="auto"/>
        <w:right w:val="none" w:sz="0" w:space="0" w:color="auto"/>
      </w:divBdr>
    </w:div>
    <w:div w:id="745541623">
      <w:bodyDiv w:val="1"/>
      <w:marLeft w:val="0"/>
      <w:marRight w:val="0"/>
      <w:marTop w:val="0"/>
      <w:marBottom w:val="0"/>
      <w:divBdr>
        <w:top w:val="none" w:sz="0" w:space="0" w:color="auto"/>
        <w:left w:val="none" w:sz="0" w:space="0" w:color="auto"/>
        <w:bottom w:val="none" w:sz="0" w:space="0" w:color="auto"/>
        <w:right w:val="none" w:sz="0" w:space="0" w:color="auto"/>
      </w:divBdr>
    </w:div>
    <w:div w:id="762721673">
      <w:bodyDiv w:val="1"/>
      <w:marLeft w:val="0"/>
      <w:marRight w:val="0"/>
      <w:marTop w:val="0"/>
      <w:marBottom w:val="0"/>
      <w:divBdr>
        <w:top w:val="none" w:sz="0" w:space="0" w:color="auto"/>
        <w:left w:val="none" w:sz="0" w:space="0" w:color="auto"/>
        <w:bottom w:val="none" w:sz="0" w:space="0" w:color="auto"/>
        <w:right w:val="none" w:sz="0" w:space="0" w:color="auto"/>
      </w:divBdr>
    </w:div>
    <w:div w:id="785194073">
      <w:bodyDiv w:val="1"/>
      <w:marLeft w:val="0"/>
      <w:marRight w:val="0"/>
      <w:marTop w:val="0"/>
      <w:marBottom w:val="0"/>
      <w:divBdr>
        <w:top w:val="none" w:sz="0" w:space="0" w:color="auto"/>
        <w:left w:val="none" w:sz="0" w:space="0" w:color="auto"/>
        <w:bottom w:val="none" w:sz="0" w:space="0" w:color="auto"/>
        <w:right w:val="none" w:sz="0" w:space="0" w:color="auto"/>
      </w:divBdr>
    </w:div>
    <w:div w:id="839080638">
      <w:bodyDiv w:val="1"/>
      <w:marLeft w:val="0"/>
      <w:marRight w:val="0"/>
      <w:marTop w:val="0"/>
      <w:marBottom w:val="0"/>
      <w:divBdr>
        <w:top w:val="none" w:sz="0" w:space="0" w:color="auto"/>
        <w:left w:val="none" w:sz="0" w:space="0" w:color="auto"/>
        <w:bottom w:val="none" w:sz="0" w:space="0" w:color="auto"/>
        <w:right w:val="none" w:sz="0" w:space="0" w:color="auto"/>
      </w:divBdr>
    </w:div>
    <w:div w:id="840312448">
      <w:bodyDiv w:val="1"/>
      <w:marLeft w:val="0"/>
      <w:marRight w:val="0"/>
      <w:marTop w:val="0"/>
      <w:marBottom w:val="0"/>
      <w:divBdr>
        <w:top w:val="none" w:sz="0" w:space="0" w:color="auto"/>
        <w:left w:val="none" w:sz="0" w:space="0" w:color="auto"/>
        <w:bottom w:val="none" w:sz="0" w:space="0" w:color="auto"/>
        <w:right w:val="none" w:sz="0" w:space="0" w:color="auto"/>
      </w:divBdr>
    </w:div>
    <w:div w:id="845241890">
      <w:bodyDiv w:val="1"/>
      <w:marLeft w:val="0"/>
      <w:marRight w:val="0"/>
      <w:marTop w:val="0"/>
      <w:marBottom w:val="0"/>
      <w:divBdr>
        <w:top w:val="none" w:sz="0" w:space="0" w:color="auto"/>
        <w:left w:val="none" w:sz="0" w:space="0" w:color="auto"/>
        <w:bottom w:val="none" w:sz="0" w:space="0" w:color="auto"/>
        <w:right w:val="none" w:sz="0" w:space="0" w:color="auto"/>
      </w:divBdr>
    </w:div>
    <w:div w:id="845369201">
      <w:bodyDiv w:val="1"/>
      <w:marLeft w:val="0"/>
      <w:marRight w:val="0"/>
      <w:marTop w:val="0"/>
      <w:marBottom w:val="0"/>
      <w:divBdr>
        <w:top w:val="none" w:sz="0" w:space="0" w:color="auto"/>
        <w:left w:val="none" w:sz="0" w:space="0" w:color="auto"/>
        <w:bottom w:val="none" w:sz="0" w:space="0" w:color="auto"/>
        <w:right w:val="none" w:sz="0" w:space="0" w:color="auto"/>
      </w:divBdr>
    </w:div>
    <w:div w:id="986976024">
      <w:bodyDiv w:val="1"/>
      <w:marLeft w:val="0"/>
      <w:marRight w:val="0"/>
      <w:marTop w:val="0"/>
      <w:marBottom w:val="0"/>
      <w:divBdr>
        <w:top w:val="none" w:sz="0" w:space="0" w:color="auto"/>
        <w:left w:val="none" w:sz="0" w:space="0" w:color="auto"/>
        <w:bottom w:val="none" w:sz="0" w:space="0" w:color="auto"/>
        <w:right w:val="none" w:sz="0" w:space="0" w:color="auto"/>
      </w:divBdr>
    </w:div>
    <w:div w:id="1007753556">
      <w:bodyDiv w:val="1"/>
      <w:marLeft w:val="0"/>
      <w:marRight w:val="0"/>
      <w:marTop w:val="0"/>
      <w:marBottom w:val="0"/>
      <w:divBdr>
        <w:top w:val="none" w:sz="0" w:space="0" w:color="auto"/>
        <w:left w:val="none" w:sz="0" w:space="0" w:color="auto"/>
        <w:bottom w:val="none" w:sz="0" w:space="0" w:color="auto"/>
        <w:right w:val="none" w:sz="0" w:space="0" w:color="auto"/>
      </w:divBdr>
    </w:div>
    <w:div w:id="1030229087">
      <w:bodyDiv w:val="1"/>
      <w:marLeft w:val="0"/>
      <w:marRight w:val="0"/>
      <w:marTop w:val="0"/>
      <w:marBottom w:val="0"/>
      <w:divBdr>
        <w:top w:val="none" w:sz="0" w:space="0" w:color="auto"/>
        <w:left w:val="none" w:sz="0" w:space="0" w:color="auto"/>
        <w:bottom w:val="none" w:sz="0" w:space="0" w:color="auto"/>
        <w:right w:val="none" w:sz="0" w:space="0" w:color="auto"/>
      </w:divBdr>
    </w:div>
    <w:div w:id="1065301589">
      <w:bodyDiv w:val="1"/>
      <w:marLeft w:val="0"/>
      <w:marRight w:val="0"/>
      <w:marTop w:val="0"/>
      <w:marBottom w:val="0"/>
      <w:divBdr>
        <w:top w:val="none" w:sz="0" w:space="0" w:color="auto"/>
        <w:left w:val="none" w:sz="0" w:space="0" w:color="auto"/>
        <w:bottom w:val="none" w:sz="0" w:space="0" w:color="auto"/>
        <w:right w:val="none" w:sz="0" w:space="0" w:color="auto"/>
      </w:divBdr>
      <w:divsChild>
        <w:div w:id="690499052">
          <w:marLeft w:val="0"/>
          <w:marRight w:val="0"/>
          <w:marTop w:val="0"/>
          <w:marBottom w:val="0"/>
          <w:divBdr>
            <w:top w:val="none" w:sz="0" w:space="0" w:color="auto"/>
            <w:left w:val="none" w:sz="0" w:space="0" w:color="auto"/>
            <w:bottom w:val="none" w:sz="0" w:space="0" w:color="auto"/>
            <w:right w:val="none" w:sz="0" w:space="0" w:color="auto"/>
          </w:divBdr>
        </w:div>
        <w:div w:id="34475732">
          <w:marLeft w:val="0"/>
          <w:marRight w:val="0"/>
          <w:marTop w:val="0"/>
          <w:marBottom w:val="0"/>
          <w:divBdr>
            <w:top w:val="none" w:sz="0" w:space="0" w:color="auto"/>
            <w:left w:val="none" w:sz="0" w:space="0" w:color="auto"/>
            <w:bottom w:val="none" w:sz="0" w:space="0" w:color="auto"/>
            <w:right w:val="none" w:sz="0" w:space="0" w:color="auto"/>
          </w:divBdr>
          <w:divsChild>
            <w:div w:id="1452359284">
              <w:marLeft w:val="0"/>
              <w:marRight w:val="0"/>
              <w:marTop w:val="0"/>
              <w:marBottom w:val="0"/>
              <w:divBdr>
                <w:top w:val="none" w:sz="0" w:space="0" w:color="auto"/>
                <w:left w:val="none" w:sz="0" w:space="0" w:color="auto"/>
                <w:bottom w:val="none" w:sz="0" w:space="0" w:color="auto"/>
                <w:right w:val="none" w:sz="0" w:space="0" w:color="auto"/>
              </w:divBdr>
              <w:divsChild>
                <w:div w:id="1909342084">
                  <w:marLeft w:val="0"/>
                  <w:marRight w:val="0"/>
                  <w:marTop w:val="0"/>
                  <w:marBottom w:val="0"/>
                  <w:divBdr>
                    <w:top w:val="none" w:sz="0" w:space="0" w:color="auto"/>
                    <w:left w:val="none" w:sz="0" w:space="0" w:color="auto"/>
                    <w:bottom w:val="none" w:sz="0" w:space="0" w:color="auto"/>
                    <w:right w:val="none" w:sz="0" w:space="0" w:color="auto"/>
                  </w:divBdr>
                  <w:divsChild>
                    <w:div w:id="49376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288590">
          <w:marLeft w:val="0"/>
          <w:marRight w:val="0"/>
          <w:marTop w:val="0"/>
          <w:marBottom w:val="0"/>
          <w:divBdr>
            <w:top w:val="none" w:sz="0" w:space="0" w:color="auto"/>
            <w:left w:val="none" w:sz="0" w:space="0" w:color="auto"/>
            <w:bottom w:val="none" w:sz="0" w:space="0" w:color="auto"/>
            <w:right w:val="none" w:sz="0" w:space="0" w:color="auto"/>
          </w:divBdr>
          <w:divsChild>
            <w:div w:id="1415781458">
              <w:marLeft w:val="0"/>
              <w:marRight w:val="0"/>
              <w:marTop w:val="0"/>
              <w:marBottom w:val="0"/>
              <w:divBdr>
                <w:top w:val="none" w:sz="0" w:space="0" w:color="auto"/>
                <w:left w:val="none" w:sz="0" w:space="0" w:color="auto"/>
                <w:bottom w:val="none" w:sz="0" w:space="0" w:color="auto"/>
                <w:right w:val="none" w:sz="0" w:space="0" w:color="auto"/>
              </w:divBdr>
              <w:divsChild>
                <w:div w:id="732701167">
                  <w:marLeft w:val="0"/>
                  <w:marRight w:val="0"/>
                  <w:marTop w:val="0"/>
                  <w:marBottom w:val="0"/>
                  <w:divBdr>
                    <w:top w:val="none" w:sz="0" w:space="0" w:color="auto"/>
                    <w:left w:val="none" w:sz="0" w:space="0" w:color="auto"/>
                    <w:bottom w:val="none" w:sz="0" w:space="0" w:color="auto"/>
                    <w:right w:val="none" w:sz="0" w:space="0" w:color="auto"/>
                  </w:divBdr>
                  <w:divsChild>
                    <w:div w:id="17508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023444">
          <w:marLeft w:val="0"/>
          <w:marRight w:val="0"/>
          <w:marTop w:val="0"/>
          <w:marBottom w:val="0"/>
          <w:divBdr>
            <w:top w:val="none" w:sz="0" w:space="0" w:color="auto"/>
            <w:left w:val="none" w:sz="0" w:space="0" w:color="auto"/>
            <w:bottom w:val="none" w:sz="0" w:space="0" w:color="auto"/>
            <w:right w:val="none" w:sz="0" w:space="0" w:color="auto"/>
          </w:divBdr>
          <w:divsChild>
            <w:div w:id="55979488">
              <w:marLeft w:val="0"/>
              <w:marRight w:val="0"/>
              <w:marTop w:val="0"/>
              <w:marBottom w:val="0"/>
              <w:divBdr>
                <w:top w:val="none" w:sz="0" w:space="0" w:color="auto"/>
                <w:left w:val="none" w:sz="0" w:space="0" w:color="auto"/>
                <w:bottom w:val="none" w:sz="0" w:space="0" w:color="auto"/>
                <w:right w:val="none" w:sz="0" w:space="0" w:color="auto"/>
              </w:divBdr>
              <w:divsChild>
                <w:div w:id="1646859586">
                  <w:marLeft w:val="0"/>
                  <w:marRight w:val="0"/>
                  <w:marTop w:val="0"/>
                  <w:marBottom w:val="0"/>
                  <w:divBdr>
                    <w:top w:val="none" w:sz="0" w:space="0" w:color="auto"/>
                    <w:left w:val="none" w:sz="0" w:space="0" w:color="auto"/>
                    <w:bottom w:val="none" w:sz="0" w:space="0" w:color="auto"/>
                    <w:right w:val="none" w:sz="0" w:space="0" w:color="auto"/>
                  </w:divBdr>
                  <w:divsChild>
                    <w:div w:id="32860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43115">
          <w:marLeft w:val="0"/>
          <w:marRight w:val="0"/>
          <w:marTop w:val="0"/>
          <w:marBottom w:val="0"/>
          <w:divBdr>
            <w:top w:val="none" w:sz="0" w:space="0" w:color="auto"/>
            <w:left w:val="none" w:sz="0" w:space="0" w:color="auto"/>
            <w:bottom w:val="none" w:sz="0" w:space="0" w:color="auto"/>
            <w:right w:val="none" w:sz="0" w:space="0" w:color="auto"/>
          </w:divBdr>
          <w:divsChild>
            <w:div w:id="459346331">
              <w:marLeft w:val="0"/>
              <w:marRight w:val="0"/>
              <w:marTop w:val="0"/>
              <w:marBottom w:val="0"/>
              <w:divBdr>
                <w:top w:val="none" w:sz="0" w:space="0" w:color="auto"/>
                <w:left w:val="none" w:sz="0" w:space="0" w:color="auto"/>
                <w:bottom w:val="none" w:sz="0" w:space="0" w:color="auto"/>
                <w:right w:val="none" w:sz="0" w:space="0" w:color="auto"/>
              </w:divBdr>
              <w:divsChild>
                <w:div w:id="481390147">
                  <w:marLeft w:val="0"/>
                  <w:marRight w:val="0"/>
                  <w:marTop w:val="0"/>
                  <w:marBottom w:val="0"/>
                  <w:divBdr>
                    <w:top w:val="none" w:sz="0" w:space="0" w:color="auto"/>
                    <w:left w:val="none" w:sz="0" w:space="0" w:color="auto"/>
                    <w:bottom w:val="none" w:sz="0" w:space="0" w:color="auto"/>
                    <w:right w:val="none" w:sz="0" w:space="0" w:color="auto"/>
                  </w:divBdr>
                  <w:divsChild>
                    <w:div w:id="2314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2157">
          <w:marLeft w:val="0"/>
          <w:marRight w:val="0"/>
          <w:marTop w:val="0"/>
          <w:marBottom w:val="0"/>
          <w:divBdr>
            <w:top w:val="none" w:sz="0" w:space="0" w:color="auto"/>
            <w:left w:val="none" w:sz="0" w:space="0" w:color="auto"/>
            <w:bottom w:val="none" w:sz="0" w:space="0" w:color="auto"/>
            <w:right w:val="none" w:sz="0" w:space="0" w:color="auto"/>
          </w:divBdr>
          <w:divsChild>
            <w:div w:id="1985307058">
              <w:marLeft w:val="0"/>
              <w:marRight w:val="0"/>
              <w:marTop w:val="0"/>
              <w:marBottom w:val="0"/>
              <w:divBdr>
                <w:top w:val="none" w:sz="0" w:space="0" w:color="auto"/>
                <w:left w:val="none" w:sz="0" w:space="0" w:color="auto"/>
                <w:bottom w:val="none" w:sz="0" w:space="0" w:color="auto"/>
                <w:right w:val="none" w:sz="0" w:space="0" w:color="auto"/>
              </w:divBdr>
              <w:divsChild>
                <w:div w:id="1252007107">
                  <w:marLeft w:val="0"/>
                  <w:marRight w:val="0"/>
                  <w:marTop w:val="0"/>
                  <w:marBottom w:val="0"/>
                  <w:divBdr>
                    <w:top w:val="none" w:sz="0" w:space="0" w:color="auto"/>
                    <w:left w:val="none" w:sz="0" w:space="0" w:color="auto"/>
                    <w:bottom w:val="none" w:sz="0" w:space="0" w:color="auto"/>
                    <w:right w:val="none" w:sz="0" w:space="0" w:color="auto"/>
                  </w:divBdr>
                  <w:divsChild>
                    <w:div w:id="191477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427783">
      <w:bodyDiv w:val="1"/>
      <w:marLeft w:val="0"/>
      <w:marRight w:val="0"/>
      <w:marTop w:val="0"/>
      <w:marBottom w:val="0"/>
      <w:divBdr>
        <w:top w:val="none" w:sz="0" w:space="0" w:color="auto"/>
        <w:left w:val="none" w:sz="0" w:space="0" w:color="auto"/>
        <w:bottom w:val="none" w:sz="0" w:space="0" w:color="auto"/>
        <w:right w:val="none" w:sz="0" w:space="0" w:color="auto"/>
      </w:divBdr>
    </w:div>
    <w:div w:id="1143543139">
      <w:bodyDiv w:val="1"/>
      <w:marLeft w:val="0"/>
      <w:marRight w:val="0"/>
      <w:marTop w:val="0"/>
      <w:marBottom w:val="0"/>
      <w:divBdr>
        <w:top w:val="none" w:sz="0" w:space="0" w:color="auto"/>
        <w:left w:val="none" w:sz="0" w:space="0" w:color="auto"/>
        <w:bottom w:val="none" w:sz="0" w:space="0" w:color="auto"/>
        <w:right w:val="none" w:sz="0" w:space="0" w:color="auto"/>
      </w:divBdr>
    </w:div>
    <w:div w:id="1241214897">
      <w:bodyDiv w:val="1"/>
      <w:marLeft w:val="0"/>
      <w:marRight w:val="0"/>
      <w:marTop w:val="0"/>
      <w:marBottom w:val="0"/>
      <w:divBdr>
        <w:top w:val="none" w:sz="0" w:space="0" w:color="auto"/>
        <w:left w:val="none" w:sz="0" w:space="0" w:color="auto"/>
        <w:bottom w:val="none" w:sz="0" w:space="0" w:color="auto"/>
        <w:right w:val="none" w:sz="0" w:space="0" w:color="auto"/>
      </w:divBdr>
    </w:div>
    <w:div w:id="1279340630">
      <w:bodyDiv w:val="1"/>
      <w:marLeft w:val="0"/>
      <w:marRight w:val="0"/>
      <w:marTop w:val="0"/>
      <w:marBottom w:val="0"/>
      <w:divBdr>
        <w:top w:val="none" w:sz="0" w:space="0" w:color="auto"/>
        <w:left w:val="none" w:sz="0" w:space="0" w:color="auto"/>
        <w:bottom w:val="none" w:sz="0" w:space="0" w:color="auto"/>
        <w:right w:val="none" w:sz="0" w:space="0" w:color="auto"/>
      </w:divBdr>
    </w:div>
    <w:div w:id="1378162200">
      <w:bodyDiv w:val="1"/>
      <w:marLeft w:val="0"/>
      <w:marRight w:val="0"/>
      <w:marTop w:val="0"/>
      <w:marBottom w:val="0"/>
      <w:divBdr>
        <w:top w:val="none" w:sz="0" w:space="0" w:color="auto"/>
        <w:left w:val="none" w:sz="0" w:space="0" w:color="auto"/>
        <w:bottom w:val="none" w:sz="0" w:space="0" w:color="auto"/>
        <w:right w:val="none" w:sz="0" w:space="0" w:color="auto"/>
      </w:divBdr>
    </w:div>
    <w:div w:id="1390348975">
      <w:bodyDiv w:val="1"/>
      <w:marLeft w:val="0"/>
      <w:marRight w:val="0"/>
      <w:marTop w:val="0"/>
      <w:marBottom w:val="0"/>
      <w:divBdr>
        <w:top w:val="none" w:sz="0" w:space="0" w:color="auto"/>
        <w:left w:val="none" w:sz="0" w:space="0" w:color="auto"/>
        <w:bottom w:val="none" w:sz="0" w:space="0" w:color="auto"/>
        <w:right w:val="none" w:sz="0" w:space="0" w:color="auto"/>
      </w:divBdr>
    </w:div>
    <w:div w:id="1417705285">
      <w:bodyDiv w:val="1"/>
      <w:marLeft w:val="0"/>
      <w:marRight w:val="0"/>
      <w:marTop w:val="0"/>
      <w:marBottom w:val="0"/>
      <w:divBdr>
        <w:top w:val="none" w:sz="0" w:space="0" w:color="auto"/>
        <w:left w:val="none" w:sz="0" w:space="0" w:color="auto"/>
        <w:bottom w:val="none" w:sz="0" w:space="0" w:color="auto"/>
        <w:right w:val="none" w:sz="0" w:space="0" w:color="auto"/>
      </w:divBdr>
    </w:div>
    <w:div w:id="1453091473">
      <w:bodyDiv w:val="1"/>
      <w:marLeft w:val="0"/>
      <w:marRight w:val="0"/>
      <w:marTop w:val="0"/>
      <w:marBottom w:val="0"/>
      <w:divBdr>
        <w:top w:val="none" w:sz="0" w:space="0" w:color="auto"/>
        <w:left w:val="none" w:sz="0" w:space="0" w:color="auto"/>
        <w:bottom w:val="none" w:sz="0" w:space="0" w:color="auto"/>
        <w:right w:val="none" w:sz="0" w:space="0" w:color="auto"/>
      </w:divBdr>
    </w:div>
    <w:div w:id="1457531139">
      <w:bodyDiv w:val="1"/>
      <w:marLeft w:val="0"/>
      <w:marRight w:val="0"/>
      <w:marTop w:val="0"/>
      <w:marBottom w:val="0"/>
      <w:divBdr>
        <w:top w:val="none" w:sz="0" w:space="0" w:color="auto"/>
        <w:left w:val="none" w:sz="0" w:space="0" w:color="auto"/>
        <w:bottom w:val="none" w:sz="0" w:space="0" w:color="auto"/>
        <w:right w:val="none" w:sz="0" w:space="0" w:color="auto"/>
      </w:divBdr>
    </w:div>
    <w:div w:id="1481968303">
      <w:bodyDiv w:val="1"/>
      <w:marLeft w:val="0"/>
      <w:marRight w:val="0"/>
      <w:marTop w:val="0"/>
      <w:marBottom w:val="0"/>
      <w:divBdr>
        <w:top w:val="none" w:sz="0" w:space="0" w:color="auto"/>
        <w:left w:val="none" w:sz="0" w:space="0" w:color="auto"/>
        <w:bottom w:val="none" w:sz="0" w:space="0" w:color="auto"/>
        <w:right w:val="none" w:sz="0" w:space="0" w:color="auto"/>
      </w:divBdr>
    </w:div>
    <w:div w:id="1507475774">
      <w:bodyDiv w:val="1"/>
      <w:marLeft w:val="0"/>
      <w:marRight w:val="0"/>
      <w:marTop w:val="0"/>
      <w:marBottom w:val="0"/>
      <w:divBdr>
        <w:top w:val="none" w:sz="0" w:space="0" w:color="auto"/>
        <w:left w:val="none" w:sz="0" w:space="0" w:color="auto"/>
        <w:bottom w:val="none" w:sz="0" w:space="0" w:color="auto"/>
        <w:right w:val="none" w:sz="0" w:space="0" w:color="auto"/>
      </w:divBdr>
      <w:divsChild>
        <w:div w:id="2054496214">
          <w:marLeft w:val="0"/>
          <w:marRight w:val="0"/>
          <w:marTop w:val="0"/>
          <w:marBottom w:val="0"/>
          <w:divBdr>
            <w:top w:val="none" w:sz="0" w:space="0" w:color="auto"/>
            <w:left w:val="none" w:sz="0" w:space="0" w:color="auto"/>
            <w:bottom w:val="none" w:sz="0" w:space="0" w:color="auto"/>
            <w:right w:val="none" w:sz="0" w:space="0" w:color="auto"/>
          </w:divBdr>
        </w:div>
        <w:div w:id="453718975">
          <w:marLeft w:val="0"/>
          <w:marRight w:val="0"/>
          <w:marTop w:val="0"/>
          <w:marBottom w:val="0"/>
          <w:divBdr>
            <w:top w:val="none" w:sz="0" w:space="0" w:color="auto"/>
            <w:left w:val="none" w:sz="0" w:space="0" w:color="auto"/>
            <w:bottom w:val="none" w:sz="0" w:space="0" w:color="auto"/>
            <w:right w:val="none" w:sz="0" w:space="0" w:color="auto"/>
          </w:divBdr>
          <w:divsChild>
            <w:div w:id="815224775">
              <w:marLeft w:val="0"/>
              <w:marRight w:val="0"/>
              <w:marTop w:val="0"/>
              <w:marBottom w:val="0"/>
              <w:divBdr>
                <w:top w:val="none" w:sz="0" w:space="0" w:color="auto"/>
                <w:left w:val="none" w:sz="0" w:space="0" w:color="auto"/>
                <w:bottom w:val="none" w:sz="0" w:space="0" w:color="auto"/>
                <w:right w:val="none" w:sz="0" w:space="0" w:color="auto"/>
              </w:divBdr>
              <w:divsChild>
                <w:div w:id="170531096">
                  <w:marLeft w:val="0"/>
                  <w:marRight w:val="0"/>
                  <w:marTop w:val="0"/>
                  <w:marBottom w:val="0"/>
                  <w:divBdr>
                    <w:top w:val="none" w:sz="0" w:space="0" w:color="auto"/>
                    <w:left w:val="none" w:sz="0" w:space="0" w:color="auto"/>
                    <w:bottom w:val="none" w:sz="0" w:space="0" w:color="auto"/>
                    <w:right w:val="none" w:sz="0" w:space="0" w:color="auto"/>
                  </w:divBdr>
                  <w:divsChild>
                    <w:div w:id="106541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438447">
          <w:marLeft w:val="0"/>
          <w:marRight w:val="0"/>
          <w:marTop w:val="0"/>
          <w:marBottom w:val="0"/>
          <w:divBdr>
            <w:top w:val="none" w:sz="0" w:space="0" w:color="auto"/>
            <w:left w:val="none" w:sz="0" w:space="0" w:color="auto"/>
            <w:bottom w:val="none" w:sz="0" w:space="0" w:color="auto"/>
            <w:right w:val="none" w:sz="0" w:space="0" w:color="auto"/>
          </w:divBdr>
          <w:divsChild>
            <w:div w:id="344595561">
              <w:marLeft w:val="0"/>
              <w:marRight w:val="0"/>
              <w:marTop w:val="0"/>
              <w:marBottom w:val="0"/>
              <w:divBdr>
                <w:top w:val="none" w:sz="0" w:space="0" w:color="auto"/>
                <w:left w:val="none" w:sz="0" w:space="0" w:color="auto"/>
                <w:bottom w:val="none" w:sz="0" w:space="0" w:color="auto"/>
                <w:right w:val="none" w:sz="0" w:space="0" w:color="auto"/>
              </w:divBdr>
              <w:divsChild>
                <w:div w:id="1575503177">
                  <w:marLeft w:val="0"/>
                  <w:marRight w:val="0"/>
                  <w:marTop w:val="0"/>
                  <w:marBottom w:val="0"/>
                  <w:divBdr>
                    <w:top w:val="none" w:sz="0" w:space="0" w:color="auto"/>
                    <w:left w:val="none" w:sz="0" w:space="0" w:color="auto"/>
                    <w:bottom w:val="none" w:sz="0" w:space="0" w:color="auto"/>
                    <w:right w:val="none" w:sz="0" w:space="0" w:color="auto"/>
                  </w:divBdr>
                  <w:divsChild>
                    <w:div w:id="78731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136782">
          <w:marLeft w:val="0"/>
          <w:marRight w:val="0"/>
          <w:marTop w:val="0"/>
          <w:marBottom w:val="0"/>
          <w:divBdr>
            <w:top w:val="none" w:sz="0" w:space="0" w:color="auto"/>
            <w:left w:val="none" w:sz="0" w:space="0" w:color="auto"/>
            <w:bottom w:val="none" w:sz="0" w:space="0" w:color="auto"/>
            <w:right w:val="none" w:sz="0" w:space="0" w:color="auto"/>
          </w:divBdr>
          <w:divsChild>
            <w:div w:id="638612085">
              <w:marLeft w:val="0"/>
              <w:marRight w:val="0"/>
              <w:marTop w:val="0"/>
              <w:marBottom w:val="0"/>
              <w:divBdr>
                <w:top w:val="none" w:sz="0" w:space="0" w:color="auto"/>
                <w:left w:val="none" w:sz="0" w:space="0" w:color="auto"/>
                <w:bottom w:val="none" w:sz="0" w:space="0" w:color="auto"/>
                <w:right w:val="none" w:sz="0" w:space="0" w:color="auto"/>
              </w:divBdr>
              <w:divsChild>
                <w:div w:id="1043334489">
                  <w:marLeft w:val="0"/>
                  <w:marRight w:val="0"/>
                  <w:marTop w:val="0"/>
                  <w:marBottom w:val="0"/>
                  <w:divBdr>
                    <w:top w:val="none" w:sz="0" w:space="0" w:color="auto"/>
                    <w:left w:val="none" w:sz="0" w:space="0" w:color="auto"/>
                    <w:bottom w:val="none" w:sz="0" w:space="0" w:color="auto"/>
                    <w:right w:val="none" w:sz="0" w:space="0" w:color="auto"/>
                  </w:divBdr>
                  <w:divsChild>
                    <w:div w:id="104971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929749">
          <w:marLeft w:val="0"/>
          <w:marRight w:val="0"/>
          <w:marTop w:val="0"/>
          <w:marBottom w:val="0"/>
          <w:divBdr>
            <w:top w:val="none" w:sz="0" w:space="0" w:color="auto"/>
            <w:left w:val="none" w:sz="0" w:space="0" w:color="auto"/>
            <w:bottom w:val="none" w:sz="0" w:space="0" w:color="auto"/>
            <w:right w:val="none" w:sz="0" w:space="0" w:color="auto"/>
          </w:divBdr>
          <w:divsChild>
            <w:div w:id="1682850169">
              <w:marLeft w:val="0"/>
              <w:marRight w:val="0"/>
              <w:marTop w:val="0"/>
              <w:marBottom w:val="0"/>
              <w:divBdr>
                <w:top w:val="none" w:sz="0" w:space="0" w:color="auto"/>
                <w:left w:val="none" w:sz="0" w:space="0" w:color="auto"/>
                <w:bottom w:val="none" w:sz="0" w:space="0" w:color="auto"/>
                <w:right w:val="none" w:sz="0" w:space="0" w:color="auto"/>
              </w:divBdr>
              <w:divsChild>
                <w:div w:id="71317183">
                  <w:marLeft w:val="0"/>
                  <w:marRight w:val="0"/>
                  <w:marTop w:val="0"/>
                  <w:marBottom w:val="0"/>
                  <w:divBdr>
                    <w:top w:val="none" w:sz="0" w:space="0" w:color="auto"/>
                    <w:left w:val="none" w:sz="0" w:space="0" w:color="auto"/>
                    <w:bottom w:val="none" w:sz="0" w:space="0" w:color="auto"/>
                    <w:right w:val="none" w:sz="0" w:space="0" w:color="auto"/>
                  </w:divBdr>
                  <w:divsChild>
                    <w:div w:id="169044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593991">
          <w:marLeft w:val="0"/>
          <w:marRight w:val="0"/>
          <w:marTop w:val="0"/>
          <w:marBottom w:val="0"/>
          <w:divBdr>
            <w:top w:val="none" w:sz="0" w:space="0" w:color="auto"/>
            <w:left w:val="none" w:sz="0" w:space="0" w:color="auto"/>
            <w:bottom w:val="none" w:sz="0" w:space="0" w:color="auto"/>
            <w:right w:val="none" w:sz="0" w:space="0" w:color="auto"/>
          </w:divBdr>
          <w:divsChild>
            <w:div w:id="925267458">
              <w:marLeft w:val="0"/>
              <w:marRight w:val="0"/>
              <w:marTop w:val="0"/>
              <w:marBottom w:val="0"/>
              <w:divBdr>
                <w:top w:val="none" w:sz="0" w:space="0" w:color="auto"/>
                <w:left w:val="none" w:sz="0" w:space="0" w:color="auto"/>
                <w:bottom w:val="none" w:sz="0" w:space="0" w:color="auto"/>
                <w:right w:val="none" w:sz="0" w:space="0" w:color="auto"/>
              </w:divBdr>
              <w:divsChild>
                <w:div w:id="1058938116">
                  <w:marLeft w:val="0"/>
                  <w:marRight w:val="0"/>
                  <w:marTop w:val="0"/>
                  <w:marBottom w:val="0"/>
                  <w:divBdr>
                    <w:top w:val="none" w:sz="0" w:space="0" w:color="auto"/>
                    <w:left w:val="none" w:sz="0" w:space="0" w:color="auto"/>
                    <w:bottom w:val="none" w:sz="0" w:space="0" w:color="auto"/>
                    <w:right w:val="none" w:sz="0" w:space="0" w:color="auto"/>
                  </w:divBdr>
                  <w:divsChild>
                    <w:div w:id="162866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809340">
      <w:bodyDiv w:val="1"/>
      <w:marLeft w:val="0"/>
      <w:marRight w:val="0"/>
      <w:marTop w:val="0"/>
      <w:marBottom w:val="0"/>
      <w:divBdr>
        <w:top w:val="none" w:sz="0" w:space="0" w:color="auto"/>
        <w:left w:val="none" w:sz="0" w:space="0" w:color="auto"/>
        <w:bottom w:val="none" w:sz="0" w:space="0" w:color="auto"/>
        <w:right w:val="none" w:sz="0" w:space="0" w:color="auto"/>
      </w:divBdr>
    </w:div>
    <w:div w:id="1673875120">
      <w:bodyDiv w:val="1"/>
      <w:marLeft w:val="0"/>
      <w:marRight w:val="0"/>
      <w:marTop w:val="0"/>
      <w:marBottom w:val="0"/>
      <w:divBdr>
        <w:top w:val="none" w:sz="0" w:space="0" w:color="auto"/>
        <w:left w:val="none" w:sz="0" w:space="0" w:color="auto"/>
        <w:bottom w:val="none" w:sz="0" w:space="0" w:color="auto"/>
        <w:right w:val="none" w:sz="0" w:space="0" w:color="auto"/>
      </w:divBdr>
    </w:div>
    <w:div w:id="1689133356">
      <w:bodyDiv w:val="1"/>
      <w:marLeft w:val="0"/>
      <w:marRight w:val="0"/>
      <w:marTop w:val="0"/>
      <w:marBottom w:val="0"/>
      <w:divBdr>
        <w:top w:val="none" w:sz="0" w:space="0" w:color="auto"/>
        <w:left w:val="none" w:sz="0" w:space="0" w:color="auto"/>
        <w:bottom w:val="none" w:sz="0" w:space="0" w:color="auto"/>
        <w:right w:val="none" w:sz="0" w:space="0" w:color="auto"/>
      </w:divBdr>
    </w:div>
    <w:div w:id="1712917643">
      <w:bodyDiv w:val="1"/>
      <w:marLeft w:val="0"/>
      <w:marRight w:val="0"/>
      <w:marTop w:val="0"/>
      <w:marBottom w:val="0"/>
      <w:divBdr>
        <w:top w:val="none" w:sz="0" w:space="0" w:color="auto"/>
        <w:left w:val="none" w:sz="0" w:space="0" w:color="auto"/>
        <w:bottom w:val="none" w:sz="0" w:space="0" w:color="auto"/>
        <w:right w:val="none" w:sz="0" w:space="0" w:color="auto"/>
      </w:divBdr>
    </w:div>
    <w:div w:id="1736660734">
      <w:bodyDiv w:val="1"/>
      <w:marLeft w:val="0"/>
      <w:marRight w:val="0"/>
      <w:marTop w:val="0"/>
      <w:marBottom w:val="0"/>
      <w:divBdr>
        <w:top w:val="none" w:sz="0" w:space="0" w:color="auto"/>
        <w:left w:val="none" w:sz="0" w:space="0" w:color="auto"/>
        <w:bottom w:val="none" w:sz="0" w:space="0" w:color="auto"/>
        <w:right w:val="none" w:sz="0" w:space="0" w:color="auto"/>
      </w:divBdr>
    </w:div>
    <w:div w:id="1745446138">
      <w:bodyDiv w:val="1"/>
      <w:marLeft w:val="0"/>
      <w:marRight w:val="0"/>
      <w:marTop w:val="0"/>
      <w:marBottom w:val="0"/>
      <w:divBdr>
        <w:top w:val="none" w:sz="0" w:space="0" w:color="auto"/>
        <w:left w:val="none" w:sz="0" w:space="0" w:color="auto"/>
        <w:bottom w:val="none" w:sz="0" w:space="0" w:color="auto"/>
        <w:right w:val="none" w:sz="0" w:space="0" w:color="auto"/>
      </w:divBdr>
    </w:div>
    <w:div w:id="1781366284">
      <w:bodyDiv w:val="1"/>
      <w:marLeft w:val="0"/>
      <w:marRight w:val="0"/>
      <w:marTop w:val="0"/>
      <w:marBottom w:val="0"/>
      <w:divBdr>
        <w:top w:val="none" w:sz="0" w:space="0" w:color="auto"/>
        <w:left w:val="none" w:sz="0" w:space="0" w:color="auto"/>
        <w:bottom w:val="none" w:sz="0" w:space="0" w:color="auto"/>
        <w:right w:val="none" w:sz="0" w:space="0" w:color="auto"/>
      </w:divBdr>
    </w:div>
    <w:div w:id="1863787950">
      <w:bodyDiv w:val="1"/>
      <w:marLeft w:val="0"/>
      <w:marRight w:val="0"/>
      <w:marTop w:val="0"/>
      <w:marBottom w:val="0"/>
      <w:divBdr>
        <w:top w:val="none" w:sz="0" w:space="0" w:color="auto"/>
        <w:left w:val="none" w:sz="0" w:space="0" w:color="auto"/>
        <w:bottom w:val="none" w:sz="0" w:space="0" w:color="auto"/>
        <w:right w:val="none" w:sz="0" w:space="0" w:color="auto"/>
      </w:divBdr>
    </w:div>
    <w:div w:id="1889367083">
      <w:bodyDiv w:val="1"/>
      <w:marLeft w:val="0"/>
      <w:marRight w:val="0"/>
      <w:marTop w:val="0"/>
      <w:marBottom w:val="0"/>
      <w:divBdr>
        <w:top w:val="none" w:sz="0" w:space="0" w:color="auto"/>
        <w:left w:val="none" w:sz="0" w:space="0" w:color="auto"/>
        <w:bottom w:val="none" w:sz="0" w:space="0" w:color="auto"/>
        <w:right w:val="none" w:sz="0" w:space="0" w:color="auto"/>
      </w:divBdr>
    </w:div>
    <w:div w:id="1892645096">
      <w:bodyDiv w:val="1"/>
      <w:marLeft w:val="0"/>
      <w:marRight w:val="0"/>
      <w:marTop w:val="0"/>
      <w:marBottom w:val="0"/>
      <w:divBdr>
        <w:top w:val="none" w:sz="0" w:space="0" w:color="auto"/>
        <w:left w:val="none" w:sz="0" w:space="0" w:color="auto"/>
        <w:bottom w:val="none" w:sz="0" w:space="0" w:color="auto"/>
        <w:right w:val="none" w:sz="0" w:space="0" w:color="auto"/>
      </w:divBdr>
    </w:div>
    <w:div w:id="1906335118">
      <w:bodyDiv w:val="1"/>
      <w:marLeft w:val="0"/>
      <w:marRight w:val="0"/>
      <w:marTop w:val="0"/>
      <w:marBottom w:val="0"/>
      <w:divBdr>
        <w:top w:val="none" w:sz="0" w:space="0" w:color="auto"/>
        <w:left w:val="none" w:sz="0" w:space="0" w:color="auto"/>
        <w:bottom w:val="none" w:sz="0" w:space="0" w:color="auto"/>
        <w:right w:val="none" w:sz="0" w:space="0" w:color="auto"/>
      </w:divBdr>
    </w:div>
    <w:div w:id="1932543187">
      <w:bodyDiv w:val="1"/>
      <w:marLeft w:val="0"/>
      <w:marRight w:val="0"/>
      <w:marTop w:val="0"/>
      <w:marBottom w:val="0"/>
      <w:divBdr>
        <w:top w:val="none" w:sz="0" w:space="0" w:color="auto"/>
        <w:left w:val="none" w:sz="0" w:space="0" w:color="auto"/>
        <w:bottom w:val="none" w:sz="0" w:space="0" w:color="auto"/>
        <w:right w:val="none" w:sz="0" w:space="0" w:color="auto"/>
      </w:divBdr>
    </w:div>
    <w:div w:id="1955556072">
      <w:bodyDiv w:val="1"/>
      <w:marLeft w:val="0"/>
      <w:marRight w:val="0"/>
      <w:marTop w:val="0"/>
      <w:marBottom w:val="0"/>
      <w:divBdr>
        <w:top w:val="none" w:sz="0" w:space="0" w:color="auto"/>
        <w:left w:val="none" w:sz="0" w:space="0" w:color="auto"/>
        <w:bottom w:val="none" w:sz="0" w:space="0" w:color="auto"/>
        <w:right w:val="none" w:sz="0" w:space="0" w:color="auto"/>
      </w:divBdr>
    </w:div>
    <w:div w:id="1960724305">
      <w:bodyDiv w:val="1"/>
      <w:marLeft w:val="0"/>
      <w:marRight w:val="0"/>
      <w:marTop w:val="0"/>
      <w:marBottom w:val="0"/>
      <w:divBdr>
        <w:top w:val="none" w:sz="0" w:space="0" w:color="auto"/>
        <w:left w:val="none" w:sz="0" w:space="0" w:color="auto"/>
        <w:bottom w:val="none" w:sz="0" w:space="0" w:color="auto"/>
        <w:right w:val="none" w:sz="0" w:space="0" w:color="auto"/>
      </w:divBdr>
    </w:div>
    <w:div w:id="2029939825">
      <w:bodyDiv w:val="1"/>
      <w:marLeft w:val="0"/>
      <w:marRight w:val="0"/>
      <w:marTop w:val="0"/>
      <w:marBottom w:val="0"/>
      <w:divBdr>
        <w:top w:val="none" w:sz="0" w:space="0" w:color="auto"/>
        <w:left w:val="none" w:sz="0" w:space="0" w:color="auto"/>
        <w:bottom w:val="none" w:sz="0" w:space="0" w:color="auto"/>
        <w:right w:val="none" w:sz="0" w:space="0" w:color="auto"/>
      </w:divBdr>
    </w:div>
    <w:div w:id="2032565582">
      <w:bodyDiv w:val="1"/>
      <w:marLeft w:val="0"/>
      <w:marRight w:val="0"/>
      <w:marTop w:val="0"/>
      <w:marBottom w:val="0"/>
      <w:divBdr>
        <w:top w:val="none" w:sz="0" w:space="0" w:color="auto"/>
        <w:left w:val="none" w:sz="0" w:space="0" w:color="auto"/>
        <w:bottom w:val="none" w:sz="0" w:space="0" w:color="auto"/>
        <w:right w:val="none" w:sz="0" w:space="0" w:color="auto"/>
      </w:divBdr>
    </w:div>
    <w:div w:id="2050377817">
      <w:bodyDiv w:val="1"/>
      <w:marLeft w:val="0"/>
      <w:marRight w:val="0"/>
      <w:marTop w:val="0"/>
      <w:marBottom w:val="0"/>
      <w:divBdr>
        <w:top w:val="none" w:sz="0" w:space="0" w:color="auto"/>
        <w:left w:val="none" w:sz="0" w:space="0" w:color="auto"/>
        <w:bottom w:val="none" w:sz="0" w:space="0" w:color="auto"/>
        <w:right w:val="none" w:sz="0" w:space="0" w:color="auto"/>
      </w:divBdr>
    </w:div>
    <w:div w:id="2056198266">
      <w:bodyDiv w:val="1"/>
      <w:marLeft w:val="0"/>
      <w:marRight w:val="0"/>
      <w:marTop w:val="0"/>
      <w:marBottom w:val="0"/>
      <w:divBdr>
        <w:top w:val="none" w:sz="0" w:space="0" w:color="auto"/>
        <w:left w:val="none" w:sz="0" w:space="0" w:color="auto"/>
        <w:bottom w:val="none" w:sz="0" w:space="0" w:color="auto"/>
        <w:right w:val="none" w:sz="0" w:space="0" w:color="auto"/>
      </w:divBdr>
    </w:div>
    <w:div w:id="2064254665">
      <w:bodyDiv w:val="1"/>
      <w:marLeft w:val="0"/>
      <w:marRight w:val="0"/>
      <w:marTop w:val="0"/>
      <w:marBottom w:val="0"/>
      <w:divBdr>
        <w:top w:val="none" w:sz="0" w:space="0" w:color="auto"/>
        <w:left w:val="none" w:sz="0" w:space="0" w:color="auto"/>
        <w:bottom w:val="none" w:sz="0" w:space="0" w:color="auto"/>
        <w:right w:val="none" w:sz="0" w:space="0" w:color="auto"/>
      </w:divBdr>
    </w:div>
    <w:div w:id="211821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hashicorp.com/terraform/language/providers/configuration" TargetMode="External"/><Relationship Id="rId18" Type="http://schemas.openxmlformats.org/officeDocument/2006/relationships/hyperlink" Target="https://pkg.go.dev/github.com/hashicorp/terraform-plugin-sdk/helper/schema" TargetMode="External"/><Relationship Id="rId26" Type="http://schemas.openxmlformats.org/officeDocument/2006/relationships/hyperlink" Target="https://developer.hashicorp.com/terraform/language/state/workspaces" TargetMode="External"/><Relationship Id="rId39" Type="http://schemas.openxmlformats.org/officeDocument/2006/relationships/hyperlink" Target="https://developer.hashicorp.com/terraform/cli/commands/destroy" TargetMode="External"/><Relationship Id="rId21" Type="http://schemas.openxmlformats.org/officeDocument/2006/relationships/hyperlink" Target="https://developer.hashicorp.com/terraform/language/state" TargetMode="External"/><Relationship Id="rId34" Type="http://schemas.openxmlformats.org/officeDocument/2006/relationships/hyperlink" Target="https://developer.hashicorp.com/terraform/language/functions"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developer.hashicorp.com/terraform/language/providers/requirements" TargetMode="External"/><Relationship Id="rId20" Type="http://schemas.openxmlformats.org/officeDocument/2006/relationships/hyperlink" Target="https://developer.hashicorp.com/terraform/cli/commands/plan" TargetMode="External"/><Relationship Id="rId29" Type="http://schemas.openxmlformats.org/officeDocument/2006/relationships/hyperlink" Target="https://developer.hashicorp.com/terraform/cli/commands/state/rm"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eveloper.hashicorp.com/terraform/cli/commands/init" TargetMode="External"/><Relationship Id="rId24" Type="http://schemas.openxmlformats.org/officeDocument/2006/relationships/hyperlink" Target="https://developer.hashicorp.com/terraform/cli/commands/apply" TargetMode="External"/><Relationship Id="rId32" Type="http://schemas.openxmlformats.org/officeDocument/2006/relationships/hyperlink" Target="https://developer.hashicorp.com/terraform/language/expressions" TargetMode="External"/><Relationship Id="rId37" Type="http://schemas.openxmlformats.org/officeDocument/2006/relationships/image" Target="media/image6.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hyperlink" Target="https://developer.hashicorp.com/terraform/cli/commands/apply" TargetMode="External"/><Relationship Id="rId28" Type="http://schemas.openxmlformats.org/officeDocument/2006/relationships/hyperlink" Target="https://developer.hashicorp.com/terraform/language/state/purpose" TargetMode="External"/><Relationship Id="rId36" Type="http://schemas.openxmlformats.org/officeDocument/2006/relationships/hyperlink" Target="https://developer.hashicorp.com/terraform/language/state" TargetMode="External"/><Relationship Id="rId10" Type="http://schemas.openxmlformats.org/officeDocument/2006/relationships/hyperlink" Target="https://developer.hashicorp.com/terraform/cli/commands/init" TargetMode="External"/><Relationship Id="rId19" Type="http://schemas.openxmlformats.org/officeDocument/2006/relationships/hyperlink" Target="https://developer.hashicorp.com/terraform/cli/commands/apply" TargetMode="External"/><Relationship Id="rId31" Type="http://schemas.openxmlformats.org/officeDocument/2006/relationships/hyperlink" Target="https://developer.hashicorp.com/terraform/language/expressions" TargetMode="External"/><Relationship Id="rId4" Type="http://schemas.openxmlformats.org/officeDocument/2006/relationships/webSettings" Target="webSettings.xml"/><Relationship Id="rId9" Type="http://schemas.openxmlformats.org/officeDocument/2006/relationships/hyperlink" Target="https://developer.hashicorp.com/terraform/cli/commands/init" TargetMode="External"/><Relationship Id="rId14" Type="http://schemas.openxmlformats.org/officeDocument/2006/relationships/image" Target="media/image4.png"/><Relationship Id="rId22" Type="http://schemas.openxmlformats.org/officeDocument/2006/relationships/hyperlink" Target="https://developer.hashicorp.com/terraform/cli/commands/apply" TargetMode="External"/><Relationship Id="rId27" Type="http://schemas.openxmlformats.org/officeDocument/2006/relationships/hyperlink" Target="https://developer.hashicorp.com/terraform/language/backend" TargetMode="External"/><Relationship Id="rId30" Type="http://schemas.openxmlformats.org/officeDocument/2006/relationships/hyperlink" Target="https://developer.hashicorp.com/terraform/language/syntax/configuration" TargetMode="External"/><Relationship Id="rId35" Type="http://schemas.openxmlformats.org/officeDocument/2006/relationships/hyperlink" Target="https://developer.hashicorp.com/terraform/language/state/locking" TargetMode="External"/><Relationship Id="rId8" Type="http://schemas.openxmlformats.org/officeDocument/2006/relationships/hyperlink" Target="https://developer.hashicorp.com/terraform/cli/commands/init" TargetMode="External"/><Relationship Id="rId3" Type="http://schemas.openxmlformats.org/officeDocument/2006/relationships/settings" Target="settings.xml"/><Relationship Id="rId12" Type="http://schemas.openxmlformats.org/officeDocument/2006/relationships/hyperlink" Target="https://developer.hashicorp.com/terraform/cli/commands/init" TargetMode="External"/><Relationship Id="rId17" Type="http://schemas.openxmlformats.org/officeDocument/2006/relationships/hyperlink" Target="https://pkg.go.dev/github.com/hashicorp/terraform-plugin-framework/resource/schema" TargetMode="External"/><Relationship Id="rId25" Type="http://schemas.openxmlformats.org/officeDocument/2006/relationships/hyperlink" Target="https://developer.hashicorp.com/terraform/tutorials/automation/automate-terraform?utm_source=WEBSITE&amp;utm_medium=WEB_IO&amp;utm_offer=ARTICLE_PAGE&amp;utm_content=DOCS" TargetMode="External"/><Relationship Id="rId33" Type="http://schemas.openxmlformats.org/officeDocument/2006/relationships/hyperlink" Target="https://developer.hashicorp.com/terraform/language/state" TargetMode="External"/><Relationship Id="rId38" Type="http://schemas.openxmlformats.org/officeDocument/2006/relationships/hyperlink" Target="https://developer.hashicorp.com/terraform/language/data-sour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3ceccf2-fe27-4c66-abdb-699141848e61}" enabled="0" method="" siteId="{03ceccf2-fe27-4c66-abdb-699141848e61}" removed="1"/>
</clbl:labelList>
</file>

<file path=docProps/app.xml><?xml version="1.0" encoding="utf-8"?>
<Properties xmlns="http://schemas.openxmlformats.org/officeDocument/2006/extended-properties" xmlns:vt="http://schemas.openxmlformats.org/officeDocument/2006/docPropsVTypes">
  <Template>Normal</Template>
  <TotalTime>7181</TotalTime>
  <Pages>24</Pages>
  <Words>7035</Words>
  <Characters>40103</Characters>
  <Application>Microsoft Office Word</Application>
  <DocSecurity>0</DocSecurity>
  <Lines>334</Lines>
  <Paragraphs>94</Paragraphs>
  <ScaleCrop>false</ScaleCrop>
  <Company>Sabre</Company>
  <LinksUpToDate>false</LinksUpToDate>
  <CharactersWithSpaces>47044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Jadhav, Sourabh [C]</dc:creator>
  <cp:keywords/>
  <dc:description/>
  <cp:lastModifiedBy>Jadhav, Sourabh [C]</cp:lastModifiedBy>
  <cp:revision>246</cp:revision>
  <dcterms:created xsi:type="dcterms:W3CDTF">2025-05-07T04:06:00Z</dcterms:created>
  <dcterms:modified xsi:type="dcterms:W3CDTF">2025-06-29T06:03:00Z</dcterms:modified>
</cp:coreProperties>
</file>