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444" w:rsidRDefault="00F75444">
      <w:pPr>
        <w:rPr>
          <w:noProof/>
        </w:rPr>
      </w:pPr>
      <w:r>
        <w:rPr>
          <w:noProof/>
        </w:rPr>
        <w:t>MAP 01:- NYS Hudson River Counties</w:t>
      </w:r>
    </w:p>
    <w:p w:rsidR="00F75444" w:rsidRDefault="00F75444">
      <w:pPr>
        <w:rPr>
          <w:noProof/>
        </w:rPr>
      </w:pPr>
      <w:r>
        <w:rPr>
          <w:noProof/>
        </w:rPr>
        <w:drawing>
          <wp:inline distT="0" distB="0" distL="0" distR="0" wp14:anchorId="38A6120F" wp14:editId="560F9C18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44" w:rsidRDefault="00F75444">
      <w:pPr>
        <w:rPr>
          <w:noProof/>
        </w:rPr>
      </w:pPr>
      <w:r>
        <w:rPr>
          <w:noProof/>
        </w:rPr>
        <w:br w:type="page"/>
      </w:r>
    </w:p>
    <w:p w:rsidR="00F75444" w:rsidRDefault="00F75444">
      <w:pPr>
        <w:rPr>
          <w:noProof/>
        </w:rPr>
      </w:pPr>
      <w:r>
        <w:rPr>
          <w:noProof/>
        </w:rPr>
        <w:lastRenderedPageBreak/>
        <w:t>MAP 02: Westechester Gas Stations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F75444" w:rsidRDefault="00F75444"/>
    <w:sectPr w:rsidR="00F7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44"/>
    <w:rsid w:val="00F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D6A5"/>
  <w15:chartTrackingRefBased/>
  <w15:docId w15:val="{D298AEA6-7DE0-4B28-8975-BC80DE8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Teli, Mr. Sourabh Nandkumar</dc:creator>
  <cp:keywords/>
  <dc:description/>
  <cp:lastModifiedBy>Teli, Mr. Sourabh Nandkumar</cp:lastModifiedBy>
  <cp:revision>1</cp:revision>
  <dcterms:created xsi:type="dcterms:W3CDTF">2019-10-21T19:42:00Z</dcterms:created>
  <dcterms:modified xsi:type="dcterms:W3CDTF">2019-10-21T19:45:00Z</dcterms:modified>
</cp:coreProperties>
</file>