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433" w:rsidRDefault="007F0433" w:rsidP="007F0433">
      <w:pPr>
        <w:jc w:val="center"/>
        <w:outlineLvl w:val="0"/>
        <w:rPr>
          <w:color w:val="000080"/>
        </w:rPr>
      </w:pPr>
      <w:r>
        <w:t>Introduction to Geographic Information Systems (GIS)</w:t>
      </w:r>
      <w:r>
        <w:rPr>
          <w:color w:val="000080"/>
        </w:rPr>
        <w:t xml:space="preserve"> </w:t>
      </w:r>
    </w:p>
    <w:p w:rsidR="007F0433" w:rsidRDefault="007F0433" w:rsidP="007F0433">
      <w:pPr>
        <w:jc w:val="center"/>
        <w:outlineLvl w:val="0"/>
        <w:rPr>
          <w:color w:val="000080"/>
        </w:rPr>
      </w:pPr>
      <w:r>
        <w:rPr>
          <w:color w:val="000080"/>
        </w:rPr>
        <w:t xml:space="preserve">Week </w:t>
      </w:r>
      <w:r w:rsidR="0097172C">
        <w:rPr>
          <w:color w:val="000080"/>
        </w:rPr>
        <w:t>9</w:t>
      </w:r>
    </w:p>
    <w:p w:rsidR="00D223B3" w:rsidRPr="00547537" w:rsidRDefault="00D223B3" w:rsidP="002056DE">
      <w:pPr>
        <w:rPr>
          <w:sz w:val="22"/>
          <w:szCs w:val="22"/>
        </w:rPr>
      </w:pPr>
    </w:p>
    <w:p w:rsidR="003C7480" w:rsidRDefault="0097553F" w:rsidP="003C7480">
      <w:pPr>
        <w:spacing w:before="240"/>
      </w:pPr>
      <w:r>
        <w:rPr>
          <w:sz w:val="22"/>
          <w:szCs w:val="22"/>
        </w:rPr>
        <w:t>This week will go over some techniques that may help in completing your project.</w:t>
      </w:r>
      <w:r w:rsidR="00732353">
        <w:rPr>
          <w:sz w:val="22"/>
          <w:szCs w:val="22"/>
        </w:rPr>
        <w:t xml:space="preserve">  Some will be review and some will be new.  </w:t>
      </w:r>
      <w:r w:rsidR="003C7480">
        <w:t>For these techniques, please watch the video</w:t>
      </w:r>
      <w:r w:rsidR="00C7667C">
        <w:t>s</w:t>
      </w:r>
      <w:r w:rsidR="003C7480">
        <w:t xml:space="preserve">. </w:t>
      </w:r>
    </w:p>
    <w:p w:rsidR="009C0E1F" w:rsidRPr="009C0E1F" w:rsidRDefault="009C0E1F" w:rsidP="003C7480">
      <w:pPr>
        <w:spacing w:before="240"/>
        <w:rPr>
          <w:b/>
        </w:rPr>
      </w:pPr>
      <w:r w:rsidRPr="009C0E1F">
        <w:rPr>
          <w:b/>
        </w:rPr>
        <w:t>This week we look at a few techniques (some of which we look</w:t>
      </w:r>
      <w:r w:rsidR="00C77F19">
        <w:rPr>
          <w:b/>
        </w:rPr>
        <w:t>ed</w:t>
      </w:r>
      <w:r w:rsidRPr="009C0E1F">
        <w:rPr>
          <w:b/>
        </w:rPr>
        <w:t xml:space="preserve"> at earlier):</w:t>
      </w:r>
      <w:r w:rsidRPr="009C0E1F">
        <w:rPr>
          <w:b/>
        </w:rPr>
        <w:tab/>
      </w:r>
    </w:p>
    <w:p w:rsidR="003C7480" w:rsidRDefault="003C7480" w:rsidP="004D1FF0">
      <w:pPr>
        <w:numPr>
          <w:ilvl w:val="0"/>
          <w:numId w:val="17"/>
        </w:numPr>
        <w:spacing w:before="240"/>
      </w:pPr>
      <w:r w:rsidRPr="004D1FF0">
        <w:rPr>
          <w:i/>
          <w:u w:val="single"/>
        </w:rPr>
        <w:t>Layer transparency</w:t>
      </w:r>
      <w:r>
        <w:t xml:space="preserve"> allows you to see through a layer.  This is useful when you have more than one polygon file and want to see the outlines of both.  You will remember that the layer that appears first in the Table of Contents will hide the other polygon layers.</w:t>
      </w:r>
    </w:p>
    <w:p w:rsidR="003C7480" w:rsidRDefault="003C7480" w:rsidP="004D1FF0">
      <w:pPr>
        <w:numPr>
          <w:ilvl w:val="0"/>
          <w:numId w:val="17"/>
        </w:numPr>
        <w:spacing w:before="240"/>
      </w:pPr>
      <w:r w:rsidRPr="004D1FF0">
        <w:rPr>
          <w:i/>
          <w:u w:val="single"/>
        </w:rPr>
        <w:t>Map scale</w:t>
      </w:r>
      <w:r>
        <w:t xml:space="preserve"> defines the size relationship on your map</w:t>
      </w:r>
      <w:r w:rsidR="00E42642">
        <w:t>. For example</w:t>
      </w:r>
      <w:r w:rsidR="004B348D">
        <w:t>,</w:t>
      </w:r>
      <w:r w:rsidR="00E42642">
        <w:t xml:space="preserve"> 1 inch may equal 1 mile.  Scale </w:t>
      </w:r>
      <w:proofErr w:type="gramStart"/>
      <w:r w:rsidR="00E42642">
        <w:t>is usually expressed</w:t>
      </w:r>
      <w:proofErr w:type="gramEnd"/>
      <w:r w:rsidR="00E42642">
        <w:t xml:space="preserve"> as a ratio of the distance of the map to the distance on the ground.  </w:t>
      </w:r>
      <w:proofErr w:type="gramStart"/>
      <w:r w:rsidR="00E42642">
        <w:t>So</w:t>
      </w:r>
      <w:proofErr w:type="gramEnd"/>
      <w:r w:rsidR="00E42642">
        <w:t xml:space="preserve"> a scale of 1:1 (indeed very large) would mean 1 inch is 1 inch</w:t>
      </w:r>
      <w:r w:rsidR="008C3758">
        <w:t xml:space="preserve"> (if we are using inches)</w:t>
      </w:r>
      <w:r w:rsidR="00E42642">
        <w:t xml:space="preserve">. A scale of 1:12 would mean that 1 inch is 12 inches (or 1 foot).  </w:t>
      </w:r>
      <w:r w:rsidR="007C716A">
        <w:t>One t</w:t>
      </w:r>
      <w:r w:rsidR="00DB05A7">
        <w:t>ypical scale</w:t>
      </w:r>
      <w:r w:rsidR="00E42642">
        <w:t xml:space="preserve"> (e.g. for USGS maps) </w:t>
      </w:r>
      <w:r w:rsidR="007C716A">
        <w:t>is</w:t>
      </w:r>
      <w:r w:rsidR="00E42642">
        <w:t xml:space="preserve"> 1:24000. </w:t>
      </w:r>
    </w:p>
    <w:p w:rsidR="00E42642" w:rsidRDefault="00E42642" w:rsidP="004D1FF0">
      <w:pPr>
        <w:spacing w:before="240"/>
        <w:ind w:left="720"/>
      </w:pPr>
      <w:r>
        <w:t>Note that the larger the number on the right, the smaller the ratio (1/12 is greater than 1/24000).  For this reason, scales with the largest right han</w:t>
      </w:r>
      <w:r w:rsidR="008C3758">
        <w:t>d numbers are the smallest scale, showing more territory</w:t>
      </w:r>
      <w:r>
        <w:t xml:space="preserve"> (very confusing).</w:t>
      </w:r>
    </w:p>
    <w:p w:rsidR="00E42642" w:rsidRDefault="00E42642" w:rsidP="004D1FF0">
      <w:pPr>
        <w:spacing w:before="240"/>
        <w:ind w:left="720"/>
      </w:pPr>
      <w:r>
        <w:t xml:space="preserve">What we sometimes want to do to make the map more readable is set when features or labels become visible as we zoom in and out.  The </w:t>
      </w:r>
      <w:r w:rsidR="007C716A">
        <w:t>parameters of when this happens are</w:t>
      </w:r>
      <w:r>
        <w:t xml:space="preserve"> the scale.  Fortunately, there is a nice way to set this (see the video).</w:t>
      </w:r>
    </w:p>
    <w:p w:rsidR="002E1B8E" w:rsidRDefault="002E1B8E" w:rsidP="004D1FF0">
      <w:pPr>
        <w:spacing w:before="240"/>
        <w:ind w:left="720"/>
      </w:pPr>
      <w:r>
        <w:t xml:space="preserve">NOTE: You have to set the projection on the data frame (called “Layers”) before creating the map.  </w:t>
      </w:r>
      <w:proofErr w:type="gramStart"/>
      <w:r>
        <w:t>Otherwise</w:t>
      </w:r>
      <w:proofErr w:type="gramEnd"/>
      <w:r>
        <w:t xml:space="preserve"> there is no “scale” reference.</w:t>
      </w:r>
    </w:p>
    <w:p w:rsidR="00E42642" w:rsidRDefault="003B10C9" w:rsidP="004D1FF0">
      <w:pPr>
        <w:numPr>
          <w:ilvl w:val="0"/>
          <w:numId w:val="17"/>
        </w:numPr>
        <w:spacing w:before="240"/>
      </w:pPr>
      <w:r w:rsidRPr="003B10C9">
        <w:rPr>
          <w:i/>
          <w:u w:val="single"/>
        </w:rPr>
        <w:t>Multiple maps.</w:t>
      </w:r>
      <w:r>
        <w:t xml:space="preserve"> Sometimes</w:t>
      </w:r>
      <w:r w:rsidR="00E42642">
        <w:t xml:space="preserve"> our project may contain two maps (or more) – in this </w:t>
      </w:r>
      <w:proofErr w:type="gramStart"/>
      <w:r w:rsidR="00E42642">
        <w:t>case</w:t>
      </w:r>
      <w:proofErr w:type="gramEnd"/>
      <w:r w:rsidR="00E42642">
        <w:t xml:space="preserve"> we can set it up so that both maps can be worked on independently and can display in </w:t>
      </w:r>
      <w:r w:rsidR="0097553F">
        <w:t>Layout</w:t>
      </w:r>
      <w:r w:rsidR="00E42642">
        <w:t xml:space="preserve"> Mode (again see the video).</w:t>
      </w:r>
    </w:p>
    <w:p w:rsidR="0027184C" w:rsidRDefault="003C7282" w:rsidP="0027184C">
      <w:pPr>
        <w:numPr>
          <w:ilvl w:val="0"/>
          <w:numId w:val="17"/>
        </w:numPr>
        <w:spacing w:before="240"/>
      </w:pPr>
      <w:r>
        <w:rPr>
          <w:i/>
          <w:u w:val="single"/>
        </w:rPr>
        <w:t xml:space="preserve">Density (Heat Maps). </w:t>
      </w:r>
      <w:r>
        <w:t>Sometimes we want to show density visually.  This comes up in many applications (population density, crime incident density, retail store density, etc.).  Heat maps are a good way to do this.</w:t>
      </w:r>
    </w:p>
    <w:p w:rsidR="00E42642" w:rsidRPr="004D1FF0" w:rsidRDefault="007C716A" w:rsidP="003C7480">
      <w:pPr>
        <w:spacing w:before="240"/>
        <w:rPr>
          <w:b/>
        </w:rPr>
      </w:pPr>
      <w:r>
        <w:rPr>
          <w:b/>
        </w:rPr>
        <w:t>Map Assignment</w:t>
      </w:r>
      <w:r w:rsidR="004D1FF0">
        <w:rPr>
          <w:b/>
        </w:rPr>
        <w:t xml:space="preserve"> (Due </w:t>
      </w:r>
      <w:r w:rsidR="006836E3">
        <w:rPr>
          <w:b/>
        </w:rPr>
        <w:t>11</w:t>
      </w:r>
      <w:r w:rsidR="00E256C9">
        <w:rPr>
          <w:b/>
        </w:rPr>
        <w:t>/</w:t>
      </w:r>
      <w:r w:rsidR="008C3758">
        <w:rPr>
          <w:b/>
        </w:rPr>
        <w:t>5</w:t>
      </w:r>
      <w:r w:rsidR="003C7282">
        <w:rPr>
          <w:b/>
        </w:rPr>
        <w:t>/20</w:t>
      </w:r>
      <w:r w:rsidR="008C3758">
        <w:rPr>
          <w:b/>
        </w:rPr>
        <w:t>19</w:t>
      </w:r>
      <w:r w:rsidR="004D1FF0">
        <w:rPr>
          <w:b/>
        </w:rPr>
        <w:t>)</w:t>
      </w:r>
    </w:p>
    <w:p w:rsidR="00D36073" w:rsidRDefault="00D36073" w:rsidP="000B5969">
      <w:pPr>
        <w:spacing w:before="240"/>
        <w:ind w:left="720"/>
      </w:pPr>
      <w:r>
        <w:t>In your folder for this week:</w:t>
      </w:r>
    </w:p>
    <w:p w:rsidR="00B85E45" w:rsidRDefault="008C3758" w:rsidP="00490BD8">
      <w:pPr>
        <w:pStyle w:val="ListParagraph"/>
        <w:numPr>
          <w:ilvl w:val="0"/>
          <w:numId w:val="37"/>
        </w:numPr>
        <w:spacing w:before="240"/>
      </w:pPr>
      <w:r>
        <w:t xml:space="preserve">Download and unzip from the </w:t>
      </w:r>
      <w:proofErr w:type="spellStart"/>
      <w:r>
        <w:t>Tigerline</w:t>
      </w:r>
      <w:proofErr w:type="spellEnd"/>
      <w:r>
        <w:t xml:space="preserve"> website </w:t>
      </w:r>
      <w:r w:rsidR="00336CCF">
        <w:t xml:space="preserve">Westchester </w:t>
      </w:r>
      <w:r w:rsidR="00D736BB">
        <w:t>County Subdivisions</w:t>
      </w:r>
      <w:r w:rsidR="00D36073">
        <w:t>,</w:t>
      </w:r>
      <w:r w:rsidR="00D736BB">
        <w:t xml:space="preserve"> </w:t>
      </w:r>
      <w:r w:rsidR="00D36073">
        <w:t>Westchester Roads, and Westchester Voting Districts</w:t>
      </w:r>
    </w:p>
    <w:p w:rsidR="00490BD8" w:rsidRDefault="00490BD8" w:rsidP="00490BD8">
      <w:pPr>
        <w:pStyle w:val="ListParagraph"/>
        <w:numPr>
          <w:ilvl w:val="2"/>
          <w:numId w:val="37"/>
        </w:numPr>
        <w:spacing w:before="240"/>
      </w:pPr>
      <w:proofErr w:type="spellStart"/>
      <w:r>
        <w:t>Tigerline</w:t>
      </w:r>
      <w:proofErr w:type="spellEnd"/>
      <w:r>
        <w:t xml:space="preserve"> - </w:t>
      </w:r>
      <w:hyperlink r:id="rId5" w:history="1">
        <w:r>
          <w:rPr>
            <w:rStyle w:val="Hyperlink"/>
          </w:rPr>
          <w:t>https://www.census.gov/cgi-bin/geo/shapefiles/index.php</w:t>
        </w:r>
      </w:hyperlink>
    </w:p>
    <w:p w:rsidR="00490BD8" w:rsidRDefault="00490BD8" w:rsidP="00490BD8">
      <w:pPr>
        <w:pStyle w:val="ListParagraph"/>
        <w:numPr>
          <w:ilvl w:val="2"/>
          <w:numId w:val="37"/>
        </w:numPr>
        <w:spacing w:before="240"/>
      </w:pPr>
      <w:r>
        <w:lastRenderedPageBreak/>
        <w:t xml:space="preserve">Westchester - </w:t>
      </w:r>
      <w:hyperlink r:id="rId6" w:history="1">
        <w:r>
          <w:rPr>
            <w:rStyle w:val="Hyperlink"/>
          </w:rPr>
          <w:t>https://giswww.westchestergov.com/wcgis/Facility.htm</w:t>
        </w:r>
      </w:hyperlink>
    </w:p>
    <w:p w:rsidR="00D736BB" w:rsidRDefault="00D736BB" w:rsidP="00490BD8">
      <w:pPr>
        <w:pStyle w:val="ListParagraph"/>
        <w:numPr>
          <w:ilvl w:val="0"/>
          <w:numId w:val="37"/>
        </w:numPr>
        <w:spacing w:before="240"/>
      </w:pPr>
      <w:r>
        <w:t>Download and unzip from the Westchester website, Gas Stations</w:t>
      </w:r>
    </w:p>
    <w:p w:rsidR="00216A59" w:rsidRDefault="008B43ED" w:rsidP="000B5969">
      <w:pPr>
        <w:spacing w:before="240"/>
        <w:ind w:left="720"/>
      </w:pPr>
      <w:r>
        <w:t>.</w:t>
      </w:r>
    </w:p>
    <w:p w:rsidR="00D36073" w:rsidRDefault="002E0ACF" w:rsidP="00D97AC9">
      <w:pPr>
        <w:spacing w:before="240"/>
        <w:ind w:left="720"/>
        <w:rPr>
          <w:b/>
        </w:rPr>
      </w:pPr>
      <w:r w:rsidRPr="002E0ACF">
        <w:rPr>
          <w:b/>
        </w:rPr>
        <w:t xml:space="preserve">Map showing </w:t>
      </w:r>
      <w:r w:rsidR="003C7282">
        <w:rPr>
          <w:b/>
        </w:rPr>
        <w:t xml:space="preserve">Transparency </w:t>
      </w:r>
    </w:p>
    <w:p w:rsidR="00E937F8" w:rsidRPr="00E937F8" w:rsidRDefault="00E937F8" w:rsidP="00D97AC9">
      <w:pPr>
        <w:spacing w:before="240"/>
        <w:ind w:left="720"/>
      </w:pPr>
      <w:r>
        <w:t>Sometimes we want to show more than one polygon layer at the same time.  One way is to make the one on top “transparent”.</w:t>
      </w:r>
    </w:p>
    <w:p w:rsidR="00D36073" w:rsidRDefault="00D36073" w:rsidP="00842299">
      <w:pPr>
        <w:pStyle w:val="ListParagraph"/>
        <w:numPr>
          <w:ilvl w:val="0"/>
          <w:numId w:val="34"/>
        </w:numPr>
        <w:spacing w:before="240"/>
      </w:pPr>
      <w:r>
        <w:t xml:space="preserve">Create a new map and add the Westchester Towns, Roads, Voting </w:t>
      </w:r>
      <w:proofErr w:type="gramStart"/>
      <w:r>
        <w:t>Districts  and</w:t>
      </w:r>
      <w:proofErr w:type="gramEnd"/>
      <w:r>
        <w:t xml:space="preserve"> Gas Station layers.</w:t>
      </w:r>
    </w:p>
    <w:p w:rsidR="00D36073" w:rsidRDefault="00D36073" w:rsidP="00842299">
      <w:pPr>
        <w:pStyle w:val="ListParagraph"/>
        <w:numPr>
          <w:ilvl w:val="0"/>
          <w:numId w:val="34"/>
        </w:numPr>
        <w:spacing w:before="240"/>
      </w:pPr>
      <w:r>
        <w:t xml:space="preserve">The order of the layers should be Gas Stations, Roads, Voting Districts, </w:t>
      </w:r>
      <w:proofErr w:type="gramStart"/>
      <w:r>
        <w:t>Towns</w:t>
      </w:r>
      <w:proofErr w:type="gramEnd"/>
      <w:r>
        <w:t>.</w:t>
      </w:r>
    </w:p>
    <w:p w:rsidR="00D36073" w:rsidRDefault="00D36073" w:rsidP="00842299">
      <w:pPr>
        <w:pStyle w:val="ListParagraph"/>
        <w:numPr>
          <w:ilvl w:val="0"/>
          <w:numId w:val="34"/>
        </w:numPr>
        <w:spacing w:before="240"/>
      </w:pPr>
      <w:r>
        <w:t>Enhance the boundaries of the polygon layers (Voting Districts and Towns) by modifying width and color.</w:t>
      </w:r>
    </w:p>
    <w:p w:rsidR="00E937F8" w:rsidRDefault="00E937F8" w:rsidP="00842299">
      <w:pPr>
        <w:ind w:left="1440"/>
      </w:pPr>
      <w:r>
        <w:t xml:space="preserve">Voting Districts: </w:t>
      </w:r>
    </w:p>
    <w:p w:rsidR="00E937F8" w:rsidRDefault="00E937F8" w:rsidP="00842299">
      <w:pPr>
        <w:ind w:left="2160"/>
      </w:pPr>
      <w:r>
        <w:t>Width: 1.5</w:t>
      </w:r>
    </w:p>
    <w:p w:rsidR="00D36073" w:rsidRDefault="00E937F8" w:rsidP="00842299">
      <w:pPr>
        <w:ind w:left="2160"/>
      </w:pPr>
      <w:r>
        <w:t>Color: Red</w:t>
      </w:r>
    </w:p>
    <w:p w:rsidR="00E937F8" w:rsidRDefault="00E937F8" w:rsidP="00842299">
      <w:pPr>
        <w:ind w:left="1440"/>
      </w:pPr>
      <w:r>
        <w:t xml:space="preserve">Towns: </w:t>
      </w:r>
    </w:p>
    <w:p w:rsidR="00E937F8" w:rsidRDefault="00E937F8" w:rsidP="00842299">
      <w:pPr>
        <w:ind w:left="2160"/>
      </w:pPr>
      <w:r>
        <w:t>Width</w:t>
      </w:r>
      <w:r>
        <w:t xml:space="preserve">: </w:t>
      </w:r>
      <w:r>
        <w:t>1.8</w:t>
      </w:r>
    </w:p>
    <w:p w:rsidR="00E937F8" w:rsidRDefault="00E937F8" w:rsidP="00842299">
      <w:pPr>
        <w:ind w:left="2160"/>
      </w:pPr>
      <w:r>
        <w:t>Color: Blue</w:t>
      </w:r>
    </w:p>
    <w:p w:rsidR="00D36073" w:rsidRDefault="00D36073" w:rsidP="00842299">
      <w:pPr>
        <w:pStyle w:val="ListParagraph"/>
        <w:numPr>
          <w:ilvl w:val="0"/>
          <w:numId w:val="34"/>
        </w:numPr>
        <w:spacing w:before="240"/>
      </w:pPr>
      <w:r>
        <w:t xml:space="preserve">Save the map as </w:t>
      </w:r>
      <w:proofErr w:type="spellStart"/>
      <w:r>
        <w:t>yourlastname</w:t>
      </w:r>
      <w:r w:rsidR="00AE3E9A">
        <w:t>T</w:t>
      </w:r>
      <w:r>
        <w:t>ransparency</w:t>
      </w:r>
      <w:r w:rsidR="00AE3E9A">
        <w:t>ScaleDataFrames</w:t>
      </w:r>
      <w:r>
        <w:t>.mxd</w:t>
      </w:r>
      <w:proofErr w:type="spellEnd"/>
    </w:p>
    <w:p w:rsidR="00E937F8" w:rsidRDefault="00E937F8" w:rsidP="00842299">
      <w:pPr>
        <w:pStyle w:val="ListParagraph"/>
        <w:numPr>
          <w:ilvl w:val="0"/>
          <w:numId w:val="34"/>
        </w:numPr>
        <w:spacing w:before="240"/>
      </w:pPr>
      <w:r>
        <w:t xml:space="preserve">Since we </w:t>
      </w:r>
      <w:proofErr w:type="gramStart"/>
      <w:r>
        <w:t>can’t</w:t>
      </w:r>
      <w:proofErr w:type="gramEnd"/>
      <w:r>
        <w:t xml:space="preserve"> see the Towns layer because it is hidden by the Voting Districts.  </w:t>
      </w:r>
      <w:proofErr w:type="gramStart"/>
      <w:r>
        <w:t>We’ll</w:t>
      </w:r>
      <w:proofErr w:type="gramEnd"/>
      <w:r>
        <w:t xml:space="preserve"> make the Voting Districts transparent.</w:t>
      </w:r>
    </w:p>
    <w:p w:rsidR="00E937F8" w:rsidRDefault="00E937F8" w:rsidP="00842299">
      <w:pPr>
        <w:pStyle w:val="ListParagraph"/>
        <w:numPr>
          <w:ilvl w:val="0"/>
          <w:numId w:val="34"/>
        </w:numPr>
        <w:spacing w:before="240"/>
      </w:pPr>
      <w:r>
        <w:t>Right click Voting Districts -&gt;Properties-&gt;Display</w:t>
      </w:r>
    </w:p>
    <w:p w:rsidR="00E937F8" w:rsidRDefault="00E937F8" w:rsidP="00842299">
      <w:pPr>
        <w:pStyle w:val="ListParagraph"/>
        <w:numPr>
          <w:ilvl w:val="0"/>
          <w:numId w:val="34"/>
        </w:numPr>
        <w:spacing w:before="240"/>
      </w:pPr>
      <w:r>
        <w:t>Set the transparency to 70% -&gt; Ok</w:t>
      </w:r>
    </w:p>
    <w:p w:rsidR="00CE606B" w:rsidRDefault="00CE606B" w:rsidP="00842299">
      <w:pPr>
        <w:pStyle w:val="ListParagraph"/>
        <w:numPr>
          <w:ilvl w:val="0"/>
          <w:numId w:val="34"/>
        </w:numPr>
      </w:pPr>
      <w:r>
        <w:t>In Layout View:</w:t>
      </w:r>
    </w:p>
    <w:p w:rsidR="00CE606B" w:rsidRDefault="00CE606B" w:rsidP="00842299">
      <w:pPr>
        <w:pStyle w:val="ListParagraph"/>
        <w:numPr>
          <w:ilvl w:val="0"/>
          <w:numId w:val="34"/>
        </w:numPr>
      </w:pPr>
      <w:r>
        <w:t xml:space="preserve">Add the Title, Legend, Scale Bar, North Arrow, background color.  </w:t>
      </w:r>
    </w:p>
    <w:p w:rsidR="00CE606B" w:rsidRDefault="00CE606B" w:rsidP="00842299">
      <w:pPr>
        <w:pStyle w:val="ListParagraph"/>
        <w:numPr>
          <w:ilvl w:val="0"/>
          <w:numId w:val="34"/>
        </w:numPr>
      </w:pPr>
      <w:r>
        <w:t xml:space="preserve">Make sure the </w:t>
      </w:r>
      <w:proofErr w:type="spellStart"/>
      <w:r>
        <w:t>symbology</w:t>
      </w:r>
      <w:proofErr w:type="spellEnd"/>
      <w:r>
        <w:t xml:space="preserve"> (size of points and color of polygons) make sense and is readable).  </w:t>
      </w:r>
    </w:p>
    <w:p w:rsidR="00E937F8" w:rsidRDefault="00E937F8" w:rsidP="00842299">
      <w:pPr>
        <w:pStyle w:val="ListParagraph"/>
        <w:numPr>
          <w:ilvl w:val="0"/>
          <w:numId w:val="34"/>
        </w:numPr>
        <w:spacing w:before="240"/>
      </w:pPr>
      <w:r>
        <w:t>Export the map as a jpg: yourlastnametransparency.jpg</w:t>
      </w:r>
    </w:p>
    <w:p w:rsidR="00D36073" w:rsidRPr="00D36073" w:rsidRDefault="00E937F8" w:rsidP="00842299">
      <w:pPr>
        <w:pStyle w:val="ListParagraph"/>
        <w:numPr>
          <w:ilvl w:val="0"/>
          <w:numId w:val="34"/>
        </w:numPr>
        <w:spacing w:before="240"/>
      </w:pPr>
      <w:r>
        <w:t>Save the map.</w:t>
      </w:r>
    </w:p>
    <w:p w:rsidR="000B5969" w:rsidRPr="002E0ACF" w:rsidRDefault="003C7282" w:rsidP="00D97AC9">
      <w:pPr>
        <w:spacing w:before="240"/>
        <w:ind w:left="720"/>
        <w:rPr>
          <w:b/>
        </w:rPr>
      </w:pPr>
      <w:r>
        <w:rPr>
          <w:b/>
        </w:rPr>
        <w:t>Layer/Label Scale</w:t>
      </w:r>
    </w:p>
    <w:p w:rsidR="00CE606B" w:rsidRDefault="00CE606B" w:rsidP="00732353">
      <w:pPr>
        <w:numPr>
          <w:ilvl w:val="0"/>
          <w:numId w:val="22"/>
        </w:numPr>
      </w:pPr>
      <w:r>
        <w:t xml:space="preserve">At this </w:t>
      </w:r>
      <w:proofErr w:type="gramStart"/>
      <w:r>
        <w:t>point</w:t>
      </w:r>
      <w:proofErr w:type="gramEnd"/>
      <w:r>
        <w:t xml:space="preserve"> the map is a bit cluttered with the road.  </w:t>
      </w:r>
      <w:proofErr w:type="gramStart"/>
      <w:r>
        <w:t>Let’s</w:t>
      </w:r>
      <w:proofErr w:type="gramEnd"/>
      <w:r>
        <w:t xml:space="preserve"> make it more cluttered – turn on the labels.</w:t>
      </w:r>
    </w:p>
    <w:p w:rsidR="00336CCF" w:rsidRDefault="00CE606B" w:rsidP="00732353">
      <w:pPr>
        <w:numPr>
          <w:ilvl w:val="0"/>
          <w:numId w:val="22"/>
        </w:numPr>
      </w:pPr>
      <w:r>
        <w:t>We will s</w:t>
      </w:r>
      <w:r w:rsidR="0027184C">
        <w:t>et it</w:t>
      </w:r>
      <w:r w:rsidR="00192097">
        <w:t xml:space="preserve"> </w:t>
      </w:r>
      <w:r w:rsidR="00E42642">
        <w:t xml:space="preserve">up so that </w:t>
      </w:r>
      <w:r w:rsidR="00240007">
        <w:t xml:space="preserve">the </w:t>
      </w:r>
      <w:r w:rsidR="00336CCF">
        <w:t>roads</w:t>
      </w:r>
      <w:r w:rsidR="00E42642">
        <w:t xml:space="preserve"> layer doesn’t show until </w:t>
      </w:r>
      <w:r w:rsidR="00240007">
        <w:t>you are</w:t>
      </w:r>
      <w:r w:rsidR="00E42642">
        <w:t xml:space="preserve"> zoom</w:t>
      </w:r>
      <w:r w:rsidR="00240007">
        <w:t>ed</w:t>
      </w:r>
      <w:r w:rsidR="00E42642">
        <w:t xml:space="preserve"> in</w:t>
      </w:r>
      <w:r w:rsidR="00336CCF">
        <w:t>to one of the towns (e.g. Pleasantvi</w:t>
      </w:r>
      <w:r>
        <w:t>l</w:t>
      </w:r>
      <w:r w:rsidR="00336CCF">
        <w:t>le)</w:t>
      </w:r>
    </w:p>
    <w:p w:rsidR="00B85E45" w:rsidRDefault="00336CCF" w:rsidP="00732353">
      <w:pPr>
        <w:numPr>
          <w:ilvl w:val="0"/>
          <w:numId w:val="22"/>
        </w:numPr>
      </w:pPr>
      <w:r>
        <w:t xml:space="preserve">Zoom into a town. Right click the Roads -&gt; </w:t>
      </w:r>
      <w:r w:rsidR="00771301">
        <w:t xml:space="preserve">Layer Properties-&gt;General-&gt;Don’t show layer when </w:t>
      </w:r>
      <w:proofErr w:type="gramStart"/>
      <w:r w:rsidR="00771301">
        <w:t>zoomed:</w:t>
      </w:r>
      <w:proofErr w:type="gramEnd"/>
      <w:r w:rsidR="00771301">
        <w:t>-&gt;</w:t>
      </w:r>
      <w:r w:rsidR="00771301" w:rsidRPr="00336CCF">
        <w:rPr>
          <w:i/>
        </w:rPr>
        <w:t>Out beyond</w:t>
      </w:r>
      <w:r w:rsidR="00351E65" w:rsidRPr="00336CCF">
        <w:rPr>
          <w:i/>
        </w:rPr>
        <w:t>-&gt;Use current scale</w:t>
      </w:r>
      <w:r w:rsidR="00351E65">
        <w:t>.</w:t>
      </w:r>
      <w:r w:rsidR="00E42642">
        <w:t xml:space="preserve"> </w:t>
      </w:r>
    </w:p>
    <w:p w:rsidR="00AE6DE5" w:rsidRDefault="00CE606B" w:rsidP="00732353">
      <w:pPr>
        <w:numPr>
          <w:ilvl w:val="0"/>
          <w:numId w:val="22"/>
        </w:numPr>
      </w:pPr>
      <w:r>
        <w:t>This will take care of the labels as well.</w:t>
      </w:r>
    </w:p>
    <w:p w:rsidR="00771301" w:rsidRDefault="00CE606B" w:rsidP="00CE606B">
      <w:pPr>
        <w:numPr>
          <w:ilvl w:val="0"/>
          <w:numId w:val="22"/>
        </w:numPr>
      </w:pPr>
      <w:r>
        <w:t>In Layout View:</w:t>
      </w:r>
    </w:p>
    <w:p w:rsidR="00771301" w:rsidRDefault="00771301" w:rsidP="00771301">
      <w:pPr>
        <w:numPr>
          <w:ilvl w:val="1"/>
          <w:numId w:val="24"/>
        </w:numPr>
      </w:pPr>
      <w:r>
        <w:t xml:space="preserve">Add the Title, Legend, Scale Bar, North Arrow, background color.  </w:t>
      </w:r>
    </w:p>
    <w:p w:rsidR="00771301" w:rsidRDefault="00771301" w:rsidP="00771301">
      <w:pPr>
        <w:numPr>
          <w:ilvl w:val="1"/>
          <w:numId w:val="24"/>
        </w:numPr>
      </w:pPr>
      <w:r>
        <w:lastRenderedPageBreak/>
        <w:t xml:space="preserve">Make sure the </w:t>
      </w:r>
      <w:proofErr w:type="spellStart"/>
      <w:r>
        <w:t>symbology</w:t>
      </w:r>
      <w:proofErr w:type="spellEnd"/>
      <w:r>
        <w:t xml:space="preserve"> (size of points and color of polygons) make sense and is readable).  </w:t>
      </w:r>
    </w:p>
    <w:p w:rsidR="00703133" w:rsidRDefault="00CE606B" w:rsidP="00703133">
      <w:pPr>
        <w:numPr>
          <w:ilvl w:val="0"/>
          <w:numId w:val="22"/>
        </w:numPr>
      </w:pPr>
      <w:r>
        <w:t>Save the map.</w:t>
      </w:r>
    </w:p>
    <w:p w:rsidR="0027184C" w:rsidRDefault="0027184C" w:rsidP="00D72D0A">
      <w:pPr>
        <w:numPr>
          <w:ilvl w:val="0"/>
          <w:numId w:val="22"/>
        </w:numPr>
      </w:pPr>
      <w:r>
        <w:t>Export</w:t>
      </w:r>
      <w:r w:rsidR="00703133">
        <w:t xml:space="preserve"> 2 </w:t>
      </w:r>
      <w:proofErr w:type="spellStart"/>
      <w:r w:rsidR="00703133">
        <w:t>jpgs</w:t>
      </w:r>
      <w:proofErr w:type="spellEnd"/>
      <w:r w:rsidR="00703133">
        <w:t xml:space="preserve"> from </w:t>
      </w:r>
      <w:r w:rsidR="00B37B9D">
        <w:t>your map – one zoomed</w:t>
      </w:r>
      <w:r w:rsidR="00192097">
        <w:t xml:space="preserve"> </w:t>
      </w:r>
      <w:r w:rsidR="00B37B9D">
        <w:t xml:space="preserve">out not showing the </w:t>
      </w:r>
      <w:r w:rsidR="00CE606B">
        <w:t xml:space="preserve">roads </w:t>
      </w:r>
      <w:proofErr w:type="gramStart"/>
      <w:r w:rsidR="00CE606B">
        <w:t xml:space="preserve">and </w:t>
      </w:r>
      <w:r w:rsidR="00202D2B">
        <w:t xml:space="preserve"> labels</w:t>
      </w:r>
      <w:proofErr w:type="gramEnd"/>
      <w:r w:rsidR="00B37B9D">
        <w:t xml:space="preserve"> and one zoomed in </w:t>
      </w:r>
      <w:r w:rsidR="00192097">
        <w:t xml:space="preserve">showing </w:t>
      </w:r>
      <w:r w:rsidR="00CE606B">
        <w:t>the roads.</w:t>
      </w:r>
    </w:p>
    <w:p w:rsidR="0097172C" w:rsidRPr="0097172C" w:rsidRDefault="0097172C" w:rsidP="0097172C">
      <w:pPr>
        <w:ind w:left="2880"/>
        <w:rPr>
          <w:i/>
        </w:rPr>
      </w:pPr>
      <w:r w:rsidRPr="0097172C">
        <w:rPr>
          <w:i/>
        </w:rPr>
        <w:t>yourlastnameScaleZoomed.jpg</w:t>
      </w:r>
    </w:p>
    <w:p w:rsidR="0097172C" w:rsidRPr="0097172C" w:rsidRDefault="0097172C" w:rsidP="0097172C">
      <w:pPr>
        <w:ind w:left="2880"/>
        <w:rPr>
          <w:i/>
        </w:rPr>
      </w:pPr>
      <w:r w:rsidRPr="0097172C">
        <w:rPr>
          <w:i/>
        </w:rPr>
        <w:t>yourlastnameScaleNozoom.jpg</w:t>
      </w:r>
    </w:p>
    <w:p w:rsidR="00CE606B" w:rsidRDefault="00CE606B" w:rsidP="00D72D0A">
      <w:pPr>
        <w:numPr>
          <w:ilvl w:val="0"/>
          <w:numId w:val="22"/>
        </w:numPr>
      </w:pPr>
      <w:r>
        <w:t>Extra credit (no points): do the same for the gas stations.</w:t>
      </w:r>
    </w:p>
    <w:p w:rsidR="003C7282" w:rsidRPr="002E0ACF" w:rsidRDefault="00D97AC9" w:rsidP="00D97AC9">
      <w:pPr>
        <w:spacing w:before="240"/>
        <w:ind w:left="360"/>
        <w:rPr>
          <w:b/>
        </w:rPr>
      </w:pPr>
      <w:r>
        <w:rPr>
          <w:b/>
        </w:rPr>
        <w:t xml:space="preserve">Multiple </w:t>
      </w:r>
      <w:proofErr w:type="spellStart"/>
      <w:r>
        <w:rPr>
          <w:b/>
        </w:rPr>
        <w:t>Maps</w:t>
      </w:r>
      <w:proofErr w:type="gramStart"/>
      <w:r>
        <w:rPr>
          <w:b/>
        </w:rPr>
        <w:t>,and</w:t>
      </w:r>
      <w:proofErr w:type="spellEnd"/>
      <w:proofErr w:type="gramEnd"/>
      <w:r>
        <w:rPr>
          <w:b/>
        </w:rPr>
        <w:t xml:space="preserve"> Data Frames</w:t>
      </w:r>
    </w:p>
    <w:p w:rsidR="003C7282" w:rsidRDefault="003C7282" w:rsidP="003C7282">
      <w:pPr>
        <w:ind w:left="720"/>
      </w:pPr>
    </w:p>
    <w:p w:rsidR="00CE606B" w:rsidRDefault="00CE606B" w:rsidP="00CE606B">
      <w:pPr>
        <w:ind w:left="1080"/>
      </w:pPr>
      <w:proofErr w:type="gramStart"/>
      <w:r>
        <w:t>There are many situations in which we want to display multiple maps on a single display.</w:t>
      </w:r>
      <w:proofErr w:type="gramEnd"/>
      <w:r>
        <w:t xml:space="preserve">  One </w:t>
      </w:r>
      <w:proofErr w:type="spellStart"/>
      <w:r>
        <w:t>commone</w:t>
      </w:r>
      <w:proofErr w:type="spellEnd"/>
      <w:r>
        <w:t xml:space="preserve"> example is the map within the map.  Another is when comparing, showing maps side-by-side.</w:t>
      </w:r>
    </w:p>
    <w:p w:rsidR="00CE606B" w:rsidRDefault="00CE606B" w:rsidP="00CE606B">
      <w:pPr>
        <w:ind w:left="1080"/>
      </w:pPr>
    </w:p>
    <w:p w:rsidR="00AB07F0" w:rsidRDefault="00732353" w:rsidP="00842299">
      <w:pPr>
        <w:numPr>
          <w:ilvl w:val="0"/>
          <w:numId w:val="35"/>
        </w:numPr>
      </w:pPr>
      <w:r>
        <w:t xml:space="preserve">With this map, </w:t>
      </w:r>
      <w:r w:rsidR="00240007">
        <w:t>create a new “data frame”</w:t>
      </w:r>
      <w:r w:rsidR="00AB07F0">
        <w:t xml:space="preserve">. </w:t>
      </w:r>
      <w:r w:rsidR="00240007">
        <w:t xml:space="preserve"> </w:t>
      </w:r>
    </w:p>
    <w:p w:rsidR="00351E65" w:rsidRDefault="00130385" w:rsidP="00842299">
      <w:pPr>
        <w:numPr>
          <w:ilvl w:val="1"/>
          <w:numId w:val="35"/>
        </w:numPr>
      </w:pPr>
      <w:r>
        <w:t>From the top m</w:t>
      </w:r>
      <w:r w:rsidR="00351E65">
        <w:t>enu -&gt; Insert-</w:t>
      </w:r>
      <w:r w:rsidR="008B4BAA">
        <w:t>&gt;</w:t>
      </w:r>
      <w:r w:rsidR="00351E65">
        <w:t>Data Frame</w:t>
      </w:r>
    </w:p>
    <w:p w:rsidR="00CE606B" w:rsidRDefault="00CE606B" w:rsidP="00842299">
      <w:pPr>
        <w:numPr>
          <w:ilvl w:val="1"/>
          <w:numId w:val="35"/>
        </w:numPr>
      </w:pPr>
      <w:r>
        <w:t>Highlight all the layers in the original Data Frame -&gt; Right click-&gt; Copy.</w:t>
      </w:r>
    </w:p>
    <w:p w:rsidR="00351E65" w:rsidRDefault="00CE606B" w:rsidP="00842299">
      <w:pPr>
        <w:numPr>
          <w:ilvl w:val="1"/>
          <w:numId w:val="35"/>
        </w:numPr>
      </w:pPr>
      <w:r>
        <w:t>Right</w:t>
      </w:r>
      <w:r w:rsidR="008B4BAA">
        <w:t xml:space="preserve"> click </w:t>
      </w:r>
      <w:r>
        <w:t xml:space="preserve">the </w:t>
      </w:r>
      <w:r w:rsidR="008B4BAA">
        <w:t>New Data Frame</w:t>
      </w:r>
      <w:r w:rsidR="00130385">
        <w:t xml:space="preserve"> and paste the layers</w:t>
      </w:r>
      <w:r w:rsidR="008B4BAA">
        <w:t>.</w:t>
      </w:r>
    </w:p>
    <w:p w:rsidR="00B83585" w:rsidRDefault="00351E65" w:rsidP="00842299">
      <w:pPr>
        <w:numPr>
          <w:ilvl w:val="1"/>
          <w:numId w:val="35"/>
        </w:numPr>
      </w:pPr>
      <w:r>
        <w:t>You can rename the Data Frames</w:t>
      </w:r>
      <w:r w:rsidR="00B83585">
        <w:t xml:space="preserve">.  </w:t>
      </w:r>
    </w:p>
    <w:p w:rsidR="00163C28" w:rsidRDefault="00AE3E9A" w:rsidP="00842299">
      <w:pPr>
        <w:numPr>
          <w:ilvl w:val="0"/>
          <w:numId w:val="35"/>
        </w:numPr>
      </w:pPr>
      <w:r>
        <w:t xml:space="preserve">To switch between Data Frames, Right-click-&gt;Activate.  </w:t>
      </w:r>
    </w:p>
    <w:p w:rsidR="00163C28" w:rsidRDefault="00AE3E9A" w:rsidP="00842299">
      <w:pPr>
        <w:numPr>
          <w:ilvl w:val="0"/>
          <w:numId w:val="35"/>
        </w:numPr>
      </w:pPr>
      <w:r>
        <w:t>They can also be renamed</w:t>
      </w:r>
      <w:r w:rsidR="00163C28">
        <w:t>:</w:t>
      </w:r>
    </w:p>
    <w:p w:rsidR="00163C28" w:rsidRDefault="00163C28" w:rsidP="00163C28">
      <w:pPr>
        <w:numPr>
          <w:ilvl w:val="1"/>
          <w:numId w:val="35"/>
        </w:numPr>
      </w:pPr>
      <w:r w:rsidRPr="00163C28">
        <w:rPr>
          <w:i/>
        </w:rPr>
        <w:t>Westchester Zoomed Out</w:t>
      </w:r>
      <w:r>
        <w:t xml:space="preserve"> for the original</w:t>
      </w:r>
    </w:p>
    <w:p w:rsidR="00163C28" w:rsidRDefault="00163C28" w:rsidP="00163C28">
      <w:pPr>
        <w:numPr>
          <w:ilvl w:val="1"/>
          <w:numId w:val="35"/>
        </w:numPr>
      </w:pPr>
      <w:r w:rsidRPr="00163C28">
        <w:rPr>
          <w:i/>
        </w:rPr>
        <w:t>Westchester Zoomed In</w:t>
      </w:r>
      <w:r>
        <w:t xml:space="preserve"> for the new Data Frame</w:t>
      </w:r>
    </w:p>
    <w:p w:rsidR="00B83585" w:rsidRDefault="00B83585" w:rsidP="00842299">
      <w:pPr>
        <w:numPr>
          <w:ilvl w:val="0"/>
          <w:numId w:val="35"/>
        </w:numPr>
      </w:pPr>
      <w:r>
        <w:t>Create the zoomed in and zoomed out maps in each Data Frame in the Data view</w:t>
      </w:r>
      <w:r w:rsidR="00163C28">
        <w:t>.  Make sure all the layers are visible in the zoomed in map, and only the Towns are visible in the zoomed out map.</w:t>
      </w:r>
    </w:p>
    <w:p w:rsidR="00B83585" w:rsidRDefault="00B83585" w:rsidP="00842299">
      <w:pPr>
        <w:numPr>
          <w:ilvl w:val="1"/>
          <w:numId w:val="35"/>
        </w:numPr>
      </w:pPr>
      <w:r>
        <w:t>If you need to, change the color of the maps to make the</w:t>
      </w:r>
      <w:r w:rsidR="0014633F">
        <w:t>m</w:t>
      </w:r>
      <w:r>
        <w:t xml:space="preserve"> distinct.</w:t>
      </w:r>
      <w:r w:rsidR="00163C28">
        <w:t xml:space="preserve"> Right-click the Layer Name-</w:t>
      </w:r>
      <w:r w:rsidR="00DF749B">
        <w:t>&gt;Properties&gt;Frame</w:t>
      </w:r>
    </w:p>
    <w:p w:rsidR="00B83585" w:rsidRDefault="00DF749B" w:rsidP="00DF749B">
      <w:pPr>
        <w:numPr>
          <w:ilvl w:val="0"/>
          <w:numId w:val="35"/>
        </w:numPr>
      </w:pPr>
      <w:r>
        <w:t xml:space="preserve">In </w:t>
      </w:r>
      <w:r w:rsidR="00B83585">
        <w:t>Layout View, resize the map borders to show the zoomed out and zoomed in maps</w:t>
      </w:r>
      <w:r w:rsidR="00AE3E9A">
        <w:t xml:space="preserve"> either side-by side or one within the other (see the video).</w:t>
      </w:r>
      <w:r>
        <w:t xml:space="preserve"> I recommend the side-by-side.</w:t>
      </w:r>
    </w:p>
    <w:p w:rsidR="00351E65" w:rsidRPr="00DF749B" w:rsidRDefault="00B83585" w:rsidP="00842299">
      <w:pPr>
        <w:numPr>
          <w:ilvl w:val="0"/>
          <w:numId w:val="35"/>
        </w:numPr>
        <w:rPr>
          <w:i/>
        </w:rPr>
      </w:pPr>
      <w:r>
        <w:t>Export this map (with the 2 data frames) as a “jpg”</w:t>
      </w:r>
      <w:r w:rsidR="00AE3E9A">
        <w:t xml:space="preserve"> – </w:t>
      </w:r>
      <w:r w:rsidR="00AE3E9A" w:rsidRPr="00DF749B">
        <w:rPr>
          <w:i/>
        </w:rPr>
        <w:t>yourlastnameDataFrames.jpg</w:t>
      </w:r>
    </w:p>
    <w:p w:rsidR="00AE3E9A" w:rsidRDefault="00AE3E9A" w:rsidP="00842299">
      <w:pPr>
        <w:numPr>
          <w:ilvl w:val="0"/>
          <w:numId w:val="35"/>
        </w:numPr>
      </w:pPr>
      <w:r>
        <w:t>Save the map.</w:t>
      </w:r>
    </w:p>
    <w:p w:rsidR="00240007" w:rsidRDefault="00D72D0A" w:rsidP="00842299">
      <w:pPr>
        <w:numPr>
          <w:ilvl w:val="0"/>
          <w:numId w:val="35"/>
        </w:numPr>
      </w:pPr>
      <w:r>
        <w:t xml:space="preserve">NOTE. The </w:t>
      </w:r>
      <w:r w:rsidR="00FC48C1">
        <w:t>maps should</w:t>
      </w:r>
      <w:r>
        <w:t xml:space="preserve"> have a separate title</w:t>
      </w:r>
      <w:r w:rsidR="00FC48C1">
        <w:t>, scale bar, legend and north arrow for each Data Frame Map.</w:t>
      </w:r>
    </w:p>
    <w:p w:rsidR="00130385" w:rsidRDefault="00130385" w:rsidP="00842299">
      <w:pPr>
        <w:numPr>
          <w:ilvl w:val="0"/>
          <w:numId w:val="35"/>
        </w:numPr>
      </w:pPr>
      <w:r>
        <w:t>NOTE: To go between data frames, right click the data frame and select “Activate” near the bottom.</w:t>
      </w:r>
    </w:p>
    <w:p w:rsidR="007F0AB1" w:rsidRDefault="007F0AB1" w:rsidP="00842299">
      <w:pPr>
        <w:numPr>
          <w:ilvl w:val="0"/>
          <w:numId w:val="35"/>
        </w:numPr>
      </w:pPr>
      <w:r>
        <w:t>NOTE: The video goes through how to set up and modify the Data Frames</w:t>
      </w:r>
    </w:p>
    <w:p w:rsidR="00FC48C1" w:rsidRPr="00FC48C1" w:rsidRDefault="0027184C" w:rsidP="00842299">
      <w:pPr>
        <w:numPr>
          <w:ilvl w:val="0"/>
          <w:numId w:val="35"/>
        </w:numPr>
        <w:rPr>
          <w:b/>
        </w:rPr>
      </w:pPr>
      <w:r>
        <w:t xml:space="preserve">Save </w:t>
      </w:r>
      <w:r w:rsidR="007F0AB1">
        <w:t>the</w:t>
      </w:r>
      <w:r>
        <w:t xml:space="preserve"> map </w:t>
      </w:r>
    </w:p>
    <w:p w:rsidR="00FC48C1" w:rsidRDefault="00FC48C1" w:rsidP="00FC48C1">
      <w:pPr>
        <w:ind w:left="720"/>
        <w:rPr>
          <w:b/>
        </w:rPr>
      </w:pPr>
    </w:p>
    <w:p w:rsidR="00FC48C1" w:rsidRPr="00FC48C1" w:rsidRDefault="00FC48C1" w:rsidP="00FC48C1">
      <w:pPr>
        <w:ind w:left="720"/>
        <w:rPr>
          <w:b/>
        </w:rPr>
      </w:pPr>
      <w:r>
        <w:rPr>
          <w:b/>
        </w:rPr>
        <w:t>Density: Heat Maps</w:t>
      </w:r>
    </w:p>
    <w:p w:rsidR="00D97AC9" w:rsidRDefault="00D97AC9" w:rsidP="00D97AC9">
      <w:pPr>
        <w:ind w:left="720"/>
        <w:rPr>
          <w:b/>
        </w:rPr>
      </w:pPr>
    </w:p>
    <w:p w:rsidR="00D97AC9" w:rsidRDefault="00D97AC9" w:rsidP="00D97AC9">
      <w:pPr>
        <w:ind w:left="1080"/>
      </w:pPr>
      <w:proofErr w:type="gramStart"/>
      <w:r>
        <w:t>Let’s</w:t>
      </w:r>
      <w:proofErr w:type="gramEnd"/>
      <w:r>
        <w:t xml:space="preserve"> see where the concentration of gas stations are.</w:t>
      </w:r>
    </w:p>
    <w:p w:rsidR="00D97AC9" w:rsidRPr="00D97AC9" w:rsidRDefault="00D97AC9" w:rsidP="00D97AC9">
      <w:pPr>
        <w:ind w:left="1080"/>
      </w:pPr>
    </w:p>
    <w:p w:rsidR="007F0AB1" w:rsidRDefault="007F0AB1" w:rsidP="0093418A">
      <w:pPr>
        <w:numPr>
          <w:ilvl w:val="0"/>
          <w:numId w:val="36"/>
        </w:numPr>
      </w:pPr>
      <w:r>
        <w:t>Start new map.</w:t>
      </w:r>
    </w:p>
    <w:p w:rsidR="007F0AB1" w:rsidRDefault="007F0AB1" w:rsidP="0093418A">
      <w:pPr>
        <w:numPr>
          <w:ilvl w:val="0"/>
          <w:numId w:val="36"/>
        </w:numPr>
      </w:pPr>
      <w:r>
        <w:t xml:space="preserve">Reload the Westchester Towns and Gas Station Layers. </w:t>
      </w:r>
    </w:p>
    <w:p w:rsidR="00BC2780" w:rsidRDefault="00BC2780" w:rsidP="0093418A">
      <w:pPr>
        <w:numPr>
          <w:ilvl w:val="0"/>
          <w:numId w:val="36"/>
        </w:numPr>
      </w:pPr>
      <w:r>
        <w:t>We will be using the “Spatial Analyst</w:t>
      </w:r>
      <w:r w:rsidR="0035788A">
        <w:t>”</w:t>
      </w:r>
      <w:r>
        <w:t xml:space="preserve"> and so must make sure it </w:t>
      </w:r>
      <w:proofErr w:type="gramStart"/>
      <w:r>
        <w:t>is enabled</w:t>
      </w:r>
      <w:proofErr w:type="gramEnd"/>
      <w:r>
        <w:t>. Select the top menu, “Customize”.  Select Extensions</w:t>
      </w:r>
      <w:r w:rsidR="0035788A">
        <w:t xml:space="preserve"> and check “Spatial Analyst”.</w:t>
      </w:r>
    </w:p>
    <w:p w:rsidR="0035788A" w:rsidRDefault="0035788A" w:rsidP="00842299">
      <w:pPr>
        <w:numPr>
          <w:ilvl w:val="0"/>
          <w:numId w:val="36"/>
        </w:numPr>
      </w:pPr>
      <w:r>
        <w:t xml:space="preserve">Open the </w:t>
      </w:r>
      <w:proofErr w:type="gramStart"/>
      <w:r>
        <w:t>Toolbox and select “Spatial Analyst” and then select Density-&gt;</w:t>
      </w:r>
      <w:proofErr w:type="spellStart"/>
      <w:r>
        <w:t>Kernal</w:t>
      </w:r>
      <w:proofErr w:type="spellEnd"/>
      <w:proofErr w:type="gramEnd"/>
      <w:r>
        <w:t xml:space="preserve"> Density.</w:t>
      </w:r>
    </w:p>
    <w:p w:rsidR="0035788A" w:rsidRDefault="003E2722" w:rsidP="00842299">
      <w:pPr>
        <w:numPr>
          <w:ilvl w:val="0"/>
          <w:numId w:val="36"/>
        </w:numPr>
      </w:pPr>
      <w:r>
        <w:t xml:space="preserve">For the Input </w:t>
      </w:r>
      <w:proofErr w:type="gramStart"/>
      <w:r>
        <w:t>feature</w:t>
      </w:r>
      <w:proofErr w:type="gramEnd"/>
      <w:r>
        <w:t xml:space="preserve"> select the Gas Stations layer.</w:t>
      </w:r>
    </w:p>
    <w:p w:rsidR="003E2722" w:rsidRDefault="003E2722" w:rsidP="00842299">
      <w:pPr>
        <w:numPr>
          <w:ilvl w:val="0"/>
          <w:numId w:val="36"/>
        </w:numPr>
      </w:pPr>
      <w:r>
        <w:t xml:space="preserve">For the output raster, navigate to your folder to the week and set the name to </w:t>
      </w:r>
      <w:proofErr w:type="spellStart"/>
      <w:r>
        <w:t>GasDensity</w:t>
      </w:r>
      <w:proofErr w:type="spellEnd"/>
      <w:r>
        <w:t xml:space="preserve"> – click Save-&gt;OK</w:t>
      </w:r>
    </w:p>
    <w:p w:rsidR="003E2722" w:rsidRDefault="003E2722" w:rsidP="00842299">
      <w:pPr>
        <w:numPr>
          <w:ilvl w:val="0"/>
          <w:numId w:val="36"/>
        </w:numPr>
      </w:pPr>
      <w:r>
        <w:t>Move the Gas Station Layer to the top.</w:t>
      </w:r>
    </w:p>
    <w:p w:rsidR="003E2722" w:rsidRDefault="003E2722" w:rsidP="00842299">
      <w:pPr>
        <w:numPr>
          <w:ilvl w:val="0"/>
          <w:numId w:val="36"/>
        </w:numPr>
      </w:pPr>
      <w:r>
        <w:t xml:space="preserve">Set the Transparency of the new </w:t>
      </w:r>
      <w:proofErr w:type="spellStart"/>
      <w:r>
        <w:t>GasDensity</w:t>
      </w:r>
      <w:proofErr w:type="spellEnd"/>
      <w:r>
        <w:t xml:space="preserve"> heat map to 50%: Right-click the layer-&gt;Properties-&gt;Display-&gt;Transparency</w:t>
      </w:r>
    </w:p>
    <w:p w:rsidR="003E2722" w:rsidRDefault="003E2722" w:rsidP="00842299">
      <w:pPr>
        <w:numPr>
          <w:ilvl w:val="0"/>
          <w:numId w:val="36"/>
        </w:numPr>
      </w:pPr>
      <w:r>
        <w:t xml:space="preserve">Change (if you want to) the Color-ramp.  In Properties use the color </w:t>
      </w:r>
      <w:proofErr w:type="gramStart"/>
      <w:r>
        <w:t>ramp</w:t>
      </w:r>
      <w:proofErr w:type="gramEnd"/>
      <w:r>
        <w:t xml:space="preserve"> pull down menu.</w:t>
      </w:r>
    </w:p>
    <w:p w:rsidR="003E2722" w:rsidRPr="00842299" w:rsidRDefault="003E2722" w:rsidP="00842299">
      <w:pPr>
        <w:numPr>
          <w:ilvl w:val="0"/>
          <w:numId w:val="36"/>
        </w:numPr>
        <w:rPr>
          <w:i/>
        </w:rPr>
      </w:pPr>
      <w:r>
        <w:t>Export the map as a jpg</w:t>
      </w:r>
      <w:r w:rsidR="000B3EA2">
        <w:t xml:space="preserve">, </w:t>
      </w:r>
      <w:r w:rsidR="000B3EA2" w:rsidRPr="00842299">
        <w:rPr>
          <w:i/>
        </w:rPr>
        <w:t>yourlastnameGasStationHea</w:t>
      </w:r>
      <w:r w:rsidR="00842299" w:rsidRPr="00842299">
        <w:rPr>
          <w:i/>
        </w:rPr>
        <w:t>t</w:t>
      </w:r>
      <w:r w:rsidR="000B3EA2" w:rsidRPr="00842299">
        <w:rPr>
          <w:i/>
        </w:rPr>
        <w:t>map.jpg</w:t>
      </w:r>
    </w:p>
    <w:p w:rsidR="000B3EA2" w:rsidRDefault="000B3EA2" w:rsidP="00842299">
      <w:pPr>
        <w:numPr>
          <w:ilvl w:val="0"/>
          <w:numId w:val="36"/>
        </w:numPr>
      </w:pPr>
      <w:r>
        <w:t>Save the Map</w:t>
      </w:r>
    </w:p>
    <w:p w:rsidR="00CA7B89" w:rsidRDefault="00EC3CA9" w:rsidP="00751066">
      <w:pPr>
        <w:spacing w:before="240"/>
        <w:rPr>
          <w:b/>
        </w:rPr>
      </w:pPr>
      <w:proofErr w:type="gramStart"/>
      <w:r>
        <w:rPr>
          <w:b/>
        </w:rPr>
        <w:t xml:space="preserve">Term </w:t>
      </w:r>
      <w:r w:rsidR="00CA7B89">
        <w:rPr>
          <w:b/>
        </w:rPr>
        <w:t xml:space="preserve"> Project</w:t>
      </w:r>
      <w:proofErr w:type="gramEnd"/>
      <w:r>
        <w:rPr>
          <w:b/>
        </w:rPr>
        <w:t xml:space="preserve"> Part 1 (Due</w:t>
      </w:r>
      <w:r w:rsidR="00DC7922">
        <w:rPr>
          <w:b/>
        </w:rPr>
        <w:t xml:space="preserve"> 11/12/2019)</w:t>
      </w:r>
    </w:p>
    <w:p w:rsidR="00EC3CA9" w:rsidRDefault="00EC3CA9" w:rsidP="00EC3CA9">
      <w:pPr>
        <w:ind w:left="360"/>
        <w:rPr>
          <w:rFonts w:ascii="Cambria" w:hAnsi="Cambria"/>
        </w:rPr>
      </w:pPr>
      <w:r w:rsidRPr="00FF44B9">
        <w:rPr>
          <w:rFonts w:ascii="Cambria" w:hAnsi="Cambria"/>
        </w:rPr>
        <w:t>Term Project Assignment (</w:t>
      </w:r>
      <w:r>
        <w:rPr>
          <w:rFonts w:ascii="Cambria" w:hAnsi="Cambria"/>
        </w:rPr>
        <w:t>10</w:t>
      </w:r>
      <w:r w:rsidRPr="00FF44B9">
        <w:rPr>
          <w:rFonts w:ascii="Cambria" w:hAnsi="Cambria"/>
        </w:rPr>
        <w:t xml:space="preserve"> points of your final project grade).</w:t>
      </w:r>
      <w:r>
        <w:rPr>
          <w:rFonts w:ascii="Cambria" w:hAnsi="Cambria"/>
        </w:rPr>
        <w:t xml:space="preserve"> See the additional write-up for this part of the project, in the Folder: </w:t>
      </w:r>
    </w:p>
    <w:p w:rsidR="00EC3CA9" w:rsidRPr="00DC7922" w:rsidRDefault="00EC3CA9" w:rsidP="00EC3CA9">
      <w:pPr>
        <w:ind w:left="1440"/>
        <w:rPr>
          <w:rFonts w:ascii="Cambria" w:hAnsi="Cambria"/>
          <w:i/>
        </w:rPr>
      </w:pPr>
      <w:proofErr w:type="spellStart"/>
      <w:r w:rsidRPr="00DC7922">
        <w:rPr>
          <w:rFonts w:ascii="Cambria" w:hAnsi="Cambria"/>
          <w:i/>
        </w:rPr>
        <w:t>IntroGIS</w:t>
      </w:r>
      <w:proofErr w:type="spellEnd"/>
      <w:r w:rsidRPr="00DC7922">
        <w:rPr>
          <w:rFonts w:ascii="Cambria" w:hAnsi="Cambria"/>
          <w:i/>
        </w:rPr>
        <w:t xml:space="preserve"> - FA19 - Final Project - Part I</w:t>
      </w:r>
    </w:p>
    <w:p w:rsidR="00CA7B89" w:rsidRDefault="00CA7B89" w:rsidP="00751066">
      <w:pPr>
        <w:spacing w:before="240"/>
        <w:rPr>
          <w:b/>
        </w:rPr>
      </w:pPr>
    </w:p>
    <w:p w:rsidR="00142C28" w:rsidRPr="00240007" w:rsidRDefault="00B53BBA" w:rsidP="00751066">
      <w:pPr>
        <w:spacing w:before="240"/>
        <w:rPr>
          <w:b/>
        </w:rPr>
      </w:pPr>
      <w:r w:rsidRPr="00240007">
        <w:rPr>
          <w:b/>
        </w:rPr>
        <w:t>What is due this week (</w:t>
      </w:r>
      <w:r w:rsidR="008F79B0" w:rsidRPr="00240007">
        <w:rPr>
          <w:b/>
        </w:rPr>
        <w:t>11/</w:t>
      </w:r>
      <w:r w:rsidR="0097172C">
        <w:rPr>
          <w:b/>
        </w:rPr>
        <w:t>5</w:t>
      </w:r>
      <w:r w:rsidR="008B43ED">
        <w:rPr>
          <w:b/>
        </w:rPr>
        <w:t>/</w:t>
      </w:r>
      <w:proofErr w:type="gramStart"/>
      <w:r w:rsidR="008B43ED">
        <w:rPr>
          <w:b/>
        </w:rPr>
        <w:t>201</w:t>
      </w:r>
      <w:r w:rsidR="0097172C">
        <w:rPr>
          <w:b/>
        </w:rPr>
        <w:t>9</w:t>
      </w:r>
      <w:proofErr w:type="gramEnd"/>
      <w:r w:rsidRPr="00240007">
        <w:rPr>
          <w:b/>
        </w:rPr>
        <w:t>)</w:t>
      </w:r>
    </w:p>
    <w:p w:rsidR="00625007" w:rsidRDefault="009526CE" w:rsidP="00D0673C">
      <w:pPr>
        <w:numPr>
          <w:ilvl w:val="0"/>
          <w:numId w:val="20"/>
        </w:numPr>
        <w:spacing w:before="240"/>
      </w:pPr>
      <w:r>
        <w:t>Place o</w:t>
      </w:r>
      <w:r w:rsidR="00380D41">
        <w:t>ne</w:t>
      </w:r>
      <w:r w:rsidR="008D0924">
        <w:t xml:space="preserve"> </w:t>
      </w:r>
      <w:r w:rsidR="008B43ED">
        <w:t>word document with:</w:t>
      </w:r>
    </w:p>
    <w:p w:rsidR="00842299" w:rsidRPr="00842299" w:rsidRDefault="00842299" w:rsidP="00842299">
      <w:pPr>
        <w:ind w:left="1440"/>
        <w:rPr>
          <w:i/>
          <w:sz w:val="22"/>
          <w:szCs w:val="22"/>
        </w:rPr>
      </w:pPr>
      <w:r w:rsidRPr="00842299">
        <w:rPr>
          <w:i/>
        </w:rPr>
        <w:t>yourlastnametransparency.jpg</w:t>
      </w:r>
    </w:p>
    <w:p w:rsidR="00842299" w:rsidRPr="00842299" w:rsidRDefault="00842299" w:rsidP="00842299">
      <w:pPr>
        <w:ind w:left="1440"/>
        <w:rPr>
          <w:i/>
        </w:rPr>
      </w:pPr>
      <w:r w:rsidRPr="00842299">
        <w:rPr>
          <w:i/>
        </w:rPr>
        <w:t>yourlastnameScaleZoomed.jpg</w:t>
      </w:r>
    </w:p>
    <w:p w:rsidR="00842299" w:rsidRPr="00842299" w:rsidRDefault="00842299" w:rsidP="00842299">
      <w:pPr>
        <w:ind w:left="1440"/>
        <w:rPr>
          <w:i/>
        </w:rPr>
      </w:pPr>
      <w:r w:rsidRPr="00842299">
        <w:rPr>
          <w:i/>
        </w:rPr>
        <w:t>yourlastnameScaleNozoom.jpg</w:t>
      </w:r>
    </w:p>
    <w:p w:rsidR="00842299" w:rsidRPr="00842299" w:rsidRDefault="00842299" w:rsidP="00842299">
      <w:pPr>
        <w:ind w:left="1440"/>
        <w:rPr>
          <w:i/>
        </w:rPr>
      </w:pPr>
      <w:r w:rsidRPr="00842299">
        <w:rPr>
          <w:i/>
        </w:rPr>
        <w:t>yourlastnameDataFrames.jpg</w:t>
      </w:r>
    </w:p>
    <w:p w:rsidR="00842299" w:rsidRPr="00842299" w:rsidRDefault="00842299" w:rsidP="00842299">
      <w:pPr>
        <w:ind w:left="1440"/>
        <w:rPr>
          <w:i/>
        </w:rPr>
      </w:pPr>
      <w:r w:rsidRPr="00842299">
        <w:rPr>
          <w:i/>
        </w:rPr>
        <w:t>yourlastnameGasStationHeatmap.jpg</w:t>
      </w:r>
    </w:p>
    <w:p w:rsidR="00842299" w:rsidRDefault="00842299" w:rsidP="00842299">
      <w:pPr>
        <w:spacing w:before="240"/>
        <w:ind w:left="1440"/>
      </w:pPr>
    </w:p>
    <w:p w:rsidR="00192097" w:rsidRDefault="00192097" w:rsidP="00D0673C">
      <w:pPr>
        <w:spacing w:before="240"/>
        <w:ind w:left="720"/>
      </w:pPr>
      <w:r>
        <w:t xml:space="preserve">NOTE: Remember that all maps must have </w:t>
      </w:r>
      <w:r w:rsidR="00CE51C3">
        <w:t xml:space="preserve">background color, </w:t>
      </w:r>
      <w:bookmarkStart w:id="0" w:name="_GoBack"/>
      <w:bookmarkEnd w:id="0"/>
      <w:r>
        <w:t xml:space="preserve">titles, legends, north arrow, </w:t>
      </w:r>
      <w:proofErr w:type="gramStart"/>
      <w:r w:rsidR="00A555A7">
        <w:t>scale</w:t>
      </w:r>
      <w:proofErr w:type="gramEnd"/>
      <w:r w:rsidR="00A555A7">
        <w:t xml:space="preserve"> bar; the legend should have informative labels; the orientation should take into account the area you are displaying</w:t>
      </w:r>
      <w:r>
        <w:t>.</w:t>
      </w:r>
    </w:p>
    <w:p w:rsidR="00FF44B9" w:rsidRDefault="00FF44B9" w:rsidP="00FF44B9">
      <w:pPr>
        <w:ind w:left="720"/>
        <w:rPr>
          <w:rFonts w:ascii="Cambria" w:hAnsi="Cambria"/>
          <w:b/>
        </w:rPr>
      </w:pPr>
    </w:p>
    <w:p w:rsidR="00375B58" w:rsidRPr="00411A73" w:rsidRDefault="00375B58" w:rsidP="00375B58">
      <w:pPr>
        <w:rPr>
          <w:rFonts w:ascii="Cambria" w:hAnsi="Cambria"/>
        </w:rPr>
      </w:pPr>
    </w:p>
    <w:p w:rsidR="00411A73" w:rsidRDefault="00411A73">
      <w:pPr>
        <w:rPr>
          <w:rFonts w:ascii="Cambria" w:hAnsi="Cambria"/>
          <w:b/>
        </w:rPr>
      </w:pPr>
    </w:p>
    <w:sectPr w:rsidR="00411A73" w:rsidSect="00822B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AFAD7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5C0BB1"/>
    <w:multiLevelType w:val="hybridMultilevel"/>
    <w:tmpl w:val="9A067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67E29"/>
    <w:multiLevelType w:val="hybridMultilevel"/>
    <w:tmpl w:val="57A2417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63C6B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C54642"/>
    <w:multiLevelType w:val="hybridMultilevel"/>
    <w:tmpl w:val="BDC0DF80"/>
    <w:lvl w:ilvl="0" w:tplc="C56A061A">
      <w:start w:val="1"/>
      <w:numFmt w:val="decimal"/>
      <w:lvlText w:val="%1."/>
      <w:lvlJc w:val="left"/>
      <w:pPr>
        <w:ind w:left="1440" w:hanging="360"/>
      </w:pPr>
      <w:rPr>
        <w:rFonts w:hint="default"/>
        <w:b w:val="0"/>
      </w:rPr>
    </w:lvl>
    <w:lvl w:ilvl="1" w:tplc="04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1120DC7"/>
    <w:multiLevelType w:val="hybridMultilevel"/>
    <w:tmpl w:val="0D32911E"/>
    <w:lvl w:ilvl="0" w:tplc="DE46A52E">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0F5A04"/>
    <w:multiLevelType w:val="hybridMultilevel"/>
    <w:tmpl w:val="0FD0E8DE"/>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13246ECC"/>
    <w:multiLevelType w:val="hybridMultilevel"/>
    <w:tmpl w:val="9028C3C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13EE4A73"/>
    <w:multiLevelType w:val="hybridMultilevel"/>
    <w:tmpl w:val="B13033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45364E4"/>
    <w:multiLevelType w:val="hybridMultilevel"/>
    <w:tmpl w:val="87FE9A34"/>
    <w:lvl w:ilvl="0" w:tplc="80C23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9331C0"/>
    <w:multiLevelType w:val="hybridMultilevel"/>
    <w:tmpl w:val="82F2024E"/>
    <w:lvl w:ilvl="0" w:tplc="DE46A52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8BD3470"/>
    <w:multiLevelType w:val="hybridMultilevel"/>
    <w:tmpl w:val="EB4C82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1446375"/>
    <w:multiLevelType w:val="hybridMultilevel"/>
    <w:tmpl w:val="F71A432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997647"/>
    <w:multiLevelType w:val="hybridMultilevel"/>
    <w:tmpl w:val="BDC0DF80"/>
    <w:lvl w:ilvl="0" w:tplc="C56A061A">
      <w:start w:val="1"/>
      <w:numFmt w:val="decimal"/>
      <w:lvlText w:val="%1."/>
      <w:lvlJc w:val="left"/>
      <w:pPr>
        <w:ind w:left="1440" w:hanging="360"/>
      </w:pPr>
      <w:rPr>
        <w:rFonts w:hint="default"/>
        <w:b w:val="0"/>
      </w:rPr>
    </w:lvl>
    <w:lvl w:ilvl="1" w:tplc="04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1D32104"/>
    <w:multiLevelType w:val="hybridMultilevel"/>
    <w:tmpl w:val="B37AE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535AF1"/>
    <w:multiLevelType w:val="hybridMultilevel"/>
    <w:tmpl w:val="31DAC6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2F935CA"/>
    <w:multiLevelType w:val="hybridMultilevel"/>
    <w:tmpl w:val="AD3ED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3A702C"/>
    <w:multiLevelType w:val="hybridMultilevel"/>
    <w:tmpl w:val="04D602A8"/>
    <w:lvl w:ilvl="0" w:tplc="2C40E3C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FF765C"/>
    <w:multiLevelType w:val="hybridMultilevel"/>
    <w:tmpl w:val="BDC0DF80"/>
    <w:lvl w:ilvl="0" w:tplc="C56A061A">
      <w:start w:val="1"/>
      <w:numFmt w:val="decimal"/>
      <w:lvlText w:val="%1."/>
      <w:lvlJc w:val="left"/>
      <w:pPr>
        <w:ind w:left="1440" w:hanging="360"/>
      </w:pPr>
      <w:rPr>
        <w:rFonts w:hint="default"/>
        <w:b w:val="0"/>
      </w:rPr>
    </w:lvl>
    <w:lvl w:ilvl="1" w:tplc="04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0B64432"/>
    <w:multiLevelType w:val="hybridMultilevel"/>
    <w:tmpl w:val="0480E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A92E75"/>
    <w:multiLevelType w:val="hybridMultilevel"/>
    <w:tmpl w:val="12163B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9223C6"/>
    <w:multiLevelType w:val="hybridMultilevel"/>
    <w:tmpl w:val="1F9AA5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BB63719"/>
    <w:multiLevelType w:val="hybridMultilevel"/>
    <w:tmpl w:val="FF226376"/>
    <w:lvl w:ilvl="0" w:tplc="0409000F">
      <w:start w:val="1"/>
      <w:numFmt w:val="decimal"/>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4F82738F"/>
    <w:multiLevelType w:val="hybridMultilevel"/>
    <w:tmpl w:val="1906850E"/>
    <w:lvl w:ilvl="0" w:tplc="D2720A3A">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013D7A"/>
    <w:multiLevelType w:val="hybridMultilevel"/>
    <w:tmpl w:val="76389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FE5963"/>
    <w:multiLevelType w:val="hybridMultilevel"/>
    <w:tmpl w:val="0BECA9FA"/>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67C115B"/>
    <w:multiLevelType w:val="hybridMultilevel"/>
    <w:tmpl w:val="F4D665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791623"/>
    <w:multiLevelType w:val="hybridMultilevel"/>
    <w:tmpl w:val="D8944A7C"/>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E302D60"/>
    <w:multiLevelType w:val="hybridMultilevel"/>
    <w:tmpl w:val="085054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621E5B66"/>
    <w:multiLevelType w:val="hybridMultilevel"/>
    <w:tmpl w:val="363640FC"/>
    <w:lvl w:ilvl="0" w:tplc="C56A061A">
      <w:start w:val="1"/>
      <w:numFmt w:val="decimal"/>
      <w:lvlText w:val="%1."/>
      <w:lvlJc w:val="left"/>
      <w:pPr>
        <w:ind w:left="144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2C0DF4"/>
    <w:multiLevelType w:val="hybridMultilevel"/>
    <w:tmpl w:val="075A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44550D"/>
    <w:multiLevelType w:val="hybridMultilevel"/>
    <w:tmpl w:val="1D22E6F8"/>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 w15:restartNumberingAfterBreak="0">
    <w:nsid w:val="696D3B85"/>
    <w:multiLevelType w:val="hybridMultilevel"/>
    <w:tmpl w:val="2C5C2B3C"/>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6F8F0AF1"/>
    <w:multiLevelType w:val="hybridMultilevel"/>
    <w:tmpl w:val="F6248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040B8E"/>
    <w:multiLevelType w:val="hybridMultilevel"/>
    <w:tmpl w:val="87C4D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EE4F76"/>
    <w:multiLevelType w:val="hybridMultilevel"/>
    <w:tmpl w:val="EAB25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84E16B0"/>
    <w:multiLevelType w:val="hybridMultilevel"/>
    <w:tmpl w:val="29562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6"/>
  </w:num>
  <w:num w:numId="3">
    <w:abstractNumId w:val="7"/>
  </w:num>
  <w:num w:numId="4">
    <w:abstractNumId w:val="21"/>
  </w:num>
  <w:num w:numId="5">
    <w:abstractNumId w:val="2"/>
  </w:num>
  <w:num w:numId="6">
    <w:abstractNumId w:val="32"/>
  </w:num>
  <w:num w:numId="7">
    <w:abstractNumId w:val="5"/>
  </w:num>
  <w:num w:numId="8">
    <w:abstractNumId w:val="10"/>
  </w:num>
  <w:num w:numId="9">
    <w:abstractNumId w:val="28"/>
  </w:num>
  <w:num w:numId="10">
    <w:abstractNumId w:val="35"/>
  </w:num>
  <w:num w:numId="11">
    <w:abstractNumId w:val="12"/>
  </w:num>
  <w:num w:numId="12">
    <w:abstractNumId w:val="27"/>
  </w:num>
  <w:num w:numId="13">
    <w:abstractNumId w:val="26"/>
  </w:num>
  <w:num w:numId="14">
    <w:abstractNumId w:val="1"/>
  </w:num>
  <w:num w:numId="15">
    <w:abstractNumId w:val="19"/>
  </w:num>
  <w:num w:numId="16">
    <w:abstractNumId w:val="14"/>
  </w:num>
  <w:num w:numId="17">
    <w:abstractNumId w:val="34"/>
  </w:num>
  <w:num w:numId="18">
    <w:abstractNumId w:val="23"/>
  </w:num>
  <w:num w:numId="19">
    <w:abstractNumId w:val="0"/>
  </w:num>
  <w:num w:numId="20">
    <w:abstractNumId w:val="24"/>
  </w:num>
  <w:num w:numId="21">
    <w:abstractNumId w:val="8"/>
  </w:num>
  <w:num w:numId="22">
    <w:abstractNumId w:val="13"/>
  </w:num>
  <w:num w:numId="23">
    <w:abstractNumId w:val="31"/>
  </w:num>
  <w:num w:numId="24">
    <w:abstractNumId w:val="22"/>
  </w:num>
  <w:num w:numId="25">
    <w:abstractNumId w:val="17"/>
  </w:num>
  <w:num w:numId="26">
    <w:abstractNumId w:val="16"/>
  </w:num>
  <w:num w:numId="27">
    <w:abstractNumId w:val="36"/>
  </w:num>
  <w:num w:numId="28">
    <w:abstractNumId w:val="20"/>
  </w:num>
  <w:num w:numId="29">
    <w:abstractNumId w:val="30"/>
  </w:num>
  <w:num w:numId="30">
    <w:abstractNumId w:val="33"/>
  </w:num>
  <w:num w:numId="31">
    <w:abstractNumId w:val="3"/>
  </w:num>
  <w:num w:numId="32">
    <w:abstractNumId w:val="9"/>
  </w:num>
  <w:num w:numId="33">
    <w:abstractNumId w:val="15"/>
  </w:num>
  <w:num w:numId="34">
    <w:abstractNumId w:val="11"/>
  </w:num>
  <w:num w:numId="35">
    <w:abstractNumId w:val="18"/>
  </w:num>
  <w:num w:numId="36">
    <w:abstractNumId w:val="4"/>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F1E"/>
    <w:rsid w:val="0000012A"/>
    <w:rsid w:val="000008FA"/>
    <w:rsid w:val="0000180C"/>
    <w:rsid w:val="0000592E"/>
    <w:rsid w:val="0001024B"/>
    <w:rsid w:val="00011DD7"/>
    <w:rsid w:val="00012BCD"/>
    <w:rsid w:val="00013E21"/>
    <w:rsid w:val="00015056"/>
    <w:rsid w:val="0001610D"/>
    <w:rsid w:val="00016B67"/>
    <w:rsid w:val="000174AA"/>
    <w:rsid w:val="000208D0"/>
    <w:rsid w:val="00021682"/>
    <w:rsid w:val="00022889"/>
    <w:rsid w:val="000232E4"/>
    <w:rsid w:val="00023785"/>
    <w:rsid w:val="00025354"/>
    <w:rsid w:val="00025A29"/>
    <w:rsid w:val="00026A88"/>
    <w:rsid w:val="00026E7A"/>
    <w:rsid w:val="0003155E"/>
    <w:rsid w:val="00032BFA"/>
    <w:rsid w:val="000373DC"/>
    <w:rsid w:val="00037589"/>
    <w:rsid w:val="00040A15"/>
    <w:rsid w:val="0004153C"/>
    <w:rsid w:val="000419FC"/>
    <w:rsid w:val="00042656"/>
    <w:rsid w:val="00043DE4"/>
    <w:rsid w:val="000459E8"/>
    <w:rsid w:val="000505F1"/>
    <w:rsid w:val="000548E9"/>
    <w:rsid w:val="000551AF"/>
    <w:rsid w:val="000568E8"/>
    <w:rsid w:val="0006087C"/>
    <w:rsid w:val="00061E0B"/>
    <w:rsid w:val="00065DA2"/>
    <w:rsid w:val="000664DC"/>
    <w:rsid w:val="0006675F"/>
    <w:rsid w:val="00067CAB"/>
    <w:rsid w:val="00070A4D"/>
    <w:rsid w:val="00074A36"/>
    <w:rsid w:val="0007614C"/>
    <w:rsid w:val="00077ED5"/>
    <w:rsid w:val="00082BF7"/>
    <w:rsid w:val="000838C8"/>
    <w:rsid w:val="00085618"/>
    <w:rsid w:val="00086E22"/>
    <w:rsid w:val="00090C8B"/>
    <w:rsid w:val="00097CF1"/>
    <w:rsid w:val="000A0CB7"/>
    <w:rsid w:val="000A4A37"/>
    <w:rsid w:val="000A593C"/>
    <w:rsid w:val="000A6143"/>
    <w:rsid w:val="000A6B45"/>
    <w:rsid w:val="000B3EA2"/>
    <w:rsid w:val="000B5969"/>
    <w:rsid w:val="000B6C3D"/>
    <w:rsid w:val="000B6DDA"/>
    <w:rsid w:val="000C4325"/>
    <w:rsid w:val="000C495D"/>
    <w:rsid w:val="000C51C7"/>
    <w:rsid w:val="000C68C2"/>
    <w:rsid w:val="000C7A50"/>
    <w:rsid w:val="000D0526"/>
    <w:rsid w:val="000D1AFB"/>
    <w:rsid w:val="000D2473"/>
    <w:rsid w:val="000D5F3E"/>
    <w:rsid w:val="000D65AE"/>
    <w:rsid w:val="000D7688"/>
    <w:rsid w:val="000D7EA1"/>
    <w:rsid w:val="000E4474"/>
    <w:rsid w:val="000E711D"/>
    <w:rsid w:val="000F0409"/>
    <w:rsid w:val="000F33DA"/>
    <w:rsid w:val="000F4A0E"/>
    <w:rsid w:val="000F5D74"/>
    <w:rsid w:val="000F67DA"/>
    <w:rsid w:val="00100AD0"/>
    <w:rsid w:val="00100D3D"/>
    <w:rsid w:val="00101821"/>
    <w:rsid w:val="00102971"/>
    <w:rsid w:val="001045EB"/>
    <w:rsid w:val="001055CA"/>
    <w:rsid w:val="001058E6"/>
    <w:rsid w:val="001074EE"/>
    <w:rsid w:val="0011340F"/>
    <w:rsid w:val="00113427"/>
    <w:rsid w:val="00113F68"/>
    <w:rsid w:val="00114343"/>
    <w:rsid w:val="00116F30"/>
    <w:rsid w:val="00117BAB"/>
    <w:rsid w:val="00117DB8"/>
    <w:rsid w:val="0012289B"/>
    <w:rsid w:val="00124EE8"/>
    <w:rsid w:val="00126B94"/>
    <w:rsid w:val="00130385"/>
    <w:rsid w:val="001307AE"/>
    <w:rsid w:val="001326F4"/>
    <w:rsid w:val="00134CA7"/>
    <w:rsid w:val="001403C5"/>
    <w:rsid w:val="00142C28"/>
    <w:rsid w:val="00143359"/>
    <w:rsid w:val="00143E4E"/>
    <w:rsid w:val="0014633F"/>
    <w:rsid w:val="0015285C"/>
    <w:rsid w:val="001541C6"/>
    <w:rsid w:val="00154272"/>
    <w:rsid w:val="00156B19"/>
    <w:rsid w:val="001570D6"/>
    <w:rsid w:val="00157C59"/>
    <w:rsid w:val="001608A6"/>
    <w:rsid w:val="00161FE2"/>
    <w:rsid w:val="001623AF"/>
    <w:rsid w:val="0016273B"/>
    <w:rsid w:val="001630A1"/>
    <w:rsid w:val="00163C28"/>
    <w:rsid w:val="00164605"/>
    <w:rsid w:val="00165D1E"/>
    <w:rsid w:val="00167AE0"/>
    <w:rsid w:val="0017079D"/>
    <w:rsid w:val="001721E9"/>
    <w:rsid w:val="001746BA"/>
    <w:rsid w:val="00177497"/>
    <w:rsid w:val="001775B6"/>
    <w:rsid w:val="001816D4"/>
    <w:rsid w:val="001822EB"/>
    <w:rsid w:val="0018277C"/>
    <w:rsid w:val="00185424"/>
    <w:rsid w:val="00185EB4"/>
    <w:rsid w:val="001873FD"/>
    <w:rsid w:val="00190E62"/>
    <w:rsid w:val="001915C3"/>
    <w:rsid w:val="00192097"/>
    <w:rsid w:val="001920DB"/>
    <w:rsid w:val="00193A11"/>
    <w:rsid w:val="00193DC0"/>
    <w:rsid w:val="00196CA0"/>
    <w:rsid w:val="001A027E"/>
    <w:rsid w:val="001A0BA4"/>
    <w:rsid w:val="001A282E"/>
    <w:rsid w:val="001A43AE"/>
    <w:rsid w:val="001A4892"/>
    <w:rsid w:val="001A4A0E"/>
    <w:rsid w:val="001B088D"/>
    <w:rsid w:val="001B2C70"/>
    <w:rsid w:val="001B2F77"/>
    <w:rsid w:val="001B647F"/>
    <w:rsid w:val="001C230C"/>
    <w:rsid w:val="001C4B93"/>
    <w:rsid w:val="001C5612"/>
    <w:rsid w:val="001D004E"/>
    <w:rsid w:val="001D1626"/>
    <w:rsid w:val="001D19EA"/>
    <w:rsid w:val="001D1BDE"/>
    <w:rsid w:val="001D21AA"/>
    <w:rsid w:val="001D6B2F"/>
    <w:rsid w:val="001D7531"/>
    <w:rsid w:val="001E079B"/>
    <w:rsid w:val="001E19F7"/>
    <w:rsid w:val="001E1A84"/>
    <w:rsid w:val="001E33D1"/>
    <w:rsid w:val="001E4284"/>
    <w:rsid w:val="001E4601"/>
    <w:rsid w:val="001E57FC"/>
    <w:rsid w:val="001E78BE"/>
    <w:rsid w:val="001F14BD"/>
    <w:rsid w:val="001F57A4"/>
    <w:rsid w:val="001F6DEB"/>
    <w:rsid w:val="001F7066"/>
    <w:rsid w:val="00201B29"/>
    <w:rsid w:val="00202D2B"/>
    <w:rsid w:val="00203783"/>
    <w:rsid w:val="00204EFE"/>
    <w:rsid w:val="002053C5"/>
    <w:rsid w:val="002056DE"/>
    <w:rsid w:val="0021297D"/>
    <w:rsid w:val="00216A59"/>
    <w:rsid w:val="00216C2A"/>
    <w:rsid w:val="00216C35"/>
    <w:rsid w:val="002177B4"/>
    <w:rsid w:val="002205E1"/>
    <w:rsid w:val="00220DB4"/>
    <w:rsid w:val="0022168F"/>
    <w:rsid w:val="00222655"/>
    <w:rsid w:val="002227EE"/>
    <w:rsid w:val="00222897"/>
    <w:rsid w:val="00222F62"/>
    <w:rsid w:val="00225B2C"/>
    <w:rsid w:val="00225B90"/>
    <w:rsid w:val="00225E69"/>
    <w:rsid w:val="002260E6"/>
    <w:rsid w:val="00227C80"/>
    <w:rsid w:val="00230C1A"/>
    <w:rsid w:val="0023327F"/>
    <w:rsid w:val="002346A7"/>
    <w:rsid w:val="00235EE4"/>
    <w:rsid w:val="00240007"/>
    <w:rsid w:val="00241067"/>
    <w:rsid w:val="002414BD"/>
    <w:rsid w:val="00241636"/>
    <w:rsid w:val="0024651F"/>
    <w:rsid w:val="00247216"/>
    <w:rsid w:val="00250B42"/>
    <w:rsid w:val="002567E6"/>
    <w:rsid w:val="002611FA"/>
    <w:rsid w:val="0026149E"/>
    <w:rsid w:val="0026236C"/>
    <w:rsid w:val="002645DF"/>
    <w:rsid w:val="00265166"/>
    <w:rsid w:val="00265A04"/>
    <w:rsid w:val="0027184C"/>
    <w:rsid w:val="002733BF"/>
    <w:rsid w:val="002733C4"/>
    <w:rsid w:val="002744B1"/>
    <w:rsid w:val="002812F6"/>
    <w:rsid w:val="00282AA1"/>
    <w:rsid w:val="0028484C"/>
    <w:rsid w:val="002849FC"/>
    <w:rsid w:val="00285375"/>
    <w:rsid w:val="00286814"/>
    <w:rsid w:val="00286EC8"/>
    <w:rsid w:val="0029497F"/>
    <w:rsid w:val="00295F7D"/>
    <w:rsid w:val="002A1257"/>
    <w:rsid w:val="002A540E"/>
    <w:rsid w:val="002A5B0E"/>
    <w:rsid w:val="002A70B8"/>
    <w:rsid w:val="002B01E2"/>
    <w:rsid w:val="002B06BA"/>
    <w:rsid w:val="002B516F"/>
    <w:rsid w:val="002C2563"/>
    <w:rsid w:val="002C32BA"/>
    <w:rsid w:val="002C3A5D"/>
    <w:rsid w:val="002C481F"/>
    <w:rsid w:val="002C54A5"/>
    <w:rsid w:val="002C73B1"/>
    <w:rsid w:val="002C7FDA"/>
    <w:rsid w:val="002D02B9"/>
    <w:rsid w:val="002D323A"/>
    <w:rsid w:val="002D4AB6"/>
    <w:rsid w:val="002D4D60"/>
    <w:rsid w:val="002D525B"/>
    <w:rsid w:val="002D570E"/>
    <w:rsid w:val="002E0ACF"/>
    <w:rsid w:val="002E10AE"/>
    <w:rsid w:val="002E1B8E"/>
    <w:rsid w:val="002E4193"/>
    <w:rsid w:val="002E43AE"/>
    <w:rsid w:val="002E466C"/>
    <w:rsid w:val="002E5A4A"/>
    <w:rsid w:val="002E6920"/>
    <w:rsid w:val="002E7618"/>
    <w:rsid w:val="002F12CC"/>
    <w:rsid w:val="002F230E"/>
    <w:rsid w:val="002F3D64"/>
    <w:rsid w:val="002F3F39"/>
    <w:rsid w:val="002F40CD"/>
    <w:rsid w:val="002F5708"/>
    <w:rsid w:val="002F6377"/>
    <w:rsid w:val="002F7CEE"/>
    <w:rsid w:val="0030026E"/>
    <w:rsid w:val="003009C4"/>
    <w:rsid w:val="0030332A"/>
    <w:rsid w:val="00303A77"/>
    <w:rsid w:val="00304BAF"/>
    <w:rsid w:val="00306690"/>
    <w:rsid w:val="00306888"/>
    <w:rsid w:val="00310358"/>
    <w:rsid w:val="0031195D"/>
    <w:rsid w:val="0031252C"/>
    <w:rsid w:val="00312D4E"/>
    <w:rsid w:val="003136D6"/>
    <w:rsid w:val="003140C8"/>
    <w:rsid w:val="00314415"/>
    <w:rsid w:val="00315B16"/>
    <w:rsid w:val="0032029E"/>
    <w:rsid w:val="00321980"/>
    <w:rsid w:val="003239AE"/>
    <w:rsid w:val="00323A03"/>
    <w:rsid w:val="00325A41"/>
    <w:rsid w:val="00326183"/>
    <w:rsid w:val="003268AC"/>
    <w:rsid w:val="00331B2C"/>
    <w:rsid w:val="00333934"/>
    <w:rsid w:val="0033481F"/>
    <w:rsid w:val="00334A93"/>
    <w:rsid w:val="0033529B"/>
    <w:rsid w:val="00336CCF"/>
    <w:rsid w:val="00341C41"/>
    <w:rsid w:val="00343944"/>
    <w:rsid w:val="0034510B"/>
    <w:rsid w:val="00345A52"/>
    <w:rsid w:val="003471B9"/>
    <w:rsid w:val="0035034D"/>
    <w:rsid w:val="003518C3"/>
    <w:rsid w:val="00351E65"/>
    <w:rsid w:val="00352575"/>
    <w:rsid w:val="003529EC"/>
    <w:rsid w:val="00354718"/>
    <w:rsid w:val="0035689D"/>
    <w:rsid w:val="00356DE0"/>
    <w:rsid w:val="0035788A"/>
    <w:rsid w:val="00360D9B"/>
    <w:rsid w:val="00361345"/>
    <w:rsid w:val="00363024"/>
    <w:rsid w:val="00363B53"/>
    <w:rsid w:val="00363DD8"/>
    <w:rsid w:val="00365A60"/>
    <w:rsid w:val="00366C6A"/>
    <w:rsid w:val="00366EDB"/>
    <w:rsid w:val="00367DB4"/>
    <w:rsid w:val="00371ED5"/>
    <w:rsid w:val="00372D10"/>
    <w:rsid w:val="00373F9B"/>
    <w:rsid w:val="00374132"/>
    <w:rsid w:val="00374E75"/>
    <w:rsid w:val="00375B58"/>
    <w:rsid w:val="00380206"/>
    <w:rsid w:val="00380D41"/>
    <w:rsid w:val="00384692"/>
    <w:rsid w:val="003849E1"/>
    <w:rsid w:val="00384FB8"/>
    <w:rsid w:val="003851A4"/>
    <w:rsid w:val="0038653A"/>
    <w:rsid w:val="00387408"/>
    <w:rsid w:val="0039056F"/>
    <w:rsid w:val="00390745"/>
    <w:rsid w:val="003922A7"/>
    <w:rsid w:val="00393153"/>
    <w:rsid w:val="003934C7"/>
    <w:rsid w:val="00393AEC"/>
    <w:rsid w:val="00397701"/>
    <w:rsid w:val="003A17E4"/>
    <w:rsid w:val="003A29E7"/>
    <w:rsid w:val="003A48FC"/>
    <w:rsid w:val="003A5666"/>
    <w:rsid w:val="003A5A3B"/>
    <w:rsid w:val="003A5F15"/>
    <w:rsid w:val="003B10C9"/>
    <w:rsid w:val="003B20E6"/>
    <w:rsid w:val="003B3339"/>
    <w:rsid w:val="003B3AE3"/>
    <w:rsid w:val="003B4434"/>
    <w:rsid w:val="003B7EB8"/>
    <w:rsid w:val="003B7FB8"/>
    <w:rsid w:val="003C124D"/>
    <w:rsid w:val="003C1A05"/>
    <w:rsid w:val="003C4802"/>
    <w:rsid w:val="003C49F8"/>
    <w:rsid w:val="003C547A"/>
    <w:rsid w:val="003C673B"/>
    <w:rsid w:val="003C7282"/>
    <w:rsid w:val="003C7315"/>
    <w:rsid w:val="003C7480"/>
    <w:rsid w:val="003C7EAF"/>
    <w:rsid w:val="003D309A"/>
    <w:rsid w:val="003D31BA"/>
    <w:rsid w:val="003D321C"/>
    <w:rsid w:val="003D46F3"/>
    <w:rsid w:val="003D5DD9"/>
    <w:rsid w:val="003D6257"/>
    <w:rsid w:val="003E16C1"/>
    <w:rsid w:val="003E2722"/>
    <w:rsid w:val="003E33CD"/>
    <w:rsid w:val="003E374A"/>
    <w:rsid w:val="003E3818"/>
    <w:rsid w:val="003F1357"/>
    <w:rsid w:val="003F385B"/>
    <w:rsid w:val="003F45AD"/>
    <w:rsid w:val="003F680C"/>
    <w:rsid w:val="003F7A92"/>
    <w:rsid w:val="003F7B16"/>
    <w:rsid w:val="003F7BDA"/>
    <w:rsid w:val="00401499"/>
    <w:rsid w:val="00402A2B"/>
    <w:rsid w:val="0040352A"/>
    <w:rsid w:val="00406DB1"/>
    <w:rsid w:val="0040772D"/>
    <w:rsid w:val="00410407"/>
    <w:rsid w:val="004111F1"/>
    <w:rsid w:val="00411A73"/>
    <w:rsid w:val="0041202E"/>
    <w:rsid w:val="00413BD3"/>
    <w:rsid w:val="00414031"/>
    <w:rsid w:val="00414B91"/>
    <w:rsid w:val="00415BC1"/>
    <w:rsid w:val="00426E0E"/>
    <w:rsid w:val="0042771A"/>
    <w:rsid w:val="004279DE"/>
    <w:rsid w:val="00427CFA"/>
    <w:rsid w:val="004341EB"/>
    <w:rsid w:val="00434270"/>
    <w:rsid w:val="00435F1E"/>
    <w:rsid w:val="00437244"/>
    <w:rsid w:val="00440322"/>
    <w:rsid w:val="00441BF5"/>
    <w:rsid w:val="00442BA9"/>
    <w:rsid w:val="0044525A"/>
    <w:rsid w:val="00447463"/>
    <w:rsid w:val="00451C6F"/>
    <w:rsid w:val="00455114"/>
    <w:rsid w:val="004571E2"/>
    <w:rsid w:val="00461185"/>
    <w:rsid w:val="00461931"/>
    <w:rsid w:val="004626BB"/>
    <w:rsid w:val="00462E51"/>
    <w:rsid w:val="00462F65"/>
    <w:rsid w:val="00463A6C"/>
    <w:rsid w:val="004650A6"/>
    <w:rsid w:val="004656C4"/>
    <w:rsid w:val="00465F5F"/>
    <w:rsid w:val="00467DAA"/>
    <w:rsid w:val="00471B42"/>
    <w:rsid w:val="00473145"/>
    <w:rsid w:val="0047366E"/>
    <w:rsid w:val="0047667B"/>
    <w:rsid w:val="00480F22"/>
    <w:rsid w:val="00481AAC"/>
    <w:rsid w:val="004868F7"/>
    <w:rsid w:val="00486AD5"/>
    <w:rsid w:val="00486C74"/>
    <w:rsid w:val="004878DF"/>
    <w:rsid w:val="00490175"/>
    <w:rsid w:val="00490BD8"/>
    <w:rsid w:val="004928C2"/>
    <w:rsid w:val="00492D61"/>
    <w:rsid w:val="00492E2C"/>
    <w:rsid w:val="004937AE"/>
    <w:rsid w:val="00493C00"/>
    <w:rsid w:val="00494035"/>
    <w:rsid w:val="00494448"/>
    <w:rsid w:val="00496FAC"/>
    <w:rsid w:val="00497D6D"/>
    <w:rsid w:val="004A0BED"/>
    <w:rsid w:val="004A5248"/>
    <w:rsid w:val="004A5623"/>
    <w:rsid w:val="004A60F6"/>
    <w:rsid w:val="004B0742"/>
    <w:rsid w:val="004B087F"/>
    <w:rsid w:val="004B0ABE"/>
    <w:rsid w:val="004B1209"/>
    <w:rsid w:val="004B348D"/>
    <w:rsid w:val="004B4F4F"/>
    <w:rsid w:val="004B5E53"/>
    <w:rsid w:val="004C158D"/>
    <w:rsid w:val="004C1C8C"/>
    <w:rsid w:val="004C43EA"/>
    <w:rsid w:val="004C496E"/>
    <w:rsid w:val="004C70EB"/>
    <w:rsid w:val="004C72EE"/>
    <w:rsid w:val="004D12CA"/>
    <w:rsid w:val="004D1FF0"/>
    <w:rsid w:val="004D33B2"/>
    <w:rsid w:val="004D4F99"/>
    <w:rsid w:val="004D5140"/>
    <w:rsid w:val="004D7534"/>
    <w:rsid w:val="004D7C35"/>
    <w:rsid w:val="004E0823"/>
    <w:rsid w:val="004E2356"/>
    <w:rsid w:val="004E450D"/>
    <w:rsid w:val="004E79BD"/>
    <w:rsid w:val="004F0F4A"/>
    <w:rsid w:val="004F168A"/>
    <w:rsid w:val="004F1AFE"/>
    <w:rsid w:val="004F2636"/>
    <w:rsid w:val="004F2ACB"/>
    <w:rsid w:val="004F3013"/>
    <w:rsid w:val="004F3758"/>
    <w:rsid w:val="004F5C3B"/>
    <w:rsid w:val="004F75DF"/>
    <w:rsid w:val="004F7FDC"/>
    <w:rsid w:val="005037F0"/>
    <w:rsid w:val="005065CA"/>
    <w:rsid w:val="00507D84"/>
    <w:rsid w:val="00511429"/>
    <w:rsid w:val="005131CB"/>
    <w:rsid w:val="005136BC"/>
    <w:rsid w:val="00516978"/>
    <w:rsid w:val="00516FC5"/>
    <w:rsid w:val="00520601"/>
    <w:rsid w:val="0052229C"/>
    <w:rsid w:val="00531A68"/>
    <w:rsid w:val="00534816"/>
    <w:rsid w:val="00535E6C"/>
    <w:rsid w:val="00535FF3"/>
    <w:rsid w:val="005379C1"/>
    <w:rsid w:val="00537F3C"/>
    <w:rsid w:val="00540B30"/>
    <w:rsid w:val="00541B20"/>
    <w:rsid w:val="00541FC0"/>
    <w:rsid w:val="00542902"/>
    <w:rsid w:val="00543890"/>
    <w:rsid w:val="00544E2D"/>
    <w:rsid w:val="00545097"/>
    <w:rsid w:val="00547537"/>
    <w:rsid w:val="00555549"/>
    <w:rsid w:val="00555629"/>
    <w:rsid w:val="00557B78"/>
    <w:rsid w:val="00562191"/>
    <w:rsid w:val="00562B7C"/>
    <w:rsid w:val="00563A8F"/>
    <w:rsid w:val="00565D32"/>
    <w:rsid w:val="00567893"/>
    <w:rsid w:val="0057219A"/>
    <w:rsid w:val="005721DF"/>
    <w:rsid w:val="005722B7"/>
    <w:rsid w:val="00573CD8"/>
    <w:rsid w:val="00574CC8"/>
    <w:rsid w:val="0057637D"/>
    <w:rsid w:val="00577390"/>
    <w:rsid w:val="0058019E"/>
    <w:rsid w:val="00581B4A"/>
    <w:rsid w:val="00582C68"/>
    <w:rsid w:val="00583653"/>
    <w:rsid w:val="0058378D"/>
    <w:rsid w:val="00583EED"/>
    <w:rsid w:val="00587E73"/>
    <w:rsid w:val="00590203"/>
    <w:rsid w:val="005910CA"/>
    <w:rsid w:val="00591C1B"/>
    <w:rsid w:val="00594BD6"/>
    <w:rsid w:val="00594EE6"/>
    <w:rsid w:val="005966A4"/>
    <w:rsid w:val="005970A2"/>
    <w:rsid w:val="005A0EDE"/>
    <w:rsid w:val="005A129B"/>
    <w:rsid w:val="005A175C"/>
    <w:rsid w:val="005A40CD"/>
    <w:rsid w:val="005A649B"/>
    <w:rsid w:val="005A669B"/>
    <w:rsid w:val="005B0A5F"/>
    <w:rsid w:val="005B133A"/>
    <w:rsid w:val="005B1E69"/>
    <w:rsid w:val="005B2ECC"/>
    <w:rsid w:val="005B3107"/>
    <w:rsid w:val="005B338F"/>
    <w:rsid w:val="005B5356"/>
    <w:rsid w:val="005B71F5"/>
    <w:rsid w:val="005C19A9"/>
    <w:rsid w:val="005C1A3C"/>
    <w:rsid w:val="005C1DE7"/>
    <w:rsid w:val="005C25DA"/>
    <w:rsid w:val="005C3B1A"/>
    <w:rsid w:val="005C4975"/>
    <w:rsid w:val="005D0404"/>
    <w:rsid w:val="005D4461"/>
    <w:rsid w:val="005D49F6"/>
    <w:rsid w:val="005D4CA0"/>
    <w:rsid w:val="005D5AFA"/>
    <w:rsid w:val="005D6065"/>
    <w:rsid w:val="005D6313"/>
    <w:rsid w:val="005D6801"/>
    <w:rsid w:val="005D7171"/>
    <w:rsid w:val="005D777D"/>
    <w:rsid w:val="005E0878"/>
    <w:rsid w:val="005E0EAD"/>
    <w:rsid w:val="005E11BE"/>
    <w:rsid w:val="005E2950"/>
    <w:rsid w:val="005E2CD2"/>
    <w:rsid w:val="005E2FFC"/>
    <w:rsid w:val="005E59DB"/>
    <w:rsid w:val="005F1BB0"/>
    <w:rsid w:val="005F224C"/>
    <w:rsid w:val="005F2B27"/>
    <w:rsid w:val="005F2C01"/>
    <w:rsid w:val="005F312A"/>
    <w:rsid w:val="00600F16"/>
    <w:rsid w:val="0060182B"/>
    <w:rsid w:val="00601BC7"/>
    <w:rsid w:val="006025BD"/>
    <w:rsid w:val="00602B39"/>
    <w:rsid w:val="00602D46"/>
    <w:rsid w:val="0060646F"/>
    <w:rsid w:val="00611885"/>
    <w:rsid w:val="00611CC2"/>
    <w:rsid w:val="006128B6"/>
    <w:rsid w:val="00613160"/>
    <w:rsid w:val="00614473"/>
    <w:rsid w:val="00614936"/>
    <w:rsid w:val="00614C7E"/>
    <w:rsid w:val="00614E88"/>
    <w:rsid w:val="00615A43"/>
    <w:rsid w:val="006170BD"/>
    <w:rsid w:val="00617B65"/>
    <w:rsid w:val="006210DB"/>
    <w:rsid w:val="00621F44"/>
    <w:rsid w:val="00622956"/>
    <w:rsid w:val="00624D15"/>
    <w:rsid w:val="00625007"/>
    <w:rsid w:val="006252F2"/>
    <w:rsid w:val="006255B4"/>
    <w:rsid w:val="00631158"/>
    <w:rsid w:val="00631296"/>
    <w:rsid w:val="00632668"/>
    <w:rsid w:val="00636DB5"/>
    <w:rsid w:val="00636FAA"/>
    <w:rsid w:val="006370C1"/>
    <w:rsid w:val="00637D3F"/>
    <w:rsid w:val="00640C83"/>
    <w:rsid w:val="00641078"/>
    <w:rsid w:val="00641979"/>
    <w:rsid w:val="00642692"/>
    <w:rsid w:val="00642969"/>
    <w:rsid w:val="00643BD3"/>
    <w:rsid w:val="00646595"/>
    <w:rsid w:val="00646B47"/>
    <w:rsid w:val="00650C4D"/>
    <w:rsid w:val="006511E0"/>
    <w:rsid w:val="00652E60"/>
    <w:rsid w:val="00654816"/>
    <w:rsid w:val="00654B0E"/>
    <w:rsid w:val="00655B91"/>
    <w:rsid w:val="0065685E"/>
    <w:rsid w:val="00656D16"/>
    <w:rsid w:val="00660871"/>
    <w:rsid w:val="006608FC"/>
    <w:rsid w:val="00663B2F"/>
    <w:rsid w:val="0066500C"/>
    <w:rsid w:val="00667EC1"/>
    <w:rsid w:val="00670165"/>
    <w:rsid w:val="00670C08"/>
    <w:rsid w:val="0067589D"/>
    <w:rsid w:val="00675AC4"/>
    <w:rsid w:val="00675F35"/>
    <w:rsid w:val="006766CD"/>
    <w:rsid w:val="00676B2D"/>
    <w:rsid w:val="006817AA"/>
    <w:rsid w:val="006831F7"/>
    <w:rsid w:val="00683483"/>
    <w:rsid w:val="006836E3"/>
    <w:rsid w:val="00684B8F"/>
    <w:rsid w:val="00685AF4"/>
    <w:rsid w:val="00690E7E"/>
    <w:rsid w:val="006919A5"/>
    <w:rsid w:val="006937AE"/>
    <w:rsid w:val="00693D18"/>
    <w:rsid w:val="006941E8"/>
    <w:rsid w:val="006942B5"/>
    <w:rsid w:val="00694856"/>
    <w:rsid w:val="0069577D"/>
    <w:rsid w:val="00695C89"/>
    <w:rsid w:val="006969E0"/>
    <w:rsid w:val="00696C30"/>
    <w:rsid w:val="006A5390"/>
    <w:rsid w:val="006A5F3B"/>
    <w:rsid w:val="006A717B"/>
    <w:rsid w:val="006B2075"/>
    <w:rsid w:val="006B290A"/>
    <w:rsid w:val="006B35F1"/>
    <w:rsid w:val="006B3E9A"/>
    <w:rsid w:val="006B4B3F"/>
    <w:rsid w:val="006B56E7"/>
    <w:rsid w:val="006C1106"/>
    <w:rsid w:val="006C1586"/>
    <w:rsid w:val="006C327B"/>
    <w:rsid w:val="006C3589"/>
    <w:rsid w:val="006C49D9"/>
    <w:rsid w:val="006C4D59"/>
    <w:rsid w:val="006C5B78"/>
    <w:rsid w:val="006C6C13"/>
    <w:rsid w:val="006C78CB"/>
    <w:rsid w:val="006D0A9D"/>
    <w:rsid w:val="006D3BA4"/>
    <w:rsid w:val="006D6831"/>
    <w:rsid w:val="006D6E4A"/>
    <w:rsid w:val="006E05A2"/>
    <w:rsid w:val="006E16A7"/>
    <w:rsid w:val="006E1F7D"/>
    <w:rsid w:val="006E37AC"/>
    <w:rsid w:val="006E3D56"/>
    <w:rsid w:val="006E6195"/>
    <w:rsid w:val="006F02A5"/>
    <w:rsid w:val="006F3779"/>
    <w:rsid w:val="006F4322"/>
    <w:rsid w:val="006F53FD"/>
    <w:rsid w:val="006F5DEC"/>
    <w:rsid w:val="00703133"/>
    <w:rsid w:val="0070487C"/>
    <w:rsid w:val="00706C8D"/>
    <w:rsid w:val="0070709F"/>
    <w:rsid w:val="0071013E"/>
    <w:rsid w:val="00710178"/>
    <w:rsid w:val="00710571"/>
    <w:rsid w:val="00711E83"/>
    <w:rsid w:val="00712646"/>
    <w:rsid w:val="007141DF"/>
    <w:rsid w:val="007177F0"/>
    <w:rsid w:val="007217CB"/>
    <w:rsid w:val="00721E83"/>
    <w:rsid w:val="00725641"/>
    <w:rsid w:val="007256BE"/>
    <w:rsid w:val="00731FA3"/>
    <w:rsid w:val="00732353"/>
    <w:rsid w:val="007347AA"/>
    <w:rsid w:val="00736C72"/>
    <w:rsid w:val="007374DE"/>
    <w:rsid w:val="00737E3D"/>
    <w:rsid w:val="0074010F"/>
    <w:rsid w:val="007409FD"/>
    <w:rsid w:val="0074106E"/>
    <w:rsid w:val="007421C2"/>
    <w:rsid w:val="00744E9F"/>
    <w:rsid w:val="007469B5"/>
    <w:rsid w:val="00747225"/>
    <w:rsid w:val="00747882"/>
    <w:rsid w:val="00747893"/>
    <w:rsid w:val="00747D17"/>
    <w:rsid w:val="00751066"/>
    <w:rsid w:val="00752649"/>
    <w:rsid w:val="00753467"/>
    <w:rsid w:val="00753C55"/>
    <w:rsid w:val="00755399"/>
    <w:rsid w:val="00755E4D"/>
    <w:rsid w:val="00756208"/>
    <w:rsid w:val="0076034C"/>
    <w:rsid w:val="007604BC"/>
    <w:rsid w:val="0076119F"/>
    <w:rsid w:val="00761E52"/>
    <w:rsid w:val="00762065"/>
    <w:rsid w:val="00763567"/>
    <w:rsid w:val="0076373C"/>
    <w:rsid w:val="0076487F"/>
    <w:rsid w:val="00765249"/>
    <w:rsid w:val="007670D7"/>
    <w:rsid w:val="007707DE"/>
    <w:rsid w:val="00771301"/>
    <w:rsid w:val="00772556"/>
    <w:rsid w:val="00773CB5"/>
    <w:rsid w:val="007748F4"/>
    <w:rsid w:val="00775715"/>
    <w:rsid w:val="00775C02"/>
    <w:rsid w:val="00777D40"/>
    <w:rsid w:val="007801D3"/>
    <w:rsid w:val="00780FB7"/>
    <w:rsid w:val="00782057"/>
    <w:rsid w:val="0078651B"/>
    <w:rsid w:val="00790E01"/>
    <w:rsid w:val="00792487"/>
    <w:rsid w:val="00793514"/>
    <w:rsid w:val="007935A8"/>
    <w:rsid w:val="007956CA"/>
    <w:rsid w:val="007A0E60"/>
    <w:rsid w:val="007A416D"/>
    <w:rsid w:val="007B060E"/>
    <w:rsid w:val="007B09C8"/>
    <w:rsid w:val="007B10E1"/>
    <w:rsid w:val="007B1796"/>
    <w:rsid w:val="007B3F06"/>
    <w:rsid w:val="007B5296"/>
    <w:rsid w:val="007B6A74"/>
    <w:rsid w:val="007B7217"/>
    <w:rsid w:val="007C07DC"/>
    <w:rsid w:val="007C3A2F"/>
    <w:rsid w:val="007C3A6C"/>
    <w:rsid w:val="007C4553"/>
    <w:rsid w:val="007C58F3"/>
    <w:rsid w:val="007C645C"/>
    <w:rsid w:val="007C716A"/>
    <w:rsid w:val="007C7B34"/>
    <w:rsid w:val="007D2B4C"/>
    <w:rsid w:val="007D2EE0"/>
    <w:rsid w:val="007D3290"/>
    <w:rsid w:val="007D3383"/>
    <w:rsid w:val="007D36F9"/>
    <w:rsid w:val="007D3C09"/>
    <w:rsid w:val="007D42FA"/>
    <w:rsid w:val="007D63C8"/>
    <w:rsid w:val="007D6D9F"/>
    <w:rsid w:val="007D6E2A"/>
    <w:rsid w:val="007E0B26"/>
    <w:rsid w:val="007E211B"/>
    <w:rsid w:val="007E2D14"/>
    <w:rsid w:val="007E447B"/>
    <w:rsid w:val="007E5E74"/>
    <w:rsid w:val="007E6AA5"/>
    <w:rsid w:val="007F0433"/>
    <w:rsid w:val="007F0AB1"/>
    <w:rsid w:val="007F2656"/>
    <w:rsid w:val="007F414B"/>
    <w:rsid w:val="007F4795"/>
    <w:rsid w:val="007F6779"/>
    <w:rsid w:val="007F6EBB"/>
    <w:rsid w:val="007F7CAF"/>
    <w:rsid w:val="00800BB5"/>
    <w:rsid w:val="00802272"/>
    <w:rsid w:val="00802F95"/>
    <w:rsid w:val="0080305D"/>
    <w:rsid w:val="00804DA7"/>
    <w:rsid w:val="00810825"/>
    <w:rsid w:val="00814910"/>
    <w:rsid w:val="008152B1"/>
    <w:rsid w:val="008165A8"/>
    <w:rsid w:val="00816CA5"/>
    <w:rsid w:val="00817274"/>
    <w:rsid w:val="00817903"/>
    <w:rsid w:val="00822B04"/>
    <w:rsid w:val="00825A74"/>
    <w:rsid w:val="00825EF2"/>
    <w:rsid w:val="0083358F"/>
    <w:rsid w:val="008337C7"/>
    <w:rsid w:val="0083392B"/>
    <w:rsid w:val="008359E8"/>
    <w:rsid w:val="00836A3E"/>
    <w:rsid w:val="00837B39"/>
    <w:rsid w:val="00840FFD"/>
    <w:rsid w:val="00842299"/>
    <w:rsid w:val="00842FB0"/>
    <w:rsid w:val="00843119"/>
    <w:rsid w:val="00844CF2"/>
    <w:rsid w:val="00847EAB"/>
    <w:rsid w:val="0085048A"/>
    <w:rsid w:val="00850A16"/>
    <w:rsid w:val="00852CB1"/>
    <w:rsid w:val="00852F4D"/>
    <w:rsid w:val="00854332"/>
    <w:rsid w:val="00854E5F"/>
    <w:rsid w:val="00856A3A"/>
    <w:rsid w:val="00860587"/>
    <w:rsid w:val="008609A6"/>
    <w:rsid w:val="008661E6"/>
    <w:rsid w:val="00866DD7"/>
    <w:rsid w:val="00867AF2"/>
    <w:rsid w:val="00873480"/>
    <w:rsid w:val="00873DBD"/>
    <w:rsid w:val="008746F8"/>
    <w:rsid w:val="00875BA1"/>
    <w:rsid w:val="008768CC"/>
    <w:rsid w:val="00876F18"/>
    <w:rsid w:val="00877204"/>
    <w:rsid w:val="0088093C"/>
    <w:rsid w:val="00882EC6"/>
    <w:rsid w:val="008830D8"/>
    <w:rsid w:val="00883477"/>
    <w:rsid w:val="00885548"/>
    <w:rsid w:val="00892722"/>
    <w:rsid w:val="00893BC2"/>
    <w:rsid w:val="0089482E"/>
    <w:rsid w:val="00897F8A"/>
    <w:rsid w:val="008A0D06"/>
    <w:rsid w:val="008A1ED7"/>
    <w:rsid w:val="008A307B"/>
    <w:rsid w:val="008A30B4"/>
    <w:rsid w:val="008A47C5"/>
    <w:rsid w:val="008A48B9"/>
    <w:rsid w:val="008A740C"/>
    <w:rsid w:val="008B20B1"/>
    <w:rsid w:val="008B4106"/>
    <w:rsid w:val="008B43ED"/>
    <w:rsid w:val="008B4BAA"/>
    <w:rsid w:val="008B6F07"/>
    <w:rsid w:val="008C1F7F"/>
    <w:rsid w:val="008C2FE0"/>
    <w:rsid w:val="008C32CA"/>
    <w:rsid w:val="008C3374"/>
    <w:rsid w:val="008C34DB"/>
    <w:rsid w:val="008C3758"/>
    <w:rsid w:val="008C3C79"/>
    <w:rsid w:val="008C464C"/>
    <w:rsid w:val="008C632C"/>
    <w:rsid w:val="008C63E7"/>
    <w:rsid w:val="008C6AA0"/>
    <w:rsid w:val="008C6D09"/>
    <w:rsid w:val="008C7D0E"/>
    <w:rsid w:val="008D0341"/>
    <w:rsid w:val="008D0924"/>
    <w:rsid w:val="008D3EDF"/>
    <w:rsid w:val="008D698D"/>
    <w:rsid w:val="008D6BB1"/>
    <w:rsid w:val="008E102B"/>
    <w:rsid w:val="008E2873"/>
    <w:rsid w:val="008E2F92"/>
    <w:rsid w:val="008E4C82"/>
    <w:rsid w:val="008E76DD"/>
    <w:rsid w:val="008F278A"/>
    <w:rsid w:val="008F2971"/>
    <w:rsid w:val="008F6069"/>
    <w:rsid w:val="008F79B0"/>
    <w:rsid w:val="00900CB1"/>
    <w:rsid w:val="0090250C"/>
    <w:rsid w:val="00903A70"/>
    <w:rsid w:val="00903B07"/>
    <w:rsid w:val="00904C09"/>
    <w:rsid w:val="009069BD"/>
    <w:rsid w:val="00907927"/>
    <w:rsid w:val="009107C9"/>
    <w:rsid w:val="009121A5"/>
    <w:rsid w:val="00912741"/>
    <w:rsid w:val="00914890"/>
    <w:rsid w:val="0091555B"/>
    <w:rsid w:val="009175FE"/>
    <w:rsid w:val="009217CD"/>
    <w:rsid w:val="00925348"/>
    <w:rsid w:val="00925B5D"/>
    <w:rsid w:val="009306B3"/>
    <w:rsid w:val="00931FEB"/>
    <w:rsid w:val="00932504"/>
    <w:rsid w:val="00932C14"/>
    <w:rsid w:val="00933460"/>
    <w:rsid w:val="00944476"/>
    <w:rsid w:val="00945807"/>
    <w:rsid w:val="00945A67"/>
    <w:rsid w:val="00947466"/>
    <w:rsid w:val="009526CE"/>
    <w:rsid w:val="00952969"/>
    <w:rsid w:val="0095522E"/>
    <w:rsid w:val="009558C9"/>
    <w:rsid w:val="009578A6"/>
    <w:rsid w:val="009579C6"/>
    <w:rsid w:val="009637C8"/>
    <w:rsid w:val="00964FF5"/>
    <w:rsid w:val="00966143"/>
    <w:rsid w:val="00966A89"/>
    <w:rsid w:val="009712C2"/>
    <w:rsid w:val="0097172C"/>
    <w:rsid w:val="00973254"/>
    <w:rsid w:val="0097422B"/>
    <w:rsid w:val="00974CCD"/>
    <w:rsid w:val="0097553F"/>
    <w:rsid w:val="00975F4D"/>
    <w:rsid w:val="00977185"/>
    <w:rsid w:val="00984B82"/>
    <w:rsid w:val="00986115"/>
    <w:rsid w:val="009916E6"/>
    <w:rsid w:val="0099232D"/>
    <w:rsid w:val="00993F6B"/>
    <w:rsid w:val="009942B5"/>
    <w:rsid w:val="00994D7E"/>
    <w:rsid w:val="009977A0"/>
    <w:rsid w:val="009A2130"/>
    <w:rsid w:val="009A229F"/>
    <w:rsid w:val="009A2764"/>
    <w:rsid w:val="009A367D"/>
    <w:rsid w:val="009A38EA"/>
    <w:rsid w:val="009A4EEE"/>
    <w:rsid w:val="009B14F9"/>
    <w:rsid w:val="009B3049"/>
    <w:rsid w:val="009B5548"/>
    <w:rsid w:val="009B573D"/>
    <w:rsid w:val="009B7965"/>
    <w:rsid w:val="009C0E1F"/>
    <w:rsid w:val="009C1B7E"/>
    <w:rsid w:val="009C1BB2"/>
    <w:rsid w:val="009C29B2"/>
    <w:rsid w:val="009C4227"/>
    <w:rsid w:val="009C4262"/>
    <w:rsid w:val="009C62A5"/>
    <w:rsid w:val="009C6BAD"/>
    <w:rsid w:val="009C6DE2"/>
    <w:rsid w:val="009C7E13"/>
    <w:rsid w:val="009D251B"/>
    <w:rsid w:val="009D2A95"/>
    <w:rsid w:val="009D36C4"/>
    <w:rsid w:val="009D3EF3"/>
    <w:rsid w:val="009E11BA"/>
    <w:rsid w:val="009E18AA"/>
    <w:rsid w:val="009E1FEF"/>
    <w:rsid w:val="009E3EDB"/>
    <w:rsid w:val="009F0BC5"/>
    <w:rsid w:val="009F0F48"/>
    <w:rsid w:val="009F1744"/>
    <w:rsid w:val="009F1784"/>
    <w:rsid w:val="009F19E9"/>
    <w:rsid w:val="009F1B9E"/>
    <w:rsid w:val="009F2E31"/>
    <w:rsid w:val="009F5C16"/>
    <w:rsid w:val="00A03582"/>
    <w:rsid w:val="00A03962"/>
    <w:rsid w:val="00A03D1D"/>
    <w:rsid w:val="00A0475A"/>
    <w:rsid w:val="00A0482A"/>
    <w:rsid w:val="00A04BF2"/>
    <w:rsid w:val="00A079A4"/>
    <w:rsid w:val="00A10B75"/>
    <w:rsid w:val="00A110C3"/>
    <w:rsid w:val="00A1221E"/>
    <w:rsid w:val="00A12748"/>
    <w:rsid w:val="00A127A4"/>
    <w:rsid w:val="00A13371"/>
    <w:rsid w:val="00A13F5D"/>
    <w:rsid w:val="00A14077"/>
    <w:rsid w:val="00A141DA"/>
    <w:rsid w:val="00A166E1"/>
    <w:rsid w:val="00A2006D"/>
    <w:rsid w:val="00A2058B"/>
    <w:rsid w:val="00A217A4"/>
    <w:rsid w:val="00A21BFB"/>
    <w:rsid w:val="00A2307F"/>
    <w:rsid w:val="00A237EC"/>
    <w:rsid w:val="00A243F3"/>
    <w:rsid w:val="00A25BF9"/>
    <w:rsid w:val="00A26AD7"/>
    <w:rsid w:val="00A26C8C"/>
    <w:rsid w:val="00A26FAF"/>
    <w:rsid w:val="00A303CB"/>
    <w:rsid w:val="00A31777"/>
    <w:rsid w:val="00A34199"/>
    <w:rsid w:val="00A352EC"/>
    <w:rsid w:val="00A40D35"/>
    <w:rsid w:val="00A41156"/>
    <w:rsid w:val="00A4265D"/>
    <w:rsid w:val="00A426B3"/>
    <w:rsid w:val="00A43206"/>
    <w:rsid w:val="00A43BC1"/>
    <w:rsid w:val="00A45298"/>
    <w:rsid w:val="00A45CD2"/>
    <w:rsid w:val="00A47EE6"/>
    <w:rsid w:val="00A507D3"/>
    <w:rsid w:val="00A513B8"/>
    <w:rsid w:val="00A5144F"/>
    <w:rsid w:val="00A536A2"/>
    <w:rsid w:val="00A543DC"/>
    <w:rsid w:val="00A555A7"/>
    <w:rsid w:val="00A5583D"/>
    <w:rsid w:val="00A56983"/>
    <w:rsid w:val="00A57893"/>
    <w:rsid w:val="00A57A4D"/>
    <w:rsid w:val="00A600CF"/>
    <w:rsid w:val="00A60E7F"/>
    <w:rsid w:val="00A61FE4"/>
    <w:rsid w:val="00A62B4E"/>
    <w:rsid w:val="00A6361C"/>
    <w:rsid w:val="00A6679E"/>
    <w:rsid w:val="00A711BB"/>
    <w:rsid w:val="00A723FA"/>
    <w:rsid w:val="00A7282D"/>
    <w:rsid w:val="00A72F9B"/>
    <w:rsid w:val="00A75AA2"/>
    <w:rsid w:val="00A7680E"/>
    <w:rsid w:val="00A7794D"/>
    <w:rsid w:val="00A7797B"/>
    <w:rsid w:val="00A800B8"/>
    <w:rsid w:val="00A807FF"/>
    <w:rsid w:val="00A87F87"/>
    <w:rsid w:val="00A90193"/>
    <w:rsid w:val="00A91F56"/>
    <w:rsid w:val="00A94DBD"/>
    <w:rsid w:val="00AA067C"/>
    <w:rsid w:val="00AA115A"/>
    <w:rsid w:val="00AA168D"/>
    <w:rsid w:val="00AA1E77"/>
    <w:rsid w:val="00AA278A"/>
    <w:rsid w:val="00AA3D7F"/>
    <w:rsid w:val="00AA7C73"/>
    <w:rsid w:val="00AB05D1"/>
    <w:rsid w:val="00AB07F0"/>
    <w:rsid w:val="00AB0B34"/>
    <w:rsid w:val="00AB11CC"/>
    <w:rsid w:val="00AB1ED1"/>
    <w:rsid w:val="00AB3975"/>
    <w:rsid w:val="00AB76E5"/>
    <w:rsid w:val="00AC1F0A"/>
    <w:rsid w:val="00AC2A3D"/>
    <w:rsid w:val="00AC5C5A"/>
    <w:rsid w:val="00AC7505"/>
    <w:rsid w:val="00AD2068"/>
    <w:rsid w:val="00AD2A5F"/>
    <w:rsid w:val="00AE16DE"/>
    <w:rsid w:val="00AE17ED"/>
    <w:rsid w:val="00AE20E6"/>
    <w:rsid w:val="00AE3E9A"/>
    <w:rsid w:val="00AE4DDA"/>
    <w:rsid w:val="00AE4DE2"/>
    <w:rsid w:val="00AE6DE5"/>
    <w:rsid w:val="00AE73F0"/>
    <w:rsid w:val="00AE7F38"/>
    <w:rsid w:val="00AF07D4"/>
    <w:rsid w:val="00AF1B5A"/>
    <w:rsid w:val="00AF283D"/>
    <w:rsid w:val="00AF30FB"/>
    <w:rsid w:val="00AF5569"/>
    <w:rsid w:val="00AF645E"/>
    <w:rsid w:val="00B01FFF"/>
    <w:rsid w:val="00B020DB"/>
    <w:rsid w:val="00B04CF3"/>
    <w:rsid w:val="00B04E23"/>
    <w:rsid w:val="00B066D7"/>
    <w:rsid w:val="00B06A52"/>
    <w:rsid w:val="00B072DF"/>
    <w:rsid w:val="00B14651"/>
    <w:rsid w:val="00B14DBE"/>
    <w:rsid w:val="00B154A7"/>
    <w:rsid w:val="00B155E8"/>
    <w:rsid w:val="00B214BC"/>
    <w:rsid w:val="00B21CC3"/>
    <w:rsid w:val="00B22919"/>
    <w:rsid w:val="00B241D2"/>
    <w:rsid w:val="00B24E73"/>
    <w:rsid w:val="00B25873"/>
    <w:rsid w:val="00B263F3"/>
    <w:rsid w:val="00B26D7B"/>
    <w:rsid w:val="00B30205"/>
    <w:rsid w:val="00B30C7D"/>
    <w:rsid w:val="00B30CD5"/>
    <w:rsid w:val="00B314A0"/>
    <w:rsid w:val="00B37085"/>
    <w:rsid w:val="00B375C0"/>
    <w:rsid w:val="00B37B9D"/>
    <w:rsid w:val="00B4103F"/>
    <w:rsid w:val="00B42683"/>
    <w:rsid w:val="00B426F1"/>
    <w:rsid w:val="00B44B9C"/>
    <w:rsid w:val="00B46EB4"/>
    <w:rsid w:val="00B53B2F"/>
    <w:rsid w:val="00B53BBA"/>
    <w:rsid w:val="00B55C15"/>
    <w:rsid w:val="00B55E0B"/>
    <w:rsid w:val="00B5694F"/>
    <w:rsid w:val="00B56F9D"/>
    <w:rsid w:val="00B60E98"/>
    <w:rsid w:val="00B61624"/>
    <w:rsid w:val="00B650B2"/>
    <w:rsid w:val="00B67F4E"/>
    <w:rsid w:val="00B71856"/>
    <w:rsid w:val="00B72B36"/>
    <w:rsid w:val="00B730EA"/>
    <w:rsid w:val="00B75B66"/>
    <w:rsid w:val="00B76FCF"/>
    <w:rsid w:val="00B77359"/>
    <w:rsid w:val="00B77471"/>
    <w:rsid w:val="00B80888"/>
    <w:rsid w:val="00B80D91"/>
    <w:rsid w:val="00B823B9"/>
    <w:rsid w:val="00B83585"/>
    <w:rsid w:val="00B83E2F"/>
    <w:rsid w:val="00B85E45"/>
    <w:rsid w:val="00B91EC6"/>
    <w:rsid w:val="00B925EC"/>
    <w:rsid w:val="00B979D4"/>
    <w:rsid w:val="00BA1279"/>
    <w:rsid w:val="00BA1CD0"/>
    <w:rsid w:val="00BA26DA"/>
    <w:rsid w:val="00BA355C"/>
    <w:rsid w:val="00BA3FFD"/>
    <w:rsid w:val="00BA5BAF"/>
    <w:rsid w:val="00BA5D84"/>
    <w:rsid w:val="00BA6670"/>
    <w:rsid w:val="00BA69F5"/>
    <w:rsid w:val="00BA7300"/>
    <w:rsid w:val="00BB2740"/>
    <w:rsid w:val="00BB4C49"/>
    <w:rsid w:val="00BB6E07"/>
    <w:rsid w:val="00BB77F5"/>
    <w:rsid w:val="00BC1828"/>
    <w:rsid w:val="00BC2780"/>
    <w:rsid w:val="00BC330D"/>
    <w:rsid w:val="00BC3328"/>
    <w:rsid w:val="00BC37AA"/>
    <w:rsid w:val="00BC3C4D"/>
    <w:rsid w:val="00BC54A5"/>
    <w:rsid w:val="00BC65CD"/>
    <w:rsid w:val="00BD164F"/>
    <w:rsid w:val="00BD1CBD"/>
    <w:rsid w:val="00BD2036"/>
    <w:rsid w:val="00BD2F8B"/>
    <w:rsid w:val="00BD46EE"/>
    <w:rsid w:val="00BD5225"/>
    <w:rsid w:val="00BD5757"/>
    <w:rsid w:val="00BD5D36"/>
    <w:rsid w:val="00BD6ED0"/>
    <w:rsid w:val="00BD7542"/>
    <w:rsid w:val="00BE0BF4"/>
    <w:rsid w:val="00BE1E8B"/>
    <w:rsid w:val="00BE451E"/>
    <w:rsid w:val="00BE7C59"/>
    <w:rsid w:val="00BF005D"/>
    <w:rsid w:val="00BF21BD"/>
    <w:rsid w:val="00BF3807"/>
    <w:rsid w:val="00BF6C01"/>
    <w:rsid w:val="00BF717D"/>
    <w:rsid w:val="00C0011C"/>
    <w:rsid w:val="00C00473"/>
    <w:rsid w:val="00C0096A"/>
    <w:rsid w:val="00C017F6"/>
    <w:rsid w:val="00C02988"/>
    <w:rsid w:val="00C0491F"/>
    <w:rsid w:val="00C07C02"/>
    <w:rsid w:val="00C07F49"/>
    <w:rsid w:val="00C10D86"/>
    <w:rsid w:val="00C117E8"/>
    <w:rsid w:val="00C11F60"/>
    <w:rsid w:val="00C13D57"/>
    <w:rsid w:val="00C178D1"/>
    <w:rsid w:val="00C20195"/>
    <w:rsid w:val="00C20698"/>
    <w:rsid w:val="00C23CF3"/>
    <w:rsid w:val="00C27F6B"/>
    <w:rsid w:val="00C30DED"/>
    <w:rsid w:val="00C326AA"/>
    <w:rsid w:val="00C339BB"/>
    <w:rsid w:val="00C34CEB"/>
    <w:rsid w:val="00C35400"/>
    <w:rsid w:val="00C35970"/>
    <w:rsid w:val="00C36D3E"/>
    <w:rsid w:val="00C37FA1"/>
    <w:rsid w:val="00C40282"/>
    <w:rsid w:val="00C4087D"/>
    <w:rsid w:val="00C41E2A"/>
    <w:rsid w:val="00C429D2"/>
    <w:rsid w:val="00C42FEA"/>
    <w:rsid w:val="00C43C73"/>
    <w:rsid w:val="00C44293"/>
    <w:rsid w:val="00C445B3"/>
    <w:rsid w:val="00C445E2"/>
    <w:rsid w:val="00C44BE0"/>
    <w:rsid w:val="00C50138"/>
    <w:rsid w:val="00C52263"/>
    <w:rsid w:val="00C5255D"/>
    <w:rsid w:val="00C53CDC"/>
    <w:rsid w:val="00C57514"/>
    <w:rsid w:val="00C609AE"/>
    <w:rsid w:val="00C62177"/>
    <w:rsid w:val="00C63F08"/>
    <w:rsid w:val="00C65E22"/>
    <w:rsid w:val="00C67A7C"/>
    <w:rsid w:val="00C712D0"/>
    <w:rsid w:val="00C71970"/>
    <w:rsid w:val="00C73216"/>
    <w:rsid w:val="00C74F1E"/>
    <w:rsid w:val="00C7667C"/>
    <w:rsid w:val="00C7728B"/>
    <w:rsid w:val="00C77F19"/>
    <w:rsid w:val="00C80C51"/>
    <w:rsid w:val="00C83FE9"/>
    <w:rsid w:val="00C84492"/>
    <w:rsid w:val="00C865D7"/>
    <w:rsid w:val="00C86D5F"/>
    <w:rsid w:val="00C87B56"/>
    <w:rsid w:val="00C90FB2"/>
    <w:rsid w:val="00C946EB"/>
    <w:rsid w:val="00C96597"/>
    <w:rsid w:val="00C976FA"/>
    <w:rsid w:val="00CA0747"/>
    <w:rsid w:val="00CA541A"/>
    <w:rsid w:val="00CA558D"/>
    <w:rsid w:val="00CA5BA8"/>
    <w:rsid w:val="00CA6C6F"/>
    <w:rsid w:val="00CA7968"/>
    <w:rsid w:val="00CA7B89"/>
    <w:rsid w:val="00CB07E2"/>
    <w:rsid w:val="00CB1749"/>
    <w:rsid w:val="00CB252B"/>
    <w:rsid w:val="00CB29B0"/>
    <w:rsid w:val="00CB4FAD"/>
    <w:rsid w:val="00CB5B76"/>
    <w:rsid w:val="00CB612E"/>
    <w:rsid w:val="00CB72F3"/>
    <w:rsid w:val="00CC165D"/>
    <w:rsid w:val="00CC1C30"/>
    <w:rsid w:val="00CC3ABE"/>
    <w:rsid w:val="00CC42D8"/>
    <w:rsid w:val="00CC640D"/>
    <w:rsid w:val="00CC70BD"/>
    <w:rsid w:val="00CC7D08"/>
    <w:rsid w:val="00CD2C9D"/>
    <w:rsid w:val="00CD4726"/>
    <w:rsid w:val="00CD575A"/>
    <w:rsid w:val="00CD7D4D"/>
    <w:rsid w:val="00CE3CCF"/>
    <w:rsid w:val="00CE3DEE"/>
    <w:rsid w:val="00CE51C3"/>
    <w:rsid w:val="00CE593F"/>
    <w:rsid w:val="00CE5FD9"/>
    <w:rsid w:val="00CE606B"/>
    <w:rsid w:val="00CE79D7"/>
    <w:rsid w:val="00CF25D3"/>
    <w:rsid w:val="00CF2F5B"/>
    <w:rsid w:val="00CF2FE7"/>
    <w:rsid w:val="00CF4CFE"/>
    <w:rsid w:val="00CF5FA5"/>
    <w:rsid w:val="00D00FB8"/>
    <w:rsid w:val="00D01706"/>
    <w:rsid w:val="00D02216"/>
    <w:rsid w:val="00D026BE"/>
    <w:rsid w:val="00D04505"/>
    <w:rsid w:val="00D045BD"/>
    <w:rsid w:val="00D0523C"/>
    <w:rsid w:val="00D054D0"/>
    <w:rsid w:val="00D058E3"/>
    <w:rsid w:val="00D0673C"/>
    <w:rsid w:val="00D06B02"/>
    <w:rsid w:val="00D07097"/>
    <w:rsid w:val="00D07CE6"/>
    <w:rsid w:val="00D12218"/>
    <w:rsid w:val="00D13042"/>
    <w:rsid w:val="00D1396D"/>
    <w:rsid w:val="00D13BBE"/>
    <w:rsid w:val="00D160D4"/>
    <w:rsid w:val="00D1723B"/>
    <w:rsid w:val="00D17691"/>
    <w:rsid w:val="00D223B3"/>
    <w:rsid w:val="00D228FB"/>
    <w:rsid w:val="00D22C6D"/>
    <w:rsid w:val="00D24102"/>
    <w:rsid w:val="00D24A8A"/>
    <w:rsid w:val="00D310FB"/>
    <w:rsid w:val="00D3192A"/>
    <w:rsid w:val="00D326E5"/>
    <w:rsid w:val="00D3386F"/>
    <w:rsid w:val="00D33A01"/>
    <w:rsid w:val="00D33A4C"/>
    <w:rsid w:val="00D358D7"/>
    <w:rsid w:val="00D36073"/>
    <w:rsid w:val="00D375BA"/>
    <w:rsid w:val="00D40632"/>
    <w:rsid w:val="00D40C5D"/>
    <w:rsid w:val="00D41773"/>
    <w:rsid w:val="00D45218"/>
    <w:rsid w:val="00D45F3B"/>
    <w:rsid w:val="00D472FF"/>
    <w:rsid w:val="00D4747C"/>
    <w:rsid w:val="00D50EC8"/>
    <w:rsid w:val="00D510ED"/>
    <w:rsid w:val="00D5156A"/>
    <w:rsid w:val="00D527B4"/>
    <w:rsid w:val="00D5496E"/>
    <w:rsid w:val="00D600B2"/>
    <w:rsid w:val="00D65624"/>
    <w:rsid w:val="00D67107"/>
    <w:rsid w:val="00D70954"/>
    <w:rsid w:val="00D70E37"/>
    <w:rsid w:val="00D71191"/>
    <w:rsid w:val="00D72D0A"/>
    <w:rsid w:val="00D736BB"/>
    <w:rsid w:val="00D74413"/>
    <w:rsid w:val="00D752C7"/>
    <w:rsid w:val="00D778F4"/>
    <w:rsid w:val="00D80803"/>
    <w:rsid w:val="00D80836"/>
    <w:rsid w:val="00D83B02"/>
    <w:rsid w:val="00D84267"/>
    <w:rsid w:val="00D84CF2"/>
    <w:rsid w:val="00D87DD7"/>
    <w:rsid w:val="00D90595"/>
    <w:rsid w:val="00D92295"/>
    <w:rsid w:val="00D928C2"/>
    <w:rsid w:val="00D92E1A"/>
    <w:rsid w:val="00D9615E"/>
    <w:rsid w:val="00D9626B"/>
    <w:rsid w:val="00D96DEC"/>
    <w:rsid w:val="00D9715E"/>
    <w:rsid w:val="00D97AC9"/>
    <w:rsid w:val="00D97ED1"/>
    <w:rsid w:val="00DA021C"/>
    <w:rsid w:val="00DA0782"/>
    <w:rsid w:val="00DA348A"/>
    <w:rsid w:val="00DA3A78"/>
    <w:rsid w:val="00DA3F78"/>
    <w:rsid w:val="00DA439E"/>
    <w:rsid w:val="00DA5FE3"/>
    <w:rsid w:val="00DA6BE0"/>
    <w:rsid w:val="00DB05A7"/>
    <w:rsid w:val="00DB2847"/>
    <w:rsid w:val="00DB3334"/>
    <w:rsid w:val="00DB55B0"/>
    <w:rsid w:val="00DB7CE8"/>
    <w:rsid w:val="00DC0A96"/>
    <w:rsid w:val="00DC1B9B"/>
    <w:rsid w:val="00DC3616"/>
    <w:rsid w:val="00DC3CBB"/>
    <w:rsid w:val="00DC5897"/>
    <w:rsid w:val="00DC74BA"/>
    <w:rsid w:val="00DC7922"/>
    <w:rsid w:val="00DD1459"/>
    <w:rsid w:val="00DD1EB3"/>
    <w:rsid w:val="00DD42D2"/>
    <w:rsid w:val="00DD64A9"/>
    <w:rsid w:val="00DD6A6D"/>
    <w:rsid w:val="00DD6B20"/>
    <w:rsid w:val="00DD7E43"/>
    <w:rsid w:val="00DE18DD"/>
    <w:rsid w:val="00DE72C0"/>
    <w:rsid w:val="00DE75AB"/>
    <w:rsid w:val="00DF0239"/>
    <w:rsid w:val="00DF04C6"/>
    <w:rsid w:val="00DF07A8"/>
    <w:rsid w:val="00DF0CB3"/>
    <w:rsid w:val="00DF4AD5"/>
    <w:rsid w:val="00DF6582"/>
    <w:rsid w:val="00DF66AE"/>
    <w:rsid w:val="00DF7026"/>
    <w:rsid w:val="00DF70F0"/>
    <w:rsid w:val="00DF749B"/>
    <w:rsid w:val="00E003C2"/>
    <w:rsid w:val="00E015F5"/>
    <w:rsid w:val="00E0211B"/>
    <w:rsid w:val="00E029FE"/>
    <w:rsid w:val="00E02BBC"/>
    <w:rsid w:val="00E05AF2"/>
    <w:rsid w:val="00E06394"/>
    <w:rsid w:val="00E12301"/>
    <w:rsid w:val="00E13F5D"/>
    <w:rsid w:val="00E14965"/>
    <w:rsid w:val="00E15F57"/>
    <w:rsid w:val="00E179DB"/>
    <w:rsid w:val="00E21632"/>
    <w:rsid w:val="00E240FF"/>
    <w:rsid w:val="00E256C9"/>
    <w:rsid w:val="00E26DD6"/>
    <w:rsid w:val="00E2782D"/>
    <w:rsid w:val="00E32B69"/>
    <w:rsid w:val="00E33930"/>
    <w:rsid w:val="00E35AEC"/>
    <w:rsid w:val="00E35EFF"/>
    <w:rsid w:val="00E36123"/>
    <w:rsid w:val="00E36C53"/>
    <w:rsid w:val="00E36C83"/>
    <w:rsid w:val="00E4166F"/>
    <w:rsid w:val="00E42642"/>
    <w:rsid w:val="00E438CE"/>
    <w:rsid w:val="00E44900"/>
    <w:rsid w:val="00E51035"/>
    <w:rsid w:val="00E52AEC"/>
    <w:rsid w:val="00E54D79"/>
    <w:rsid w:val="00E562F1"/>
    <w:rsid w:val="00E57A9A"/>
    <w:rsid w:val="00E60881"/>
    <w:rsid w:val="00E60C54"/>
    <w:rsid w:val="00E63D06"/>
    <w:rsid w:val="00E65C9B"/>
    <w:rsid w:val="00E67683"/>
    <w:rsid w:val="00E710C3"/>
    <w:rsid w:val="00E71383"/>
    <w:rsid w:val="00E727AD"/>
    <w:rsid w:val="00E72EAD"/>
    <w:rsid w:val="00E77152"/>
    <w:rsid w:val="00E77B23"/>
    <w:rsid w:val="00E8068F"/>
    <w:rsid w:val="00E80F08"/>
    <w:rsid w:val="00E8204F"/>
    <w:rsid w:val="00E820CB"/>
    <w:rsid w:val="00E839CF"/>
    <w:rsid w:val="00E83FA2"/>
    <w:rsid w:val="00E87084"/>
    <w:rsid w:val="00E9070B"/>
    <w:rsid w:val="00E925DB"/>
    <w:rsid w:val="00E92B33"/>
    <w:rsid w:val="00E937F8"/>
    <w:rsid w:val="00E93C5A"/>
    <w:rsid w:val="00E95608"/>
    <w:rsid w:val="00E96451"/>
    <w:rsid w:val="00E96645"/>
    <w:rsid w:val="00E9677C"/>
    <w:rsid w:val="00E96F3D"/>
    <w:rsid w:val="00EA01EF"/>
    <w:rsid w:val="00EA1D8E"/>
    <w:rsid w:val="00EA2548"/>
    <w:rsid w:val="00EA2965"/>
    <w:rsid w:val="00EA2A3A"/>
    <w:rsid w:val="00EA40B4"/>
    <w:rsid w:val="00EA5A6F"/>
    <w:rsid w:val="00EA5BCE"/>
    <w:rsid w:val="00EA61C1"/>
    <w:rsid w:val="00EB11CD"/>
    <w:rsid w:val="00EB339D"/>
    <w:rsid w:val="00EB565D"/>
    <w:rsid w:val="00EB7022"/>
    <w:rsid w:val="00EB7736"/>
    <w:rsid w:val="00EB7F97"/>
    <w:rsid w:val="00EC15BC"/>
    <w:rsid w:val="00EC3CA9"/>
    <w:rsid w:val="00EC457D"/>
    <w:rsid w:val="00EC683A"/>
    <w:rsid w:val="00EC6FBA"/>
    <w:rsid w:val="00EC7184"/>
    <w:rsid w:val="00EC79A8"/>
    <w:rsid w:val="00ED00C0"/>
    <w:rsid w:val="00ED2AB1"/>
    <w:rsid w:val="00ED5736"/>
    <w:rsid w:val="00ED59AB"/>
    <w:rsid w:val="00EE0D31"/>
    <w:rsid w:val="00EE295A"/>
    <w:rsid w:val="00EE37F5"/>
    <w:rsid w:val="00EE762C"/>
    <w:rsid w:val="00EF2975"/>
    <w:rsid w:val="00EF35FB"/>
    <w:rsid w:val="00EF3B3C"/>
    <w:rsid w:val="00EF3F91"/>
    <w:rsid w:val="00EF4E54"/>
    <w:rsid w:val="00EF51D2"/>
    <w:rsid w:val="00EF53E5"/>
    <w:rsid w:val="00EF7AC9"/>
    <w:rsid w:val="00F01A01"/>
    <w:rsid w:val="00F02F31"/>
    <w:rsid w:val="00F0383A"/>
    <w:rsid w:val="00F03856"/>
    <w:rsid w:val="00F04D53"/>
    <w:rsid w:val="00F05859"/>
    <w:rsid w:val="00F06810"/>
    <w:rsid w:val="00F06D02"/>
    <w:rsid w:val="00F07D72"/>
    <w:rsid w:val="00F10A44"/>
    <w:rsid w:val="00F1525B"/>
    <w:rsid w:val="00F16C74"/>
    <w:rsid w:val="00F17262"/>
    <w:rsid w:val="00F17860"/>
    <w:rsid w:val="00F22F8F"/>
    <w:rsid w:val="00F27CB5"/>
    <w:rsid w:val="00F3016C"/>
    <w:rsid w:val="00F30D52"/>
    <w:rsid w:val="00F310DE"/>
    <w:rsid w:val="00F32D3E"/>
    <w:rsid w:val="00F33AAC"/>
    <w:rsid w:val="00F36434"/>
    <w:rsid w:val="00F36F16"/>
    <w:rsid w:val="00F403DA"/>
    <w:rsid w:val="00F41D07"/>
    <w:rsid w:val="00F43F96"/>
    <w:rsid w:val="00F4715E"/>
    <w:rsid w:val="00F47187"/>
    <w:rsid w:val="00F5067D"/>
    <w:rsid w:val="00F5129E"/>
    <w:rsid w:val="00F522A3"/>
    <w:rsid w:val="00F5261F"/>
    <w:rsid w:val="00F53D40"/>
    <w:rsid w:val="00F546B2"/>
    <w:rsid w:val="00F55BA3"/>
    <w:rsid w:val="00F56210"/>
    <w:rsid w:val="00F565AA"/>
    <w:rsid w:val="00F568DA"/>
    <w:rsid w:val="00F60707"/>
    <w:rsid w:val="00F60BDE"/>
    <w:rsid w:val="00F61415"/>
    <w:rsid w:val="00F62C32"/>
    <w:rsid w:val="00F64D27"/>
    <w:rsid w:val="00F65293"/>
    <w:rsid w:val="00F65E46"/>
    <w:rsid w:val="00F66A6E"/>
    <w:rsid w:val="00F67B55"/>
    <w:rsid w:val="00F72967"/>
    <w:rsid w:val="00F76B45"/>
    <w:rsid w:val="00F772C5"/>
    <w:rsid w:val="00F773C9"/>
    <w:rsid w:val="00F802A2"/>
    <w:rsid w:val="00F82EC8"/>
    <w:rsid w:val="00F840EF"/>
    <w:rsid w:val="00F84342"/>
    <w:rsid w:val="00F90091"/>
    <w:rsid w:val="00F90954"/>
    <w:rsid w:val="00F917DE"/>
    <w:rsid w:val="00F933BC"/>
    <w:rsid w:val="00F94A88"/>
    <w:rsid w:val="00FA18D7"/>
    <w:rsid w:val="00FA54FB"/>
    <w:rsid w:val="00FA565E"/>
    <w:rsid w:val="00FA579E"/>
    <w:rsid w:val="00FA681D"/>
    <w:rsid w:val="00FA6AE3"/>
    <w:rsid w:val="00FB01CA"/>
    <w:rsid w:val="00FB1008"/>
    <w:rsid w:val="00FB13FA"/>
    <w:rsid w:val="00FB1C71"/>
    <w:rsid w:val="00FB3486"/>
    <w:rsid w:val="00FB6EA7"/>
    <w:rsid w:val="00FC1053"/>
    <w:rsid w:val="00FC154E"/>
    <w:rsid w:val="00FC1635"/>
    <w:rsid w:val="00FC355D"/>
    <w:rsid w:val="00FC3893"/>
    <w:rsid w:val="00FC4758"/>
    <w:rsid w:val="00FC48C1"/>
    <w:rsid w:val="00FC6046"/>
    <w:rsid w:val="00FC62ED"/>
    <w:rsid w:val="00FC6598"/>
    <w:rsid w:val="00FD152A"/>
    <w:rsid w:val="00FD278E"/>
    <w:rsid w:val="00FD2A4C"/>
    <w:rsid w:val="00FD3AEE"/>
    <w:rsid w:val="00FD3FB1"/>
    <w:rsid w:val="00FD5322"/>
    <w:rsid w:val="00FD5E38"/>
    <w:rsid w:val="00FD6A59"/>
    <w:rsid w:val="00FD6B1D"/>
    <w:rsid w:val="00FD6B5C"/>
    <w:rsid w:val="00FD70E9"/>
    <w:rsid w:val="00FD716C"/>
    <w:rsid w:val="00FE101D"/>
    <w:rsid w:val="00FE26EE"/>
    <w:rsid w:val="00FE3DF5"/>
    <w:rsid w:val="00FE4738"/>
    <w:rsid w:val="00FE480A"/>
    <w:rsid w:val="00FE4CD1"/>
    <w:rsid w:val="00FE7308"/>
    <w:rsid w:val="00FE770B"/>
    <w:rsid w:val="00FF1664"/>
    <w:rsid w:val="00FF2705"/>
    <w:rsid w:val="00FF2862"/>
    <w:rsid w:val="00FF3E96"/>
    <w:rsid w:val="00FF44B9"/>
    <w:rsid w:val="00FF7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929DF"/>
  <w15:chartTrackingRefBased/>
  <w15:docId w15:val="{601F0503-F26E-49A8-B261-18F346704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48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B06BA"/>
    <w:pPr>
      <w:spacing w:before="120" w:after="120"/>
    </w:pPr>
    <w:rPr>
      <w:bCs/>
      <w:caps/>
      <w:szCs w:val="20"/>
    </w:rPr>
  </w:style>
  <w:style w:type="paragraph" w:customStyle="1" w:styleId="Style1">
    <w:name w:val="Style1"/>
    <w:basedOn w:val="Normal"/>
    <w:rsid w:val="002B06BA"/>
    <w:pPr>
      <w:jc w:val="center"/>
    </w:pPr>
  </w:style>
  <w:style w:type="character" w:styleId="Hyperlink">
    <w:name w:val="Hyperlink"/>
    <w:rsid w:val="00C74F1E"/>
    <w:rPr>
      <w:color w:val="0000FF"/>
      <w:u w:val="single"/>
    </w:rPr>
  </w:style>
  <w:style w:type="paragraph" w:styleId="BodyText">
    <w:name w:val="Body Text"/>
    <w:basedOn w:val="Normal"/>
    <w:rsid w:val="00D223B3"/>
    <w:pPr>
      <w:widowControl w:val="0"/>
      <w:suppressAutoHyphens/>
    </w:pPr>
  </w:style>
  <w:style w:type="character" w:styleId="FollowedHyperlink">
    <w:name w:val="FollowedHyperlink"/>
    <w:rsid w:val="008C6D09"/>
    <w:rPr>
      <w:color w:val="800080"/>
      <w:u w:val="single"/>
    </w:rPr>
  </w:style>
  <w:style w:type="paragraph" w:styleId="BalloonText">
    <w:name w:val="Balloon Text"/>
    <w:basedOn w:val="Normal"/>
    <w:link w:val="BalloonTextChar"/>
    <w:rsid w:val="002E0ACF"/>
    <w:rPr>
      <w:rFonts w:ascii="Segoe UI" w:hAnsi="Segoe UI" w:cs="Segoe UI"/>
      <w:sz w:val="18"/>
      <w:szCs w:val="18"/>
    </w:rPr>
  </w:style>
  <w:style w:type="character" w:customStyle="1" w:styleId="BalloonTextChar">
    <w:name w:val="Balloon Text Char"/>
    <w:link w:val="BalloonText"/>
    <w:rsid w:val="002E0ACF"/>
    <w:rPr>
      <w:rFonts w:ascii="Segoe UI" w:hAnsi="Segoe UI" w:cs="Segoe UI"/>
      <w:sz w:val="18"/>
      <w:szCs w:val="18"/>
    </w:rPr>
  </w:style>
  <w:style w:type="paragraph" w:styleId="ListParagraph">
    <w:name w:val="List Paragraph"/>
    <w:basedOn w:val="Normal"/>
    <w:uiPriority w:val="34"/>
    <w:qFormat/>
    <w:rsid w:val="00AE7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728216">
      <w:bodyDiv w:val="1"/>
      <w:marLeft w:val="225"/>
      <w:marRight w:val="225"/>
      <w:marTop w:val="225"/>
      <w:marBottom w:val="225"/>
      <w:divBdr>
        <w:top w:val="single" w:sz="6" w:space="0" w:color="999999"/>
        <w:left w:val="single" w:sz="6" w:space="0" w:color="999999"/>
        <w:bottom w:val="single" w:sz="6" w:space="0" w:color="999999"/>
        <w:right w:val="single" w:sz="6" w:space="0" w:color="999999"/>
      </w:divBdr>
      <w:divsChild>
        <w:div w:id="74791117">
          <w:marLeft w:val="0"/>
          <w:marRight w:val="0"/>
          <w:marTop w:val="0"/>
          <w:marBottom w:val="0"/>
          <w:divBdr>
            <w:top w:val="none" w:sz="0" w:space="0" w:color="auto"/>
            <w:left w:val="none" w:sz="0" w:space="0" w:color="auto"/>
            <w:bottom w:val="none" w:sz="0" w:space="0" w:color="auto"/>
            <w:right w:val="none" w:sz="0" w:space="0" w:color="auto"/>
          </w:divBdr>
          <w:divsChild>
            <w:div w:id="1659066267">
              <w:marLeft w:val="5280"/>
              <w:marRight w:val="450"/>
              <w:marTop w:val="300"/>
              <w:marBottom w:val="75"/>
              <w:divBdr>
                <w:top w:val="none" w:sz="0" w:space="0" w:color="auto"/>
                <w:left w:val="none" w:sz="0" w:space="0" w:color="auto"/>
                <w:bottom w:val="none" w:sz="0" w:space="0" w:color="auto"/>
                <w:right w:val="none" w:sz="0" w:space="0" w:color="auto"/>
              </w:divBdr>
            </w:div>
          </w:divsChild>
        </w:div>
      </w:divsChild>
    </w:div>
    <w:div w:id="118817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www.westchestergov.com/wcgis/Facility.htm" TargetMode="External"/><Relationship Id="rId5" Type="http://schemas.openxmlformats.org/officeDocument/2006/relationships/hyperlink" Target="https://www.census.gov/cgi-bin/geo/shapefiles/index.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2006</TotalTime>
  <Pages>4</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 the next few exercises we will use data from the National Atlas, and the Statistical Abstract</vt:lpstr>
    </vt:vector>
  </TitlesOfParts>
  <Company>Pace University</Company>
  <LinksUpToDate>false</LinksUpToDate>
  <CharactersWithSpaces>7388</CharactersWithSpaces>
  <SharedDoc>false</SharedDoc>
  <HLinks>
    <vt:vector size="24" baseType="variant">
      <vt:variant>
        <vt:i4>6946941</vt:i4>
      </vt:variant>
      <vt:variant>
        <vt:i4>9</vt:i4>
      </vt:variant>
      <vt:variant>
        <vt:i4>0</vt:i4>
      </vt:variant>
      <vt:variant>
        <vt:i4>5</vt:i4>
      </vt:variant>
      <vt:variant>
        <vt:lpwstr>https://nccd.cdc.gov/uscs/cancersbystateandregion.aspx</vt:lpwstr>
      </vt:variant>
      <vt:variant>
        <vt:lpwstr/>
      </vt:variant>
      <vt:variant>
        <vt:i4>7274528</vt:i4>
      </vt:variant>
      <vt:variant>
        <vt:i4>6</vt:i4>
      </vt:variant>
      <vt:variant>
        <vt:i4>0</vt:i4>
      </vt:variant>
      <vt:variant>
        <vt:i4>5</vt:i4>
      </vt:variant>
      <vt:variant>
        <vt:lpwstr>https://www.eia.gov/coal/annual/pdf/table2.pdf</vt:lpwstr>
      </vt:variant>
      <vt:variant>
        <vt:lpwstr/>
      </vt:variant>
      <vt:variant>
        <vt:i4>6029413</vt:i4>
      </vt:variant>
      <vt:variant>
        <vt:i4>3</vt:i4>
      </vt:variant>
      <vt:variant>
        <vt:i4>0</vt:i4>
      </vt:variant>
      <vt:variant>
        <vt:i4>5</vt:i4>
      </vt:variant>
      <vt:variant>
        <vt:lpwstr>https://nationalmap.gov/small_scale/atlasftp.html?openChapters=chpbound%23chpbound</vt:lpwstr>
      </vt:variant>
      <vt:variant>
        <vt:lpwstr/>
      </vt:variant>
      <vt:variant>
        <vt:i4>2555949</vt:i4>
      </vt:variant>
      <vt:variant>
        <vt:i4>0</vt:i4>
      </vt:variant>
      <vt:variant>
        <vt:i4>0</vt:i4>
      </vt:variant>
      <vt:variant>
        <vt:i4>5</vt:i4>
      </vt:variant>
      <vt:variant>
        <vt:lpwstr>http://www.esri.com/industries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next few exercises we will use data from the National Atlas, and the Statistical Abstract</dc:title>
  <dc:subject/>
  <dc:creator>Daniel Farkas</dc:creator>
  <cp:keywords/>
  <cp:lastModifiedBy>Dan Farkas</cp:lastModifiedBy>
  <cp:revision>12</cp:revision>
  <cp:lastPrinted>2016-11-12T19:03:00Z</cp:lastPrinted>
  <dcterms:created xsi:type="dcterms:W3CDTF">2019-10-23T13:44:00Z</dcterms:created>
  <dcterms:modified xsi:type="dcterms:W3CDTF">2019-10-29T19:35:00Z</dcterms:modified>
</cp:coreProperties>
</file>