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27498">
      <w:pPr>
        <w:pStyle w:val="3"/>
        <w:keepNext w:val="0"/>
        <w:keepLines w:val="0"/>
        <w:widowControl/>
        <w:suppressLineNumbers w:val="0"/>
      </w:pPr>
      <w:r>
        <w:t>Steps of the Algorithm:</w:t>
      </w:r>
    </w:p>
    <w:p w14:paraId="5FF6CF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Calculate the value-to-weight ratio for each item.</w:t>
      </w:r>
    </w:p>
    <w:p w14:paraId="38A1A6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Sort the items in descending order based on this ratio using a modified </w:t>
      </w:r>
      <w:r>
        <w:rPr>
          <w:rStyle w:val="7"/>
        </w:rPr>
        <w:t>QuickSort</w:t>
      </w:r>
      <w:r>
        <w:t>.</w:t>
      </w:r>
    </w:p>
    <w:p w14:paraId="3329A3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Iterate through the sorted items:</w:t>
      </w:r>
    </w:p>
    <w:p w14:paraId="7F689B4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Add the item fully if its weight is less than or equal to the remaining knapsack capacity.</w:t>
      </w:r>
    </w:p>
    <w:p w14:paraId="101DC2F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If the item exceeds the remaining capacity, add a fraction of the item to fill the knapsack.</w:t>
      </w:r>
    </w:p>
    <w:p w14:paraId="4AD7E1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Output the maximum value the knapsack can hold.</w:t>
      </w:r>
    </w:p>
    <w:p w14:paraId="29BCD609">
      <w:pPr>
        <w:pStyle w:val="2"/>
        <w:keepNext w:val="0"/>
        <w:keepLines w:val="0"/>
        <w:widowControl/>
        <w:suppressLineNumbers w:val="0"/>
      </w:pPr>
    </w:p>
    <w:p w14:paraId="049E78B9">
      <w:r>
        <w:drawing>
          <wp:inline distT="0" distB="0" distL="114300" distR="114300">
            <wp:extent cx="5257800" cy="576262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0FF730"/>
    <w:p w14:paraId="2FABB038">
      <w:pPr>
        <w:pStyle w:val="2"/>
        <w:keepNext w:val="0"/>
        <w:keepLines w:val="0"/>
        <w:widowControl/>
        <w:suppressLineNumbers w:val="0"/>
      </w:pPr>
    </w:p>
    <w:p w14:paraId="7B0FF50E">
      <w:pPr>
        <w:pStyle w:val="2"/>
        <w:keepNext w:val="0"/>
        <w:keepLines w:val="0"/>
        <w:widowControl/>
        <w:suppressLineNumbers w:val="0"/>
      </w:pPr>
      <w:r>
        <w:t>Time Complexity:</w:t>
      </w:r>
    </w:p>
    <w:p w14:paraId="3B2C20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QuickSort</w:t>
      </w:r>
      <w:r>
        <w:t>: Sorting the items based on their value-to-weight ratio takes O(nlogn)O(n \log n)O(nlogn) in the average case.</w:t>
      </w:r>
    </w:p>
    <w:p w14:paraId="43F930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Knapsack Filling</w:t>
      </w:r>
      <w:r>
        <w:t>: After sorting, the loop through the items takes O(n)O(n)O(n).</w:t>
      </w:r>
    </w:p>
    <w:p w14:paraId="794C73A6">
      <w:pPr>
        <w:pStyle w:val="6"/>
        <w:keepNext w:val="0"/>
        <w:keepLines w:val="0"/>
        <w:widowControl/>
        <w:suppressLineNumbers w:val="0"/>
      </w:pPr>
      <w:r>
        <w:t>Thus, the overall time complexity of the algorithm is:</w:t>
      </w:r>
    </w:p>
    <w:p w14:paraId="1F54760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O(nlogn)O(n \log n)O(nlogn)</w:t>
      </w:r>
    </w:p>
    <w:p w14:paraId="68419C0E">
      <w:pPr>
        <w:pStyle w:val="2"/>
        <w:keepNext w:val="0"/>
        <w:keepLines w:val="0"/>
        <w:widowControl/>
        <w:suppressLineNumbers w:val="0"/>
      </w:pPr>
    </w:p>
    <w:p w14:paraId="0E44A91B">
      <w:pPr>
        <w:pStyle w:val="2"/>
        <w:keepNext w:val="0"/>
        <w:keepLines w:val="0"/>
        <w:widowControl/>
        <w:suppressLineNumbers w:val="0"/>
      </w:pPr>
      <w:r>
        <w:t>Discussion:</w:t>
      </w:r>
    </w:p>
    <w:p w14:paraId="3E6BF7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7"/>
        </w:rPr>
        <w:t>fractional knapsack</w:t>
      </w:r>
      <w:r>
        <w:t xml:space="preserve"> problem allows taking fractions of items, unlike the </w:t>
      </w:r>
      <w:r>
        <w:rPr>
          <w:rStyle w:val="7"/>
        </w:rPr>
        <w:t>0/1 knapsack</w:t>
      </w:r>
      <w:r>
        <w:t>. Hence, a greedy solution that sorts by value-to-weight ratio works optimally.</w:t>
      </w:r>
    </w:p>
    <w:p w14:paraId="3DCF96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key challenge here is sorting the items, which is handled efficiently using </w:t>
      </w:r>
      <w:r>
        <w:rPr>
          <w:rStyle w:val="7"/>
        </w:rPr>
        <w:t>QuickSort</w:t>
      </w:r>
      <w:r>
        <w:t>.</w:t>
      </w:r>
    </w:p>
    <w:p w14:paraId="76DB25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complexity of the approach, O(nlogn)O(n \log n)O(nlogn), is better than the O(nW)O(nW)O(nW) time of the dynamic programming solution for the 0/1 knapsack, making this approach faster, especially when WWW is large. However, fractional knapsack only works in problems where fractional values are allowed.</w:t>
      </w:r>
    </w:p>
    <w:p w14:paraId="445C96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2957B"/>
    <w:multiLevelType w:val="multilevel"/>
    <w:tmpl w:val="B35295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4F8F0B"/>
    <w:multiLevelType w:val="multilevel"/>
    <w:tmpl w:val="C54F8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835D737"/>
    <w:multiLevelType w:val="multilevel"/>
    <w:tmpl w:val="0835D7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6283C"/>
    <w:rsid w:val="16A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2024-09-14T19:35:00Z</dcterms:created>
  <dc:creator>soura</dc:creator>
  <cp:lastModifiedBy>Sourajit Majumder</cp:lastModifiedBy>
  <dcterms:modified xsi:type="dcterms:W3CDTF">2024-09-14T19:43:08Z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5A9C9923A5B64AFC98E0527803D3285C_11</vt:lpwstr>
  </property>
</Properties>
</file>