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AP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</w:t>
              <w:br/>
              <w:t>(btech-CEE-1)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</w:t>
              <w:br/>
              <w:t>(btech-FET-1-A)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(btech-CEE-1)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(btech-CEE-1)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</w:t>
              <w:br/>
              <w:t>(btech-CSE-1-B)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(btech-CEE-1)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